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03BF3" w14:textId="77777777" w:rsidR="00002560" w:rsidRDefault="00180E8D" w:rsidP="00002560">
      <w:pPr>
        <w:pStyle w:val="Title"/>
        <w:jc w:val="center"/>
        <w:rPr>
          <w:spacing w:val="14"/>
          <w:sz w:val="80"/>
          <w:szCs w:val="80"/>
        </w:rPr>
      </w:pPr>
      <w:r w:rsidRPr="00002560">
        <w:rPr>
          <w:sz w:val="80"/>
          <w:szCs w:val="80"/>
        </w:rPr>
        <w:t>Sandra</w:t>
      </w:r>
      <w:r w:rsidRPr="00002560">
        <w:rPr>
          <w:spacing w:val="14"/>
          <w:sz w:val="80"/>
          <w:szCs w:val="80"/>
        </w:rPr>
        <w:t xml:space="preserve"> </w:t>
      </w:r>
      <w:r w:rsidR="00435621">
        <w:rPr>
          <w:spacing w:val="14"/>
          <w:sz w:val="80"/>
          <w:szCs w:val="80"/>
        </w:rPr>
        <w:t xml:space="preserve">J. </w:t>
      </w:r>
      <w:r w:rsidRPr="00002560">
        <w:rPr>
          <w:spacing w:val="14"/>
          <w:sz w:val="80"/>
          <w:szCs w:val="80"/>
        </w:rPr>
        <w:t>Hall</w:t>
      </w:r>
    </w:p>
    <w:bookmarkStart w:id="0" w:name="MILITARY_ASSIGNMENTS"/>
    <w:bookmarkEnd w:id="0"/>
    <w:p w14:paraId="11B8B91D" w14:textId="77777777" w:rsidR="00002560" w:rsidRPr="00002560" w:rsidRDefault="00002560" w:rsidP="00002560">
      <w:r>
        <w:rPr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F55761" wp14:editId="13260366">
                <wp:simplePos x="0" y="0"/>
                <wp:positionH relativeFrom="page">
                  <wp:align>left</wp:align>
                </wp:positionH>
                <wp:positionV relativeFrom="paragraph">
                  <wp:posOffset>236171</wp:posOffset>
                </wp:positionV>
                <wp:extent cx="8109585" cy="491490"/>
                <wp:effectExtent l="0" t="0" r="5715" b="38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1934308"/>
                          <a:ext cx="8109585" cy="4914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7B0AF" id="Rounded Rectangle 2" o:spid="_x0000_s1026" style="position:absolute;margin-left:0;margin-top:18.6pt;width:638.55pt;height:38.7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" fillcolor="#fde9d9 [665]" stroked="f" strokeweight="2pt">
                <w10:wrap anchorx="page"/>
              </v:roundrect>
            </w:pict>
          </mc:Fallback>
        </mc:AlternateContent>
      </w:r>
    </w:p>
    <w:p w14:paraId="76A24D39" w14:textId="77777777" w:rsidR="00002560" w:rsidRPr="000B683C" w:rsidRDefault="00002560" w:rsidP="00002560">
      <w:pPr>
        <w:pStyle w:val="Heading3"/>
        <w:jc w:val="center"/>
        <w:rPr>
          <w:sz w:val="22"/>
          <w:szCs w:val="22"/>
        </w:rPr>
      </w:pPr>
      <w:r w:rsidRPr="000B683C">
        <w:rPr>
          <w:sz w:val="22"/>
          <w:szCs w:val="22"/>
        </w:rPr>
        <w:t>Sandra.hall@ngc.com</w:t>
      </w:r>
      <w:r w:rsidRPr="000B683C">
        <w:rPr>
          <w:sz w:val="22"/>
          <w:szCs w:val="22"/>
        </w:rPr>
        <w:tab/>
        <w:t>304 410 6384</w:t>
      </w:r>
      <w:r w:rsidRPr="000B683C">
        <w:rPr>
          <w:sz w:val="22"/>
          <w:szCs w:val="22"/>
        </w:rPr>
        <w:tab/>
        <w:t>4211 Ridgetop Rd. Apt 1215 Fairfax, VA 22030 https://www.linkedin.com/in/sandrajanehall</w:t>
      </w:r>
    </w:p>
    <w:p w14:paraId="4B796CAE" w14:textId="77777777" w:rsidR="00002560" w:rsidRPr="00002560" w:rsidRDefault="005575A1" w:rsidP="00043EEE">
      <w:pPr>
        <w:pStyle w:val="Heading1"/>
        <w:ind w:left="3600"/>
      </w:pPr>
      <w:r>
        <w:t>Objective</w:t>
      </w:r>
    </w:p>
    <w:p w14:paraId="0C4B3B7C" w14:textId="02D3F920" w:rsidR="008429DB" w:rsidRDefault="00903584" w:rsidP="00043EEE">
      <w:pPr>
        <w:ind w:left="1440" w:right="15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Writer/Editor who r</w:t>
      </w:r>
      <w:r w:rsidR="005575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cently graduated </w:t>
      </w:r>
      <w:r w:rsidR="00043EEE">
        <w:rPr>
          <w:rFonts w:ascii="Times New Roman" w:hAnsi="Times New Roman" w:cs="Times New Roman"/>
          <w:sz w:val="24"/>
          <w:szCs w:val="24"/>
        </w:rPr>
        <w:t xml:space="preserve">with a Master of Science in </w:t>
      </w:r>
      <w:r w:rsidR="005575A1">
        <w:rPr>
          <w:rFonts w:ascii="Times New Roman" w:hAnsi="Times New Roman" w:cs="Times New Roman"/>
          <w:sz w:val="24"/>
          <w:szCs w:val="24"/>
        </w:rPr>
        <w:t>Applied Business Analytics</w:t>
      </w:r>
      <w:r w:rsidR="009036B9">
        <w:rPr>
          <w:rFonts w:ascii="Times New Roman" w:hAnsi="Times New Roman" w:cs="Times New Roman"/>
          <w:sz w:val="24"/>
          <w:szCs w:val="24"/>
        </w:rPr>
        <w:t xml:space="preserve"> and is currently expanding programming skillset at George Washington University</w:t>
      </w:r>
      <w:r w:rsidR="005575A1">
        <w:rPr>
          <w:rFonts w:ascii="Times New Roman" w:hAnsi="Times New Roman" w:cs="Times New Roman"/>
          <w:sz w:val="24"/>
          <w:szCs w:val="24"/>
        </w:rPr>
        <w:t>.</w:t>
      </w:r>
      <w:r w:rsidR="00F552CF">
        <w:rPr>
          <w:rFonts w:ascii="Times New Roman" w:hAnsi="Times New Roman" w:cs="Times New Roman"/>
          <w:sz w:val="24"/>
          <w:szCs w:val="24"/>
        </w:rPr>
        <w:t xml:space="preserve"> Seeking a transitional role focused </w:t>
      </w:r>
      <w:r w:rsidR="00DA73E0">
        <w:rPr>
          <w:rFonts w:ascii="Times New Roman" w:hAnsi="Times New Roman" w:cs="Times New Roman"/>
          <w:sz w:val="24"/>
          <w:szCs w:val="24"/>
        </w:rPr>
        <w:t>on</w:t>
      </w:r>
      <w:r w:rsidR="00F552CF">
        <w:rPr>
          <w:rFonts w:ascii="Times New Roman" w:hAnsi="Times New Roman" w:cs="Times New Roman"/>
          <w:sz w:val="24"/>
          <w:szCs w:val="24"/>
        </w:rPr>
        <w:t xml:space="preserve"> Data Analysis. </w:t>
      </w:r>
      <w:r>
        <w:rPr>
          <w:rFonts w:ascii="Times New Roman" w:hAnsi="Times New Roman" w:cs="Times New Roman"/>
          <w:sz w:val="24"/>
          <w:szCs w:val="24"/>
        </w:rPr>
        <w:t xml:space="preserve">Experience leading a technical writing team, developing technical documentation, and managing customer deliverables throughout the lifecycle.  </w:t>
      </w:r>
      <w:r w:rsidR="00567F8F">
        <w:rPr>
          <w:rFonts w:ascii="Times New Roman" w:hAnsi="Times New Roman" w:cs="Times New Roman"/>
          <w:sz w:val="24"/>
          <w:szCs w:val="24"/>
        </w:rPr>
        <w:t>Educated in</w:t>
      </w:r>
      <w:r w:rsidR="005575A1">
        <w:rPr>
          <w:rFonts w:ascii="Times New Roman" w:hAnsi="Times New Roman" w:cs="Times New Roman"/>
          <w:sz w:val="24"/>
          <w:szCs w:val="24"/>
        </w:rPr>
        <w:t xml:space="preserve"> </w:t>
      </w:r>
      <w:r w:rsidR="00790789">
        <w:rPr>
          <w:rFonts w:ascii="Times New Roman" w:hAnsi="Times New Roman" w:cs="Times New Roman"/>
          <w:sz w:val="24"/>
          <w:szCs w:val="24"/>
        </w:rPr>
        <w:t>identifying correlations using statistical methods</w:t>
      </w:r>
      <w:r w:rsidR="003B369D">
        <w:rPr>
          <w:rFonts w:ascii="Times New Roman" w:hAnsi="Times New Roman" w:cs="Times New Roman"/>
          <w:sz w:val="24"/>
          <w:szCs w:val="24"/>
        </w:rPr>
        <w:t xml:space="preserve">, </w:t>
      </w:r>
      <w:r w:rsidR="005575A1">
        <w:rPr>
          <w:rFonts w:ascii="Times New Roman" w:hAnsi="Times New Roman" w:cs="Times New Roman"/>
          <w:sz w:val="24"/>
          <w:szCs w:val="24"/>
        </w:rPr>
        <w:t xml:space="preserve">creating data regression models, using predictive analytics, and analyzing data mining algorithms to deliver insights and provide </w:t>
      </w:r>
      <w:r w:rsidR="003B369D">
        <w:rPr>
          <w:rFonts w:ascii="Times New Roman" w:hAnsi="Times New Roman" w:cs="Times New Roman"/>
          <w:sz w:val="24"/>
          <w:szCs w:val="24"/>
        </w:rPr>
        <w:t xml:space="preserve">business </w:t>
      </w:r>
      <w:r w:rsidR="005575A1">
        <w:rPr>
          <w:rFonts w:ascii="Times New Roman" w:hAnsi="Times New Roman" w:cs="Times New Roman"/>
          <w:sz w:val="24"/>
          <w:szCs w:val="24"/>
        </w:rPr>
        <w:t>solutions</w:t>
      </w:r>
      <w:r w:rsidR="009E7420">
        <w:rPr>
          <w:rFonts w:ascii="Times New Roman" w:hAnsi="Times New Roman" w:cs="Times New Roman"/>
          <w:sz w:val="24"/>
          <w:szCs w:val="24"/>
        </w:rPr>
        <w:t>.</w:t>
      </w:r>
    </w:p>
    <w:p w14:paraId="3D35C995" w14:textId="77777777" w:rsidR="00E44766" w:rsidRPr="008429DB" w:rsidRDefault="00E44766" w:rsidP="008429DB">
      <w:pPr>
        <w:ind w:right="1562"/>
        <w:rPr>
          <w:rFonts w:ascii="Times New Roman" w:hAnsi="Times New Roman" w:cs="Times New Roman"/>
          <w:sz w:val="24"/>
          <w:szCs w:val="24"/>
        </w:rPr>
      </w:pPr>
    </w:p>
    <w:p w14:paraId="5383222F" w14:textId="77777777" w:rsidR="008429DB" w:rsidRDefault="00E44766" w:rsidP="00E44766">
      <w:pPr>
        <w:pStyle w:val="Heading2"/>
      </w:pPr>
      <w:r>
        <w:t>Skills</w:t>
      </w:r>
    </w:p>
    <w:p w14:paraId="68C342BB" w14:textId="525F9CC9" w:rsidR="00952A65" w:rsidRDefault="00CC166F" w:rsidP="008429D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Leadership, Data Management</w:t>
      </w:r>
      <w:r w:rsidR="002706B2">
        <w:rPr>
          <w:rFonts w:ascii="Times New Roman" w:hAnsi="Times New Roman" w:cs="Times New Roman"/>
        </w:rPr>
        <w:t>/Governance</w:t>
      </w:r>
      <w:r>
        <w:rPr>
          <w:rFonts w:ascii="Times New Roman" w:hAnsi="Times New Roman" w:cs="Times New Roman"/>
        </w:rPr>
        <w:t>, Data Mining, Data Analysis,</w:t>
      </w:r>
      <w:r w:rsidR="00D66D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Excel Data Analysis Tools, IBM SPSS, Agile Methods, Lean Six Sigma Process Improvement, Technical Writing, R Programming,</w:t>
      </w:r>
      <w:r w:rsidR="00286945">
        <w:rPr>
          <w:rFonts w:ascii="Times New Roman" w:hAnsi="Times New Roman" w:cs="Times New Roman"/>
        </w:rPr>
        <w:t xml:space="preserve"> </w:t>
      </w:r>
      <w:r w:rsidR="00CB4740">
        <w:rPr>
          <w:rFonts w:ascii="Times New Roman" w:hAnsi="Times New Roman" w:cs="Times New Roman"/>
        </w:rPr>
        <w:t xml:space="preserve">SQL, </w:t>
      </w:r>
      <w:r w:rsidR="00286945">
        <w:rPr>
          <w:rFonts w:ascii="Times New Roman" w:hAnsi="Times New Roman" w:cs="Times New Roman"/>
        </w:rPr>
        <w:t>SharePoint</w:t>
      </w:r>
      <w:r w:rsidR="00E13F34">
        <w:rPr>
          <w:rFonts w:ascii="Times New Roman" w:hAnsi="Times New Roman" w:cs="Times New Roman"/>
        </w:rPr>
        <w:t xml:space="preserve">, </w:t>
      </w:r>
      <w:r w:rsidR="00EE752F">
        <w:rPr>
          <w:rFonts w:ascii="Times New Roman" w:hAnsi="Times New Roman" w:cs="Times New Roman"/>
        </w:rPr>
        <w:t>MS Visio</w:t>
      </w:r>
      <w:r w:rsidR="00BD25BE">
        <w:rPr>
          <w:rFonts w:ascii="Times New Roman" w:hAnsi="Times New Roman" w:cs="Times New Roman"/>
        </w:rPr>
        <w:t>, Python, PyPlot, Jupyter Notebook, Pandas, Matplotlib</w:t>
      </w:r>
      <w:r w:rsidR="00271CA0">
        <w:rPr>
          <w:rFonts w:ascii="Times New Roman" w:hAnsi="Times New Roman" w:cs="Times New Roman"/>
        </w:rPr>
        <w:t>, SciPy</w:t>
      </w:r>
      <w:r w:rsidR="00095EFF">
        <w:rPr>
          <w:rFonts w:ascii="Times New Roman" w:hAnsi="Times New Roman" w:cs="Times New Roman"/>
        </w:rPr>
        <w:t>, Tableau, Matplotlib</w:t>
      </w:r>
    </w:p>
    <w:p w14:paraId="25E40216" w14:textId="77777777" w:rsidR="00952A65" w:rsidRDefault="00CF0888" w:rsidP="00CF0888">
      <w:pPr>
        <w:pStyle w:val="Heading2"/>
        <w:spacing w:after="100"/>
        <w:rPr>
          <w:rFonts w:cs="Times New Roman"/>
        </w:rPr>
      </w:pPr>
      <w:r w:rsidRPr="00CF0888">
        <w:rPr>
          <w:rFonts w:cs="Times New Roman"/>
        </w:rPr>
        <w:t>Work Experience</w:t>
      </w:r>
    </w:p>
    <w:p w14:paraId="3730CD06" w14:textId="77777777" w:rsidR="00CF0888" w:rsidRDefault="00CF0888" w:rsidP="00CF0888">
      <w:pPr>
        <w:spacing w:after="0"/>
      </w:pPr>
      <w:r>
        <w:t>Lead Technical Writer/Editor</w:t>
      </w:r>
    </w:p>
    <w:p w14:paraId="66364082" w14:textId="77777777" w:rsidR="00CF0888" w:rsidRDefault="00CF0888" w:rsidP="00CF0888">
      <w:pPr>
        <w:spacing w:after="0"/>
        <w:rPr>
          <w:i/>
        </w:rPr>
      </w:pPr>
      <w:r>
        <w:rPr>
          <w:i/>
        </w:rPr>
        <w:t>Northrop Grumman, McLean, VA / Oct 2019-Present</w:t>
      </w:r>
    </w:p>
    <w:p w14:paraId="4A55B98E" w14:textId="77777777" w:rsidR="00163B2D" w:rsidRDefault="00163B2D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 xml:space="preserve">Interviewed Product </w:t>
      </w:r>
      <w:r w:rsidR="001F1597">
        <w:rPr>
          <w:i/>
        </w:rPr>
        <w:t>Developers for the creation of client d</w:t>
      </w:r>
      <w:r>
        <w:rPr>
          <w:i/>
        </w:rPr>
        <w:t>eliverables.</w:t>
      </w:r>
    </w:p>
    <w:p w14:paraId="55BC5FDD" w14:textId="77777777" w:rsidR="00163B2D" w:rsidRDefault="00163B2D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 xml:space="preserve">Prepared </w:t>
      </w:r>
      <w:r w:rsidR="009C4AFB">
        <w:rPr>
          <w:i/>
        </w:rPr>
        <w:t xml:space="preserve">a </w:t>
      </w:r>
      <w:r>
        <w:rPr>
          <w:i/>
        </w:rPr>
        <w:t>Standard Operating Procedure to outline the Document Creation Process.</w:t>
      </w:r>
    </w:p>
    <w:p w14:paraId="36B694FA" w14:textId="77777777" w:rsidR="00163B2D" w:rsidRDefault="00163B2D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>Created SharePoint Workflows to allow collaboration for document preparation.</w:t>
      </w:r>
    </w:p>
    <w:p w14:paraId="157DFFAF" w14:textId="77777777" w:rsidR="00EE752F" w:rsidRDefault="00EE752F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>Prepared illustrative materials to insert in documentation, including organization charts.</w:t>
      </w:r>
    </w:p>
    <w:p w14:paraId="1DC68D48" w14:textId="77777777" w:rsidR="008C5110" w:rsidRDefault="008C5110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>Routinely Edited Software Releases and other key deliverables.</w:t>
      </w:r>
    </w:p>
    <w:p w14:paraId="6526B92D" w14:textId="77777777" w:rsidR="009C4AFB" w:rsidRDefault="009C4AFB" w:rsidP="00163B2D">
      <w:pPr>
        <w:pStyle w:val="ListParagraph"/>
        <w:numPr>
          <w:ilvl w:val="0"/>
          <w:numId w:val="14"/>
        </w:numPr>
        <w:spacing w:after="0"/>
        <w:rPr>
          <w:i/>
        </w:rPr>
      </w:pPr>
      <w:r>
        <w:rPr>
          <w:i/>
        </w:rPr>
        <w:t>Created</w:t>
      </w:r>
      <w:r w:rsidR="00B43920">
        <w:rPr>
          <w:i/>
        </w:rPr>
        <w:t xml:space="preserve"> and routinely edits/distributes</w:t>
      </w:r>
      <w:r>
        <w:rPr>
          <w:i/>
        </w:rPr>
        <w:t xml:space="preserve"> monthly program newsletter.</w:t>
      </w:r>
    </w:p>
    <w:p w14:paraId="199AF221" w14:textId="77777777" w:rsidR="00243F8D" w:rsidRDefault="00243F8D" w:rsidP="00243F8D">
      <w:pPr>
        <w:spacing w:after="0"/>
        <w:rPr>
          <w:i/>
        </w:rPr>
      </w:pPr>
    </w:p>
    <w:p w14:paraId="68479C59" w14:textId="77777777" w:rsidR="00243F8D" w:rsidRDefault="00243F8D" w:rsidP="00243F8D">
      <w:pPr>
        <w:spacing w:after="0"/>
      </w:pPr>
      <w:r>
        <w:t>Administrative Assistant 4</w:t>
      </w:r>
    </w:p>
    <w:p w14:paraId="1E4603A9" w14:textId="77777777" w:rsidR="00243F8D" w:rsidRDefault="00243F8D" w:rsidP="00243F8D">
      <w:pPr>
        <w:spacing w:after="0"/>
        <w:rPr>
          <w:i/>
        </w:rPr>
      </w:pPr>
      <w:r>
        <w:rPr>
          <w:i/>
        </w:rPr>
        <w:t>Northrop Grumman, Colorado Springs, CO / Sept 2018-Oct 2019</w:t>
      </w:r>
    </w:p>
    <w:p w14:paraId="7F07317F" w14:textId="77777777" w:rsidR="00243F8D" w:rsidRDefault="00243F8D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Routinely booked travel for over 200 personnel.</w:t>
      </w:r>
    </w:p>
    <w:p w14:paraId="5202E3CD" w14:textId="77777777" w:rsidR="00243F8D" w:rsidRDefault="00243F8D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lastRenderedPageBreak/>
        <w:t>Prepared expense reports for accounting.</w:t>
      </w:r>
    </w:p>
    <w:p w14:paraId="53EA0351" w14:textId="77777777" w:rsidR="00243F8D" w:rsidRDefault="00AC4FCD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Compiled meeting m</w:t>
      </w:r>
      <w:r w:rsidR="00243F8D">
        <w:rPr>
          <w:i/>
        </w:rPr>
        <w:t>inutes.</w:t>
      </w:r>
    </w:p>
    <w:p w14:paraId="538E1E14" w14:textId="77777777" w:rsidR="00243F8D" w:rsidRPr="00243F8D" w:rsidRDefault="00243F8D" w:rsidP="00243F8D">
      <w:pPr>
        <w:pStyle w:val="ListParagraph"/>
        <w:numPr>
          <w:ilvl w:val="0"/>
          <w:numId w:val="15"/>
        </w:numPr>
        <w:rPr>
          <w:i/>
        </w:rPr>
      </w:pPr>
      <w:r w:rsidRPr="00243F8D">
        <w:rPr>
          <w:i/>
        </w:rPr>
        <w:t>Interfaced with Software Engineering Lead to leverage MS Project for scheduling projects and resources for the PARCS Program</w:t>
      </w:r>
      <w:r w:rsidR="00F32136">
        <w:rPr>
          <w:i/>
        </w:rPr>
        <w:t>.</w:t>
      </w:r>
    </w:p>
    <w:p w14:paraId="0E24D570" w14:textId="77777777" w:rsidR="00243F8D" w:rsidRDefault="00243F8D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Developed recall rosters</w:t>
      </w:r>
      <w:r w:rsidR="003E6A81">
        <w:rPr>
          <w:i/>
        </w:rPr>
        <w:t xml:space="preserve"> and weekly client presentations</w:t>
      </w:r>
      <w:r w:rsidR="002D64D4">
        <w:rPr>
          <w:i/>
        </w:rPr>
        <w:t>/briefings</w:t>
      </w:r>
      <w:r>
        <w:rPr>
          <w:i/>
        </w:rPr>
        <w:t>.</w:t>
      </w:r>
    </w:p>
    <w:p w14:paraId="361CD9F1" w14:textId="77777777" w:rsidR="002536A1" w:rsidRDefault="002536A1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Drafted and updated Standard Operating Procedures for the Program Management Office.</w:t>
      </w:r>
    </w:p>
    <w:p w14:paraId="0BE1CB7F" w14:textId="77777777" w:rsidR="005865AE" w:rsidRDefault="005865AE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Provided oversight and managed documents throughout the Peer</w:t>
      </w:r>
      <w:r w:rsidR="00C87019">
        <w:rPr>
          <w:i/>
        </w:rPr>
        <w:t>/Tech</w:t>
      </w:r>
      <w:r>
        <w:rPr>
          <w:i/>
        </w:rPr>
        <w:t xml:space="preserve"> Review Process.</w:t>
      </w:r>
    </w:p>
    <w:p w14:paraId="70486B8D" w14:textId="77777777" w:rsidR="002536A1" w:rsidRDefault="002536A1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Created CONUS/OCONUS Travel Operating Procedure.</w:t>
      </w:r>
    </w:p>
    <w:p w14:paraId="2552E4B4" w14:textId="77777777" w:rsidR="00243F8D" w:rsidRDefault="00243F8D" w:rsidP="00243F8D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W</w:t>
      </w:r>
      <w:r w:rsidR="006F6BF9">
        <w:rPr>
          <w:i/>
        </w:rPr>
        <w:t>orked with Data Management for f</w:t>
      </w:r>
      <w:r>
        <w:rPr>
          <w:i/>
        </w:rPr>
        <w:t xml:space="preserve">ile </w:t>
      </w:r>
      <w:r w:rsidR="006F6BF9">
        <w:rPr>
          <w:i/>
        </w:rPr>
        <w:t>creation and maintenance</w:t>
      </w:r>
      <w:r>
        <w:rPr>
          <w:i/>
        </w:rPr>
        <w:t>.</w:t>
      </w:r>
    </w:p>
    <w:p w14:paraId="781C9731" w14:textId="77777777" w:rsidR="00F476F4" w:rsidRDefault="00243F8D" w:rsidP="00F476F4">
      <w:pPr>
        <w:pStyle w:val="ListParagraph"/>
        <w:numPr>
          <w:ilvl w:val="0"/>
          <w:numId w:val="15"/>
        </w:numPr>
        <w:spacing w:after="0"/>
        <w:rPr>
          <w:i/>
        </w:rPr>
      </w:pPr>
      <w:r>
        <w:rPr>
          <w:i/>
        </w:rPr>
        <w:t>Calendar Ma</w:t>
      </w:r>
      <w:r w:rsidR="00E51865">
        <w:rPr>
          <w:i/>
        </w:rPr>
        <w:t>nagement for all program executives</w:t>
      </w:r>
      <w:r>
        <w:rPr>
          <w:i/>
        </w:rPr>
        <w:t>.</w:t>
      </w:r>
    </w:p>
    <w:p w14:paraId="7BE12FC7" w14:textId="77777777" w:rsidR="00F476F4" w:rsidRDefault="00F476F4" w:rsidP="00F476F4">
      <w:pPr>
        <w:spacing w:after="0"/>
        <w:rPr>
          <w:i/>
        </w:rPr>
      </w:pPr>
    </w:p>
    <w:p w14:paraId="08F2E49A" w14:textId="77777777" w:rsidR="00F476F4" w:rsidRDefault="00F476F4" w:rsidP="00F476F4">
      <w:pPr>
        <w:spacing w:after="0"/>
      </w:pPr>
      <w:r>
        <w:t>Administrative Functional Support 3</w:t>
      </w:r>
    </w:p>
    <w:p w14:paraId="69388C6F" w14:textId="77777777" w:rsidR="00F32136" w:rsidRDefault="00F476F4" w:rsidP="00F32136">
      <w:pPr>
        <w:spacing w:after="0"/>
        <w:rPr>
          <w:i/>
        </w:rPr>
      </w:pPr>
      <w:r>
        <w:rPr>
          <w:i/>
        </w:rPr>
        <w:t>Northrop Grumman, Abu Dhabi, UAE / May 2017-Sept 2018</w:t>
      </w:r>
    </w:p>
    <w:p w14:paraId="397069C6" w14:textId="77777777" w:rsidR="00F32136" w:rsidRDefault="00F32136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>Senior Administrator to 350 person organization.</w:t>
      </w:r>
    </w:p>
    <w:p w14:paraId="2896968A" w14:textId="77777777" w:rsidR="00F32136" w:rsidRDefault="00F32136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>Provided training to support staff.</w:t>
      </w:r>
    </w:p>
    <w:p w14:paraId="3419FC28" w14:textId="77777777" w:rsidR="00F32136" w:rsidRDefault="00512CEC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 xml:space="preserve">Acted as a Technical Writer for </w:t>
      </w:r>
      <w:r w:rsidR="00F32136">
        <w:rPr>
          <w:i/>
        </w:rPr>
        <w:t>executive level documents and key correspondence.</w:t>
      </w:r>
    </w:p>
    <w:p w14:paraId="63EB6412" w14:textId="77777777" w:rsidR="00F32136" w:rsidRDefault="00173CB0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>Coordinated executive c</w:t>
      </w:r>
      <w:r w:rsidR="00F32136">
        <w:rPr>
          <w:i/>
        </w:rPr>
        <w:t>alendars.</w:t>
      </w:r>
    </w:p>
    <w:p w14:paraId="586AE2B3" w14:textId="77777777" w:rsidR="00F32136" w:rsidRDefault="00F32136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>Designed and managed the organizational SharePoint.</w:t>
      </w:r>
    </w:p>
    <w:p w14:paraId="1787D6E7" w14:textId="77777777" w:rsidR="00F32136" w:rsidRDefault="00F32136" w:rsidP="00F32136">
      <w:pPr>
        <w:pStyle w:val="ListParagraph"/>
        <w:numPr>
          <w:ilvl w:val="0"/>
          <w:numId w:val="16"/>
        </w:numPr>
        <w:spacing w:after="0"/>
        <w:rPr>
          <w:i/>
        </w:rPr>
      </w:pPr>
      <w:r>
        <w:rPr>
          <w:i/>
        </w:rPr>
        <w:t>Managed employee evaluations for over 350 personnel.</w:t>
      </w:r>
    </w:p>
    <w:p w14:paraId="514C28A5" w14:textId="77777777" w:rsidR="00F32136" w:rsidRDefault="00F32136" w:rsidP="00F32136">
      <w:pPr>
        <w:spacing w:after="0"/>
        <w:rPr>
          <w:i/>
        </w:rPr>
      </w:pPr>
    </w:p>
    <w:p w14:paraId="71C01BC7" w14:textId="77777777" w:rsidR="00F32136" w:rsidRDefault="00F32136" w:rsidP="00F32136">
      <w:pPr>
        <w:spacing w:after="0"/>
      </w:pPr>
      <w:r>
        <w:t>Information Resources Manager</w:t>
      </w:r>
    </w:p>
    <w:p w14:paraId="71F69953" w14:textId="77777777" w:rsidR="00F32136" w:rsidRDefault="00F32136" w:rsidP="00F32136">
      <w:pPr>
        <w:spacing w:after="0"/>
        <w:rPr>
          <w:i/>
        </w:rPr>
      </w:pPr>
      <w:r>
        <w:rPr>
          <w:i/>
        </w:rPr>
        <w:t>WV Air National Guard, Charleston, WV / April 2016-May 2017</w:t>
      </w:r>
    </w:p>
    <w:p w14:paraId="1C65050F" w14:textId="77777777" w:rsid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>Designed and managed the Command’s Dashboards via Microsoft Access to display key Wing metrics/trends to 18 high-level executives, including the Wing Commander.</w:t>
      </w:r>
    </w:p>
    <w:p w14:paraId="6A7FC652" w14:textId="77777777" w:rsidR="000C50EE" w:rsidRPr="00F32136" w:rsidRDefault="000C50EE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>
        <w:rPr>
          <w:rFonts w:cs="Times New Roman"/>
          <w:i/>
          <w:spacing w:val="-3"/>
        </w:rPr>
        <w:t>Acted</w:t>
      </w:r>
      <w:r w:rsidR="00767788">
        <w:rPr>
          <w:rFonts w:cs="Times New Roman"/>
          <w:i/>
          <w:spacing w:val="-3"/>
        </w:rPr>
        <w:t xml:space="preserve"> as a Technical Writer</w:t>
      </w:r>
      <w:r>
        <w:rPr>
          <w:rFonts w:cs="Times New Roman"/>
          <w:i/>
          <w:spacing w:val="-3"/>
        </w:rPr>
        <w:t xml:space="preserve"> for all Wing Publications</w:t>
      </w:r>
      <w:r w:rsidR="00767788">
        <w:rPr>
          <w:rFonts w:cs="Times New Roman"/>
          <w:i/>
          <w:spacing w:val="-3"/>
        </w:rPr>
        <w:t xml:space="preserve"> and Correspondence</w:t>
      </w:r>
      <w:r>
        <w:rPr>
          <w:rFonts w:cs="Times New Roman"/>
          <w:i/>
          <w:spacing w:val="-3"/>
        </w:rPr>
        <w:t>.</w:t>
      </w:r>
    </w:p>
    <w:p w14:paraId="42E828A2" w14:textId="77777777" w:rsidR="00F32136" w:rsidRP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>Performed random/routine Records Management inspectio</w:t>
      </w:r>
      <w:r>
        <w:rPr>
          <w:rFonts w:cs="Times New Roman"/>
          <w:i/>
          <w:spacing w:val="-3"/>
        </w:rPr>
        <w:t>ns on over 50 different offices.</w:t>
      </w:r>
    </w:p>
    <w:p w14:paraId="5F6B9775" w14:textId="77777777" w:rsidR="00F32136" w:rsidRP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>Coordinated, managed, and repor</w:t>
      </w:r>
      <w:r>
        <w:rPr>
          <w:rFonts w:cs="Times New Roman"/>
          <w:i/>
          <w:spacing w:val="-3"/>
        </w:rPr>
        <w:t>ted 15 high level FOIA requests.</w:t>
      </w:r>
    </w:p>
    <w:p w14:paraId="3D9E3DB8" w14:textId="77777777" w:rsid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>Trained and provided oversig</w:t>
      </w:r>
      <w:r>
        <w:rPr>
          <w:rFonts w:cs="Times New Roman"/>
          <w:i/>
          <w:spacing w:val="-3"/>
        </w:rPr>
        <w:t>ht to all 17 Records Mangers.</w:t>
      </w:r>
    </w:p>
    <w:p w14:paraId="7AB289FE" w14:textId="77777777" w:rsidR="00F04709" w:rsidRPr="00F32136" w:rsidRDefault="00F04709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>
        <w:rPr>
          <w:rFonts w:cs="Times New Roman"/>
          <w:i/>
          <w:spacing w:val="-3"/>
        </w:rPr>
        <w:t xml:space="preserve">Fielded and resolved Remedy tickets regarding SharePoint issues. </w:t>
      </w:r>
    </w:p>
    <w:p w14:paraId="2E64C06C" w14:textId="77777777" w:rsidR="00F32136" w:rsidRP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>
        <w:rPr>
          <w:rFonts w:cs="Times New Roman"/>
          <w:i/>
          <w:spacing w:val="-3"/>
        </w:rPr>
        <w:t>Designed and managed the o</w:t>
      </w:r>
      <w:r w:rsidRPr="00F32136">
        <w:rPr>
          <w:rFonts w:cs="Times New Roman"/>
          <w:i/>
          <w:spacing w:val="-3"/>
        </w:rPr>
        <w:t>rganization SharePoint</w:t>
      </w:r>
      <w:r>
        <w:rPr>
          <w:rFonts w:cs="Times New Roman"/>
          <w:i/>
          <w:spacing w:val="-3"/>
        </w:rPr>
        <w:t>.</w:t>
      </w:r>
    </w:p>
    <w:p w14:paraId="6A36BF7B" w14:textId="77777777" w:rsidR="00F32136" w:rsidRP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>Trained and provided help desk support to over 100 SharePoint Web Administrators</w:t>
      </w:r>
      <w:r>
        <w:rPr>
          <w:rFonts w:cs="Times New Roman"/>
          <w:i/>
          <w:spacing w:val="-3"/>
        </w:rPr>
        <w:t>.</w:t>
      </w:r>
    </w:p>
    <w:p w14:paraId="515CC021" w14:textId="77777777" w:rsidR="00F32136" w:rsidRDefault="00F32136" w:rsidP="00F32136">
      <w:pPr>
        <w:pStyle w:val="BodyText"/>
        <w:numPr>
          <w:ilvl w:val="0"/>
          <w:numId w:val="17"/>
        </w:numPr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  <w:r w:rsidRPr="00F32136">
        <w:rPr>
          <w:rFonts w:cs="Times New Roman"/>
          <w:i/>
          <w:spacing w:val="-3"/>
        </w:rPr>
        <w:t xml:space="preserve">Routed and updated 35 Wing Plans/Publications with 100% executive </w:t>
      </w:r>
      <w:r w:rsidR="00EE3F32" w:rsidRPr="00F32136">
        <w:rPr>
          <w:rFonts w:cs="Times New Roman"/>
          <w:i/>
          <w:spacing w:val="-3"/>
        </w:rPr>
        <w:t>approval.</w:t>
      </w:r>
    </w:p>
    <w:p w14:paraId="6E4381C9" w14:textId="77777777" w:rsidR="00EE3F32" w:rsidRDefault="00EE3F32" w:rsidP="00EE3F32">
      <w:pPr>
        <w:pStyle w:val="BodyText"/>
        <w:tabs>
          <w:tab w:val="left" w:pos="951"/>
          <w:tab w:val="left" w:pos="1810"/>
          <w:tab w:val="left" w:pos="1930"/>
          <w:tab w:val="left" w:pos="2737"/>
          <w:tab w:val="left" w:pos="5340"/>
          <w:tab w:val="left" w:pos="6567"/>
          <w:tab w:val="left" w:pos="6867"/>
          <w:tab w:val="left" w:pos="7477"/>
          <w:tab w:val="left" w:pos="7899"/>
          <w:tab w:val="left" w:pos="9099"/>
        </w:tabs>
        <w:spacing w:after="0"/>
        <w:ind w:right="115"/>
        <w:rPr>
          <w:rFonts w:cs="Times New Roman"/>
          <w:i/>
          <w:spacing w:val="-3"/>
        </w:rPr>
      </w:pPr>
    </w:p>
    <w:p w14:paraId="2ED6E705" w14:textId="77777777" w:rsidR="00382B94" w:rsidRPr="00C96D49" w:rsidRDefault="00484D23" w:rsidP="00C96D49">
      <w:pPr>
        <w:pStyle w:val="Heading2"/>
        <w:spacing w:after="100"/>
        <w:rPr>
          <w:rFonts w:cs="Times New Roman"/>
        </w:rPr>
      </w:pPr>
      <w:r>
        <w:rPr>
          <w:rFonts w:cs="Times New Roman"/>
        </w:rPr>
        <w:t>Education</w:t>
      </w:r>
    </w:p>
    <w:p w14:paraId="05696CFB" w14:textId="5A147CD1" w:rsidR="00BF7F4E" w:rsidRDefault="00BF7F4E" w:rsidP="00112DCB">
      <w:pPr>
        <w:spacing w:after="0"/>
      </w:pPr>
      <w:r>
        <w:t>Data Analytics Bootcamp</w:t>
      </w:r>
    </w:p>
    <w:p w14:paraId="2FDFC132" w14:textId="335E52C4" w:rsidR="00465E21" w:rsidRPr="00112DCB" w:rsidRDefault="003A5C28" w:rsidP="00112DCB">
      <w:pPr>
        <w:pStyle w:val="ListParagraph"/>
        <w:spacing w:after="0"/>
        <w:rPr>
          <w:rStyle w:val="Emphasis"/>
          <w:i w:val="0"/>
          <w:iCs w:val="0"/>
          <w:color w:val="auto"/>
        </w:rPr>
      </w:pPr>
      <w:r w:rsidRPr="00112DCB">
        <w:rPr>
          <w:rStyle w:val="Emphasis"/>
          <w:i w:val="0"/>
          <w:iCs w:val="0"/>
          <w:color w:val="auto"/>
        </w:rPr>
        <w:t xml:space="preserve">Data Visualization program covering multiple tools vital in Data Science including: Python, Pandas, SQL, JavaScript, SciPy, PyPlot, Matplotlib, </w:t>
      </w:r>
      <w:r w:rsidR="00B95917" w:rsidRPr="00112DCB">
        <w:rPr>
          <w:rStyle w:val="Emphasis"/>
          <w:i w:val="0"/>
          <w:iCs w:val="0"/>
          <w:color w:val="auto"/>
        </w:rPr>
        <w:t xml:space="preserve">Pandas, Jupyter Notebook, </w:t>
      </w:r>
      <w:r w:rsidRPr="00112DCB">
        <w:rPr>
          <w:rStyle w:val="Emphasis"/>
          <w:i w:val="0"/>
          <w:iCs w:val="0"/>
          <w:color w:val="auto"/>
        </w:rPr>
        <w:t xml:space="preserve">VBA, Microsoft Excel Data Analysis tools, </w:t>
      </w:r>
      <w:r w:rsidR="00B95917" w:rsidRPr="00112DCB">
        <w:rPr>
          <w:rStyle w:val="Emphasis"/>
          <w:i w:val="0"/>
          <w:iCs w:val="0"/>
          <w:color w:val="auto"/>
        </w:rPr>
        <w:t>Tableau, Hadoop</w:t>
      </w:r>
      <w:r w:rsidR="00585752" w:rsidRPr="00112DCB">
        <w:rPr>
          <w:rStyle w:val="Emphasis"/>
          <w:i w:val="0"/>
          <w:iCs w:val="0"/>
          <w:color w:val="auto"/>
        </w:rPr>
        <w:t>, etc.</w:t>
      </w:r>
    </w:p>
    <w:p w14:paraId="38869B92" w14:textId="4EFA5BF8" w:rsidR="00BF7F4E" w:rsidRDefault="00BF7F4E" w:rsidP="00112DCB">
      <w:pPr>
        <w:spacing w:after="0"/>
        <w:rPr>
          <w:i/>
        </w:rPr>
      </w:pPr>
      <w:r>
        <w:rPr>
          <w:i/>
        </w:rPr>
        <w:t xml:space="preserve">George Washington University </w:t>
      </w:r>
      <w:r w:rsidR="00C263CB">
        <w:rPr>
          <w:i/>
        </w:rPr>
        <w:t>Washington, D.C.</w:t>
      </w:r>
      <w:r>
        <w:rPr>
          <w:i/>
        </w:rPr>
        <w:t xml:space="preserve"> / Currently Enrolled</w:t>
      </w:r>
      <w:r w:rsidR="008649A2">
        <w:rPr>
          <w:i/>
        </w:rPr>
        <w:t>, Graduation April 2021</w:t>
      </w:r>
    </w:p>
    <w:p w14:paraId="1F0B0755" w14:textId="77777777" w:rsidR="00BF7F4E" w:rsidRPr="00BF7F4E" w:rsidRDefault="00BF7F4E" w:rsidP="00BF7F4E">
      <w:pPr>
        <w:spacing w:after="0"/>
        <w:rPr>
          <w:i/>
        </w:rPr>
      </w:pPr>
    </w:p>
    <w:p w14:paraId="411B1B67" w14:textId="77777777" w:rsidR="0098313D" w:rsidRPr="0012348B" w:rsidRDefault="0098313D" w:rsidP="0098313D">
      <w:pPr>
        <w:pStyle w:val="Heading2"/>
        <w:spacing w:after="100"/>
        <w:rPr>
          <w:rFonts w:cs="Times New Roman"/>
        </w:rPr>
      </w:pPr>
      <w:r>
        <w:rPr>
          <w:rFonts w:cs="Times New Roman"/>
        </w:rPr>
        <w:t>Education (cont’d.)</w:t>
      </w:r>
    </w:p>
    <w:p w14:paraId="052512D0" w14:textId="4E9EA341" w:rsidR="00382B94" w:rsidRDefault="00382B94" w:rsidP="00382B94">
      <w:pPr>
        <w:spacing w:after="0"/>
      </w:pPr>
      <w:r>
        <w:t>Master of Science in Applied Business Analytics</w:t>
      </w:r>
    </w:p>
    <w:p w14:paraId="7A4F5B40" w14:textId="1DA7AF1B" w:rsidR="00382B94" w:rsidRDefault="00382B94" w:rsidP="00382B94">
      <w:pPr>
        <w:spacing w:after="0"/>
        <w:rPr>
          <w:i/>
        </w:rPr>
      </w:pPr>
      <w:r>
        <w:rPr>
          <w:i/>
        </w:rPr>
        <w:t>American Military University Charles Town, WV / Graduated Aug 2020</w:t>
      </w:r>
    </w:p>
    <w:p w14:paraId="516C8E1A" w14:textId="77777777" w:rsidR="00382B94" w:rsidRDefault="00382B94" w:rsidP="00382B94">
      <w:pPr>
        <w:spacing w:after="0"/>
        <w:rPr>
          <w:i/>
        </w:rPr>
      </w:pPr>
    </w:p>
    <w:p w14:paraId="1D9E1DC0" w14:textId="77777777" w:rsidR="00382B94" w:rsidRDefault="00382B94" w:rsidP="00382B94">
      <w:pPr>
        <w:spacing w:after="0"/>
      </w:pPr>
      <w:r w:rsidRPr="00382B94">
        <w:t>Bachelor of Science in Legal Studies</w:t>
      </w:r>
    </w:p>
    <w:p w14:paraId="55E814F5" w14:textId="77777777" w:rsidR="00382B94" w:rsidRDefault="00382B94" w:rsidP="00382B94">
      <w:pPr>
        <w:spacing w:after="0"/>
        <w:rPr>
          <w:i/>
        </w:rPr>
      </w:pPr>
      <w:r>
        <w:rPr>
          <w:i/>
        </w:rPr>
        <w:t>American Military University Charles Town, WV / Graduated Aug 2015 3.3 GPA</w:t>
      </w:r>
    </w:p>
    <w:p w14:paraId="4378DC69" w14:textId="77777777" w:rsidR="00382B94" w:rsidRDefault="00382B94" w:rsidP="00382B94">
      <w:pPr>
        <w:spacing w:after="0"/>
        <w:rPr>
          <w:i/>
        </w:rPr>
      </w:pPr>
    </w:p>
    <w:p w14:paraId="0EAC8715" w14:textId="77777777" w:rsidR="00382B94" w:rsidRDefault="00382B94" w:rsidP="00382B94">
      <w:pPr>
        <w:spacing w:after="0"/>
      </w:pPr>
      <w:r w:rsidRPr="00382B94">
        <w:t>Associate of Applied Science in Information Management</w:t>
      </w:r>
    </w:p>
    <w:p w14:paraId="0BC6E96E" w14:textId="77777777" w:rsidR="00382B94" w:rsidRDefault="00382B94" w:rsidP="00382B94">
      <w:pPr>
        <w:spacing w:after="0"/>
        <w:rPr>
          <w:i/>
        </w:rPr>
      </w:pPr>
      <w:r>
        <w:rPr>
          <w:i/>
        </w:rPr>
        <w:t>Community College of the Air Force Montgomery, AL / Graduated July 2016</w:t>
      </w:r>
    </w:p>
    <w:p w14:paraId="68F5C84C" w14:textId="77777777" w:rsidR="0095154B" w:rsidRDefault="0095154B" w:rsidP="00382B94">
      <w:pPr>
        <w:spacing w:after="0"/>
        <w:rPr>
          <w:i/>
        </w:rPr>
      </w:pPr>
    </w:p>
    <w:p w14:paraId="3811F350" w14:textId="77777777" w:rsidR="0095154B" w:rsidRDefault="0095154B" w:rsidP="00382B94">
      <w:pPr>
        <w:spacing w:after="0"/>
      </w:pPr>
      <w:r>
        <w:t>Associate of Applied Science in Criminal Justice</w:t>
      </w:r>
    </w:p>
    <w:p w14:paraId="23B00687" w14:textId="77777777" w:rsidR="0095154B" w:rsidRPr="0095154B" w:rsidRDefault="0095154B" w:rsidP="00382B94">
      <w:pPr>
        <w:spacing w:after="0"/>
        <w:rPr>
          <w:i/>
        </w:rPr>
      </w:pPr>
      <w:r>
        <w:rPr>
          <w:i/>
        </w:rPr>
        <w:t>University of Phoenix Online / Graduated August 2010</w:t>
      </w:r>
    </w:p>
    <w:p w14:paraId="32F720F1" w14:textId="77777777" w:rsidR="00D27951" w:rsidRDefault="00D27951" w:rsidP="00485AAE">
      <w:pPr>
        <w:tabs>
          <w:tab w:val="left" w:pos="4860"/>
        </w:tabs>
      </w:pPr>
      <w:bookmarkStart w:id="1" w:name="American_Military_University"/>
      <w:bookmarkStart w:id="2" w:name="Master_of_Science_in_Business_Analytics_"/>
      <w:bookmarkStart w:id="3" w:name="EDUCATION"/>
      <w:bookmarkEnd w:id="1"/>
      <w:bookmarkEnd w:id="2"/>
      <w:bookmarkEnd w:id="3"/>
    </w:p>
    <w:p w14:paraId="729BDBE8" w14:textId="77777777" w:rsidR="008008AF" w:rsidRPr="00593749" w:rsidRDefault="00D27951" w:rsidP="008769DF">
      <w:pPr>
        <w:pStyle w:val="Heading2"/>
        <w:spacing w:before="175"/>
        <w:jc w:val="center"/>
        <w:rPr>
          <w:rFonts w:ascii="Times New Roman" w:hAnsi="Times New Roman" w:cs="Times New Roman"/>
          <w:sz w:val="24"/>
          <w:szCs w:val="24"/>
        </w:rPr>
        <w:sectPr w:rsidR="008008AF" w:rsidRPr="00593749" w:rsidSect="003A624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B175DA">
        <w:rPr>
          <w:rFonts w:ascii="Times New Roman" w:hAnsi="Times New Roman" w:cs="Times New Roman"/>
          <w:sz w:val="24"/>
          <w:szCs w:val="24"/>
        </w:rPr>
        <w:t>REFERENCES</w:t>
      </w:r>
      <w:r w:rsidR="00180E8D">
        <w:rPr>
          <w:rFonts w:ascii="Times New Roman" w:hAnsi="Times New Roman" w:cs="Times New Roman"/>
          <w:sz w:val="24"/>
          <w:szCs w:val="24"/>
        </w:rPr>
        <w:t xml:space="preserve"> AVAILABLE UPON REQUEST</w:t>
      </w:r>
    </w:p>
    <w:p w14:paraId="605055CE" w14:textId="77777777" w:rsidR="005871E4" w:rsidRDefault="005871E4" w:rsidP="005202E0">
      <w:pPr>
        <w:pStyle w:val="BodyText"/>
        <w:spacing w:line="480" w:lineRule="auto"/>
        <w:ind w:firstLine="720"/>
        <w:jc w:val="center"/>
        <w:rPr>
          <w:rFonts w:ascii="Times New Roman" w:hAnsi="Times New Roman" w:cs="Times New Roman"/>
        </w:rPr>
      </w:pPr>
      <w:bookmarkStart w:id="4" w:name="MILITARY_EDUCATION"/>
      <w:bookmarkEnd w:id="4"/>
    </w:p>
    <w:p w14:paraId="04F8A9DD" w14:textId="77777777" w:rsidR="005871E4" w:rsidRDefault="005871E4" w:rsidP="005202E0">
      <w:pPr>
        <w:pStyle w:val="BodyText"/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52993796" w14:textId="77777777" w:rsidR="009F0121" w:rsidRPr="00F766A2" w:rsidRDefault="009F0121" w:rsidP="005202E0">
      <w:pPr>
        <w:pStyle w:val="BodyText"/>
        <w:spacing w:line="480" w:lineRule="auto"/>
        <w:ind w:left="5760"/>
        <w:jc w:val="center"/>
        <w:rPr>
          <w:rFonts w:ascii="Times New Roman" w:hAnsi="Times New Roman" w:cs="Times New Roman"/>
        </w:rPr>
      </w:pPr>
    </w:p>
    <w:sectPr w:rsidR="009F0121" w:rsidRPr="00F766A2">
      <w:pgSz w:w="12240" w:h="15840"/>
      <w:pgMar w:top="13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417A4" w14:textId="77777777" w:rsidR="00C505AB" w:rsidRDefault="00C505AB" w:rsidP="00750BCE">
      <w:r>
        <w:separator/>
      </w:r>
    </w:p>
  </w:endnote>
  <w:endnote w:type="continuationSeparator" w:id="0">
    <w:p w14:paraId="7F3BB9F4" w14:textId="77777777" w:rsidR="00C505AB" w:rsidRDefault="00C505AB" w:rsidP="00750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64716" w14:textId="77777777" w:rsidR="00C505AB" w:rsidRDefault="00C505AB" w:rsidP="00750BCE">
      <w:r>
        <w:separator/>
      </w:r>
    </w:p>
  </w:footnote>
  <w:footnote w:type="continuationSeparator" w:id="0">
    <w:p w14:paraId="35120FC7" w14:textId="77777777" w:rsidR="00C505AB" w:rsidRDefault="00C505AB" w:rsidP="00750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1861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4F6F29" w14:textId="77777777" w:rsidR="00750BCE" w:rsidRDefault="00750B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6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6847EC" w14:textId="77777777" w:rsidR="00750BCE" w:rsidRDefault="00750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6043"/>
    <w:multiLevelType w:val="hybridMultilevel"/>
    <w:tmpl w:val="72E2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60B5"/>
    <w:multiLevelType w:val="hybridMultilevel"/>
    <w:tmpl w:val="276A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0BBF"/>
    <w:multiLevelType w:val="hybridMultilevel"/>
    <w:tmpl w:val="BB5653A0"/>
    <w:lvl w:ilvl="0" w:tplc="8266F880">
      <w:numFmt w:val="bullet"/>
      <w:lvlText w:val="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3388912">
      <w:numFmt w:val="bullet"/>
      <w:lvlText w:val=""/>
      <w:lvlJc w:val="left"/>
      <w:pPr>
        <w:ind w:left="2523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E52672FA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6E5E908C">
      <w:numFmt w:val="bullet"/>
      <w:lvlText w:val="•"/>
      <w:lvlJc w:val="left"/>
      <w:pPr>
        <w:ind w:left="1873" w:hanging="361"/>
      </w:pPr>
      <w:rPr>
        <w:rFonts w:hint="default"/>
      </w:rPr>
    </w:lvl>
    <w:lvl w:ilvl="4" w:tplc="E39A3B50">
      <w:numFmt w:val="bullet"/>
      <w:lvlText w:val="•"/>
      <w:lvlJc w:val="left"/>
      <w:pPr>
        <w:ind w:left="1550" w:hanging="361"/>
      </w:pPr>
      <w:rPr>
        <w:rFonts w:hint="default"/>
      </w:rPr>
    </w:lvl>
    <w:lvl w:ilvl="5" w:tplc="D7848920">
      <w:numFmt w:val="bullet"/>
      <w:lvlText w:val="•"/>
      <w:lvlJc w:val="left"/>
      <w:pPr>
        <w:ind w:left="1227" w:hanging="361"/>
      </w:pPr>
      <w:rPr>
        <w:rFonts w:hint="default"/>
      </w:rPr>
    </w:lvl>
    <w:lvl w:ilvl="6" w:tplc="282207E4">
      <w:numFmt w:val="bullet"/>
      <w:lvlText w:val="•"/>
      <w:lvlJc w:val="left"/>
      <w:pPr>
        <w:ind w:left="903" w:hanging="361"/>
      </w:pPr>
      <w:rPr>
        <w:rFonts w:hint="default"/>
      </w:rPr>
    </w:lvl>
    <w:lvl w:ilvl="7" w:tplc="02442B50">
      <w:numFmt w:val="bullet"/>
      <w:lvlText w:val="•"/>
      <w:lvlJc w:val="left"/>
      <w:pPr>
        <w:ind w:left="580" w:hanging="361"/>
      </w:pPr>
      <w:rPr>
        <w:rFonts w:hint="default"/>
      </w:rPr>
    </w:lvl>
    <w:lvl w:ilvl="8" w:tplc="1F5425BC">
      <w:numFmt w:val="bullet"/>
      <w:lvlText w:val="•"/>
      <w:lvlJc w:val="left"/>
      <w:pPr>
        <w:ind w:left="257" w:hanging="361"/>
      </w:pPr>
      <w:rPr>
        <w:rFonts w:hint="default"/>
      </w:rPr>
    </w:lvl>
  </w:abstractNum>
  <w:abstractNum w:abstractNumId="3" w15:restartNumberingAfterBreak="0">
    <w:nsid w:val="1AFB3641"/>
    <w:multiLevelType w:val="hybridMultilevel"/>
    <w:tmpl w:val="7530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8BC"/>
    <w:multiLevelType w:val="hybridMultilevel"/>
    <w:tmpl w:val="AABA4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0FB8"/>
    <w:multiLevelType w:val="hybridMultilevel"/>
    <w:tmpl w:val="8CA6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4C36"/>
    <w:multiLevelType w:val="hybridMultilevel"/>
    <w:tmpl w:val="F01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6868"/>
    <w:multiLevelType w:val="hybridMultilevel"/>
    <w:tmpl w:val="AB66E300"/>
    <w:lvl w:ilvl="0" w:tplc="0409000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8" w15:restartNumberingAfterBreak="0">
    <w:nsid w:val="2EE23E4E"/>
    <w:multiLevelType w:val="hybridMultilevel"/>
    <w:tmpl w:val="8EB8C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272"/>
    <w:multiLevelType w:val="hybridMultilevel"/>
    <w:tmpl w:val="6E2A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04F25"/>
    <w:multiLevelType w:val="hybridMultilevel"/>
    <w:tmpl w:val="02C82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85B76"/>
    <w:multiLevelType w:val="hybridMultilevel"/>
    <w:tmpl w:val="ED824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73921"/>
    <w:multiLevelType w:val="hybridMultilevel"/>
    <w:tmpl w:val="BBEA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25D17"/>
    <w:multiLevelType w:val="hybridMultilevel"/>
    <w:tmpl w:val="095A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70329"/>
    <w:multiLevelType w:val="hybridMultilevel"/>
    <w:tmpl w:val="85CE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9599E"/>
    <w:multiLevelType w:val="hybridMultilevel"/>
    <w:tmpl w:val="8AB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767DE"/>
    <w:multiLevelType w:val="hybridMultilevel"/>
    <w:tmpl w:val="DA3A65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4"/>
  </w:num>
  <w:num w:numId="7">
    <w:abstractNumId w:val="15"/>
  </w:num>
  <w:num w:numId="8">
    <w:abstractNumId w:val="6"/>
  </w:num>
  <w:num w:numId="9">
    <w:abstractNumId w:val="11"/>
  </w:num>
  <w:num w:numId="10">
    <w:abstractNumId w:val="8"/>
  </w:num>
  <w:num w:numId="11">
    <w:abstractNumId w:val="16"/>
  </w:num>
  <w:num w:numId="12">
    <w:abstractNumId w:val="4"/>
  </w:num>
  <w:num w:numId="13">
    <w:abstractNumId w:val="9"/>
  </w:num>
  <w:num w:numId="14">
    <w:abstractNumId w:val="13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E"/>
    <w:rsid w:val="00002560"/>
    <w:rsid w:val="00033E83"/>
    <w:rsid w:val="00043EEE"/>
    <w:rsid w:val="0005138F"/>
    <w:rsid w:val="00064DA0"/>
    <w:rsid w:val="0009106A"/>
    <w:rsid w:val="00095EFF"/>
    <w:rsid w:val="000B1522"/>
    <w:rsid w:val="000B683C"/>
    <w:rsid w:val="000B78C1"/>
    <w:rsid w:val="000C059E"/>
    <w:rsid w:val="000C50EE"/>
    <w:rsid w:val="00112DCB"/>
    <w:rsid w:val="0012348B"/>
    <w:rsid w:val="00130C96"/>
    <w:rsid w:val="00130EAD"/>
    <w:rsid w:val="00163B2D"/>
    <w:rsid w:val="00173CB0"/>
    <w:rsid w:val="00180E8D"/>
    <w:rsid w:val="00196DB3"/>
    <w:rsid w:val="001C307E"/>
    <w:rsid w:val="001C5985"/>
    <w:rsid w:val="001E09BC"/>
    <w:rsid w:val="001F1597"/>
    <w:rsid w:val="00204793"/>
    <w:rsid w:val="002050F3"/>
    <w:rsid w:val="002369CF"/>
    <w:rsid w:val="00243F8D"/>
    <w:rsid w:val="002536A1"/>
    <w:rsid w:val="002551C0"/>
    <w:rsid w:val="002706B2"/>
    <w:rsid w:val="00271CA0"/>
    <w:rsid w:val="00277E0A"/>
    <w:rsid w:val="00286945"/>
    <w:rsid w:val="0029575F"/>
    <w:rsid w:val="002B638A"/>
    <w:rsid w:val="002D64D4"/>
    <w:rsid w:val="00312AA8"/>
    <w:rsid w:val="003661C6"/>
    <w:rsid w:val="00382B94"/>
    <w:rsid w:val="003A4D83"/>
    <w:rsid w:val="003A5C28"/>
    <w:rsid w:val="003A624A"/>
    <w:rsid w:val="003B369D"/>
    <w:rsid w:val="003B7968"/>
    <w:rsid w:val="003C574B"/>
    <w:rsid w:val="003D09AE"/>
    <w:rsid w:val="003E6A81"/>
    <w:rsid w:val="003F2CDE"/>
    <w:rsid w:val="00420FAE"/>
    <w:rsid w:val="0043258A"/>
    <w:rsid w:val="00433FED"/>
    <w:rsid w:val="00435621"/>
    <w:rsid w:val="004539A2"/>
    <w:rsid w:val="00465E21"/>
    <w:rsid w:val="004721D2"/>
    <w:rsid w:val="00484D23"/>
    <w:rsid w:val="00485AAE"/>
    <w:rsid w:val="00492A42"/>
    <w:rsid w:val="004B5C2E"/>
    <w:rsid w:val="004C1483"/>
    <w:rsid w:val="004D6599"/>
    <w:rsid w:val="004F1732"/>
    <w:rsid w:val="004F19A9"/>
    <w:rsid w:val="004F60E6"/>
    <w:rsid w:val="005044A8"/>
    <w:rsid w:val="00512CEC"/>
    <w:rsid w:val="00513330"/>
    <w:rsid w:val="005202E0"/>
    <w:rsid w:val="00535E13"/>
    <w:rsid w:val="00544C59"/>
    <w:rsid w:val="005575A1"/>
    <w:rsid w:val="0056163C"/>
    <w:rsid w:val="00567F8F"/>
    <w:rsid w:val="00580281"/>
    <w:rsid w:val="00585752"/>
    <w:rsid w:val="005865AE"/>
    <w:rsid w:val="005868A4"/>
    <w:rsid w:val="005871E4"/>
    <w:rsid w:val="00593749"/>
    <w:rsid w:val="00595A7A"/>
    <w:rsid w:val="00596BEA"/>
    <w:rsid w:val="005F3CAB"/>
    <w:rsid w:val="005F5645"/>
    <w:rsid w:val="00610D55"/>
    <w:rsid w:val="00635184"/>
    <w:rsid w:val="00655078"/>
    <w:rsid w:val="0065670E"/>
    <w:rsid w:val="0067171E"/>
    <w:rsid w:val="00696394"/>
    <w:rsid w:val="006B0814"/>
    <w:rsid w:val="006E0BED"/>
    <w:rsid w:val="006F6BF9"/>
    <w:rsid w:val="00732E93"/>
    <w:rsid w:val="0073395E"/>
    <w:rsid w:val="00741705"/>
    <w:rsid w:val="00750BCE"/>
    <w:rsid w:val="007565BF"/>
    <w:rsid w:val="0076263E"/>
    <w:rsid w:val="00767788"/>
    <w:rsid w:val="007749D8"/>
    <w:rsid w:val="00784B9F"/>
    <w:rsid w:val="00790789"/>
    <w:rsid w:val="0079668D"/>
    <w:rsid w:val="007A0CDD"/>
    <w:rsid w:val="007E1B31"/>
    <w:rsid w:val="007E5D41"/>
    <w:rsid w:val="008008AF"/>
    <w:rsid w:val="008076C5"/>
    <w:rsid w:val="0082671D"/>
    <w:rsid w:val="008429DB"/>
    <w:rsid w:val="008649A2"/>
    <w:rsid w:val="00865E98"/>
    <w:rsid w:val="00872A65"/>
    <w:rsid w:val="0087462D"/>
    <w:rsid w:val="008769DF"/>
    <w:rsid w:val="00880246"/>
    <w:rsid w:val="008948AB"/>
    <w:rsid w:val="008C18A0"/>
    <w:rsid w:val="008C5110"/>
    <w:rsid w:val="008D01B7"/>
    <w:rsid w:val="00903584"/>
    <w:rsid w:val="009036B9"/>
    <w:rsid w:val="009079C7"/>
    <w:rsid w:val="0091699C"/>
    <w:rsid w:val="00943468"/>
    <w:rsid w:val="0095154B"/>
    <w:rsid w:val="00952A65"/>
    <w:rsid w:val="00962E6D"/>
    <w:rsid w:val="0096672C"/>
    <w:rsid w:val="00966D4B"/>
    <w:rsid w:val="00973844"/>
    <w:rsid w:val="009761D1"/>
    <w:rsid w:val="0098313D"/>
    <w:rsid w:val="00996307"/>
    <w:rsid w:val="009C4AFB"/>
    <w:rsid w:val="009E7420"/>
    <w:rsid w:val="009F0121"/>
    <w:rsid w:val="00A009DA"/>
    <w:rsid w:val="00A32F00"/>
    <w:rsid w:val="00A421C0"/>
    <w:rsid w:val="00A5169A"/>
    <w:rsid w:val="00A64FD7"/>
    <w:rsid w:val="00A75E29"/>
    <w:rsid w:val="00A774D8"/>
    <w:rsid w:val="00AA4DDA"/>
    <w:rsid w:val="00AB2EB6"/>
    <w:rsid w:val="00AC4FCD"/>
    <w:rsid w:val="00AD670A"/>
    <w:rsid w:val="00AD7CFB"/>
    <w:rsid w:val="00AF0A81"/>
    <w:rsid w:val="00AF1E94"/>
    <w:rsid w:val="00B175DA"/>
    <w:rsid w:val="00B208D0"/>
    <w:rsid w:val="00B30C27"/>
    <w:rsid w:val="00B3277F"/>
    <w:rsid w:val="00B43920"/>
    <w:rsid w:val="00B62712"/>
    <w:rsid w:val="00B67463"/>
    <w:rsid w:val="00B95917"/>
    <w:rsid w:val="00BC7F28"/>
    <w:rsid w:val="00BD25BE"/>
    <w:rsid w:val="00BD42BF"/>
    <w:rsid w:val="00BF7F4E"/>
    <w:rsid w:val="00C106DC"/>
    <w:rsid w:val="00C263CB"/>
    <w:rsid w:val="00C359ED"/>
    <w:rsid w:val="00C505AB"/>
    <w:rsid w:val="00C5413F"/>
    <w:rsid w:val="00C64324"/>
    <w:rsid w:val="00C87019"/>
    <w:rsid w:val="00C96D49"/>
    <w:rsid w:val="00CB4740"/>
    <w:rsid w:val="00CC166F"/>
    <w:rsid w:val="00CC45E6"/>
    <w:rsid w:val="00CC7870"/>
    <w:rsid w:val="00CD3FC9"/>
    <w:rsid w:val="00CD66EC"/>
    <w:rsid w:val="00CE74C5"/>
    <w:rsid w:val="00CF0888"/>
    <w:rsid w:val="00D07041"/>
    <w:rsid w:val="00D2749B"/>
    <w:rsid w:val="00D27951"/>
    <w:rsid w:val="00D40686"/>
    <w:rsid w:val="00D66DE2"/>
    <w:rsid w:val="00D67E7B"/>
    <w:rsid w:val="00D72F16"/>
    <w:rsid w:val="00D815B1"/>
    <w:rsid w:val="00DA73E0"/>
    <w:rsid w:val="00DB33D6"/>
    <w:rsid w:val="00DB4322"/>
    <w:rsid w:val="00DD1FA9"/>
    <w:rsid w:val="00DE2243"/>
    <w:rsid w:val="00DE7E9E"/>
    <w:rsid w:val="00E13F34"/>
    <w:rsid w:val="00E16C3D"/>
    <w:rsid w:val="00E25740"/>
    <w:rsid w:val="00E44766"/>
    <w:rsid w:val="00E45626"/>
    <w:rsid w:val="00E51865"/>
    <w:rsid w:val="00E56B07"/>
    <w:rsid w:val="00E573AB"/>
    <w:rsid w:val="00E72683"/>
    <w:rsid w:val="00EA2F70"/>
    <w:rsid w:val="00EB0B25"/>
    <w:rsid w:val="00EB446B"/>
    <w:rsid w:val="00EC36C9"/>
    <w:rsid w:val="00EC4E55"/>
    <w:rsid w:val="00EE3F32"/>
    <w:rsid w:val="00EE6D8D"/>
    <w:rsid w:val="00EE752F"/>
    <w:rsid w:val="00F04709"/>
    <w:rsid w:val="00F25426"/>
    <w:rsid w:val="00F32136"/>
    <w:rsid w:val="00F476F4"/>
    <w:rsid w:val="00F552CF"/>
    <w:rsid w:val="00F766A2"/>
    <w:rsid w:val="00F91848"/>
    <w:rsid w:val="00F93EDD"/>
    <w:rsid w:val="00F975CD"/>
    <w:rsid w:val="00FA0BF0"/>
    <w:rsid w:val="00FA1058"/>
    <w:rsid w:val="00FA1FBC"/>
    <w:rsid w:val="00FB646B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C27D"/>
  <w15:docId w15:val="{90EFA296-EE34-44B9-8CA3-10B55CB6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560"/>
  </w:style>
  <w:style w:type="paragraph" w:styleId="Heading1">
    <w:name w:val="heading 1"/>
    <w:basedOn w:val="Normal"/>
    <w:next w:val="Normal"/>
    <w:link w:val="Heading1Char"/>
    <w:uiPriority w:val="9"/>
    <w:qFormat/>
    <w:rsid w:val="0000256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6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5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5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5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5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5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5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5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750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BCE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750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BCE"/>
    <w:rPr>
      <w:rFonts w:ascii="Century Gothic" w:eastAsia="Century Gothic" w:hAnsi="Century Gothic" w:cs="Century Gothic"/>
    </w:rPr>
  </w:style>
  <w:style w:type="character" w:styleId="Hyperlink">
    <w:name w:val="Hyperlink"/>
    <w:basedOn w:val="DefaultParagraphFont"/>
    <w:uiPriority w:val="99"/>
    <w:unhideWhenUsed/>
    <w:rsid w:val="00433FED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80E8D"/>
    <w:rPr>
      <w:rFonts w:ascii="Century Gothic" w:eastAsia="Century Gothic" w:hAnsi="Century Gothic" w:cs="Century Gothic"/>
    </w:rPr>
  </w:style>
  <w:style w:type="character" w:customStyle="1" w:styleId="Heading1Char">
    <w:name w:val="Heading 1 Char"/>
    <w:basedOn w:val="DefaultParagraphFont"/>
    <w:link w:val="Heading1"/>
    <w:uiPriority w:val="9"/>
    <w:rsid w:val="0000256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56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56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56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56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56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56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56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56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256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25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256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56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0256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02560"/>
    <w:rPr>
      <w:b/>
      <w:bCs/>
    </w:rPr>
  </w:style>
  <w:style w:type="character" w:styleId="Emphasis">
    <w:name w:val="Emphasis"/>
    <w:basedOn w:val="DefaultParagraphFont"/>
    <w:uiPriority w:val="20"/>
    <w:qFormat/>
    <w:rsid w:val="0000256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025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56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0256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56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56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256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02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256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0256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0256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2560"/>
    <w:pPr>
      <w:outlineLvl w:val="9"/>
    </w:pPr>
  </w:style>
  <w:style w:type="character" w:customStyle="1" w:styleId="BodyTextChar">
    <w:name w:val="Body Text Char"/>
    <w:basedOn w:val="DefaultParagraphFont"/>
    <w:link w:val="BodyText"/>
    <w:uiPriority w:val="1"/>
    <w:rsid w:val="00F3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3F0AD-F450-4032-B8B6-B17DF898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Sandra Hall</cp:lastModifiedBy>
  <cp:revision>79</cp:revision>
  <cp:lastPrinted>2020-09-18T16:21:00Z</cp:lastPrinted>
  <dcterms:created xsi:type="dcterms:W3CDTF">2020-08-30T16:17:00Z</dcterms:created>
  <dcterms:modified xsi:type="dcterms:W3CDTF">2020-11-21T17:24:00Z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2018-07-10T00:00:00Z</vt:filetime>
  </property>
</Properties>
</file>