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3B1" w:rsidRDefault="00EB73B1">
      <w:pPr>
        <w:pStyle w:val="Title"/>
      </w:pPr>
      <w:r>
        <w:t>Parameter D</w:t>
      </w:r>
      <w:r w:rsidR="00C27CFB">
        <w:t>e</w:t>
      </w:r>
      <w:r w:rsidR="00994895">
        <w:t xml:space="preserve">scriptions for </w:t>
      </w:r>
      <w:r w:rsidR="00C77AD9">
        <w:t>LocOO3D</w:t>
      </w:r>
      <w:r w:rsidR="00994895">
        <w:t xml:space="preserve"> Version </w:t>
      </w:r>
      <w:r w:rsidR="00B350B0">
        <w:t>1.1</w:t>
      </w:r>
      <w:r w:rsidR="00255164">
        <w:t>1</w:t>
      </w:r>
    </w:p>
    <w:p w:rsidR="00EB73B1" w:rsidRDefault="00EB73B1">
      <w:pPr>
        <w:pStyle w:val="Heading1"/>
      </w:pPr>
      <w:r>
        <w:t>Setting Parameters:</w:t>
      </w:r>
    </w:p>
    <w:p w:rsidR="00EB73B1" w:rsidRDefault="00EB73B1">
      <w:pPr>
        <w:pStyle w:val="PlainText"/>
        <w:ind w:left="0"/>
      </w:pPr>
    </w:p>
    <w:p w:rsidR="00EB73B1" w:rsidRDefault="00EB73B1">
      <w:pPr>
        <w:pStyle w:val="PlainText"/>
        <w:ind w:left="0"/>
      </w:pPr>
      <w:r>
        <w:t xml:space="preserve">The parameters required by </w:t>
      </w:r>
      <w:r w:rsidR="00C77AD9">
        <w:t>LocOO3D</w:t>
      </w:r>
      <w:r>
        <w:t xml:space="preserve"> are preset to default values as the application is started.  These defaults are given below in the parameter description section.  Users may apply a different parameter value by using a </w:t>
      </w:r>
      <w:r w:rsidR="00B341B9">
        <w:t>property</w:t>
      </w:r>
      <w:r>
        <w:t xml:space="preserve"> file (e.g., </w:t>
      </w:r>
      <w:proofErr w:type="spellStart"/>
      <w:proofErr w:type="gramStart"/>
      <w:r w:rsidR="00B341B9">
        <w:t>test.property</w:t>
      </w:r>
      <w:proofErr w:type="spellEnd"/>
      <w:proofErr w:type="gramEnd"/>
      <w:r>
        <w:t>).  Only parameters</w:t>
      </w:r>
      <w:r w:rsidR="00B341B9">
        <w:t xml:space="preserve"> </w:t>
      </w:r>
      <w:r>
        <w:t xml:space="preserve">whose values differ from their defaults need to be listed in the parameter file, since the defaults will be activated for any parameter not found in parameter file. </w:t>
      </w:r>
    </w:p>
    <w:p w:rsidR="00EB73B1" w:rsidRDefault="00EB73B1">
      <w:pPr>
        <w:pStyle w:val="PlainText"/>
        <w:ind w:left="0"/>
      </w:pPr>
    </w:p>
    <w:p w:rsidR="00EB73B1" w:rsidRDefault="00EB73B1">
      <w:pPr>
        <w:pStyle w:val="PlainText"/>
        <w:ind w:left="0"/>
      </w:pPr>
      <w:r>
        <w:t>NOTES:</w:t>
      </w:r>
    </w:p>
    <w:p w:rsidR="00EB73B1" w:rsidRDefault="00EB73B1">
      <w:pPr>
        <w:pStyle w:val="PlainText"/>
        <w:ind w:left="0"/>
      </w:pPr>
    </w:p>
    <w:p w:rsidR="00EB73B1" w:rsidRDefault="00EB73B1" w:rsidP="006521FE">
      <w:pPr>
        <w:pStyle w:val="PlainText"/>
        <w:numPr>
          <w:ilvl w:val="0"/>
          <w:numId w:val="4"/>
        </w:numPr>
      </w:pPr>
      <w:proofErr w:type="spellStart"/>
      <w:r>
        <w:t>LocOO</w:t>
      </w:r>
      <w:proofErr w:type="spellEnd"/>
      <w:r>
        <w:t xml:space="preserve"> parameters are case sensitive.</w:t>
      </w:r>
    </w:p>
    <w:p w:rsidR="00EB73B1" w:rsidRDefault="00EB73B1" w:rsidP="006521FE">
      <w:pPr>
        <w:pStyle w:val="PlainText"/>
        <w:ind w:left="720" w:hanging="432"/>
      </w:pPr>
    </w:p>
    <w:p w:rsidR="000F5605" w:rsidRDefault="00B341B9" w:rsidP="006521FE">
      <w:pPr>
        <w:pStyle w:val="PlainText"/>
        <w:numPr>
          <w:ilvl w:val="0"/>
          <w:numId w:val="4"/>
        </w:numPr>
      </w:pPr>
      <w:r>
        <w:t>A</w:t>
      </w:r>
      <w:r w:rsidR="00EB73B1">
        <w:t xml:space="preserve">ll parameters in the parameter file must contain an ‘=’ character, separating the parameter name from the parameter value (e.g. </w:t>
      </w:r>
      <w:proofErr w:type="spellStart"/>
      <w:r w:rsidR="00EB73B1">
        <w:t>io_print_to_screen</w:t>
      </w:r>
      <w:proofErr w:type="spellEnd"/>
      <w:r w:rsidR="00EB73B1">
        <w:t xml:space="preserve"> = true).</w:t>
      </w:r>
      <w:r w:rsidR="00054F8F">
        <w:t xml:space="preserve">  White space around the ‘=’ sign is optional (ignored).</w:t>
      </w:r>
      <w:r w:rsidR="00EB73B1">
        <w:t xml:space="preserve"> </w:t>
      </w:r>
    </w:p>
    <w:p w:rsidR="000F5605" w:rsidRDefault="000F5605" w:rsidP="000F5605">
      <w:pPr>
        <w:pStyle w:val="PlainText"/>
        <w:ind w:left="0"/>
      </w:pPr>
    </w:p>
    <w:p w:rsidR="00EB73B1" w:rsidRDefault="000F5605" w:rsidP="006521FE">
      <w:pPr>
        <w:pStyle w:val="PlainText"/>
        <w:numPr>
          <w:ilvl w:val="0"/>
          <w:numId w:val="4"/>
        </w:numPr>
      </w:pPr>
      <w:r>
        <w:t>Properties can be recursive.  If a property value contains a string ‘&lt;</w:t>
      </w:r>
      <w:proofErr w:type="spellStart"/>
      <w:proofErr w:type="gramStart"/>
      <w:r>
        <w:t>property:xyz</w:t>
      </w:r>
      <w:proofErr w:type="spellEnd"/>
      <w:proofErr w:type="gramEnd"/>
      <w:r>
        <w:t>&gt;’ then the phrase ‘&lt;</w:t>
      </w:r>
      <w:proofErr w:type="spellStart"/>
      <w:r>
        <w:t>property:xyz</w:t>
      </w:r>
      <w:proofErr w:type="spellEnd"/>
      <w:r>
        <w:t>&gt;’ is replaced with the value of property ‘xyz’.  For example, if the following records appear in the property file:</w:t>
      </w:r>
    </w:p>
    <w:p w:rsidR="000F5605" w:rsidRDefault="000F5605" w:rsidP="000F5605">
      <w:pPr>
        <w:pStyle w:val="PlainText"/>
        <w:ind w:left="0"/>
      </w:pPr>
    </w:p>
    <w:p w:rsidR="000F5605" w:rsidRDefault="000F5605" w:rsidP="000F5605">
      <w:pPr>
        <w:pStyle w:val="PlainText"/>
        <w:ind w:left="1008"/>
      </w:pPr>
      <w:proofErr w:type="spellStart"/>
      <w:r>
        <w:t>testDirectory</w:t>
      </w:r>
      <w:proofErr w:type="spellEnd"/>
      <w:r>
        <w:t xml:space="preserve"> = \home\</w:t>
      </w:r>
      <w:proofErr w:type="spellStart"/>
      <w:r>
        <w:t>abc</w:t>
      </w:r>
      <w:proofErr w:type="spellEnd"/>
    </w:p>
    <w:p w:rsidR="000F5605" w:rsidRDefault="000F5605" w:rsidP="000F5605">
      <w:pPr>
        <w:pStyle w:val="PlainText"/>
        <w:ind w:left="1008"/>
      </w:pPr>
      <w:proofErr w:type="spellStart"/>
      <w:r w:rsidRPr="000F5605">
        <w:t>io_log_file</w:t>
      </w:r>
      <w:proofErr w:type="spellEnd"/>
      <w:r>
        <w:t xml:space="preserve"> = &lt;</w:t>
      </w:r>
      <w:proofErr w:type="spellStart"/>
      <w:proofErr w:type="gramStart"/>
      <w:r>
        <w:t>property:testDirectory</w:t>
      </w:r>
      <w:proofErr w:type="spellEnd"/>
      <w:proofErr w:type="gramEnd"/>
      <w:r>
        <w:t>&gt;\</w:t>
      </w:r>
      <w:proofErr w:type="spellStart"/>
      <w:r>
        <w:t>testdir</w:t>
      </w:r>
      <w:proofErr w:type="spellEnd"/>
    </w:p>
    <w:p w:rsidR="000F5605" w:rsidRDefault="000F5605" w:rsidP="000F5605">
      <w:pPr>
        <w:pStyle w:val="PlainText"/>
        <w:ind w:left="1008"/>
      </w:pPr>
    </w:p>
    <w:p w:rsidR="000F5605" w:rsidRDefault="000F5605" w:rsidP="00AF36B8">
      <w:pPr>
        <w:pStyle w:val="PlainText"/>
        <w:ind w:left="1008"/>
      </w:pPr>
      <w:r>
        <w:t>then the actual value of property ‘</w:t>
      </w:r>
      <w:proofErr w:type="spellStart"/>
      <w:r>
        <w:t>io_log_file</w:t>
      </w:r>
      <w:proofErr w:type="spellEnd"/>
      <w:r>
        <w:t>’ will be ‘\home\</w:t>
      </w:r>
      <w:proofErr w:type="spellStart"/>
      <w:r>
        <w:t>abc</w:t>
      </w:r>
      <w:proofErr w:type="spellEnd"/>
      <w:r>
        <w:t>\</w:t>
      </w:r>
      <w:proofErr w:type="spellStart"/>
      <w:r>
        <w:t>testdir</w:t>
      </w:r>
      <w:proofErr w:type="spellEnd"/>
      <w:r>
        <w:t>’.</w:t>
      </w:r>
    </w:p>
    <w:p w:rsidR="000F5605" w:rsidRPr="000F5605" w:rsidRDefault="000F5605" w:rsidP="000F5605">
      <w:pPr>
        <w:pStyle w:val="PlainText"/>
        <w:ind w:left="1008"/>
      </w:pPr>
    </w:p>
    <w:p w:rsidR="00EB73B1" w:rsidRDefault="00AF36B8" w:rsidP="00AF36B8">
      <w:pPr>
        <w:pStyle w:val="PlainText"/>
        <w:numPr>
          <w:ilvl w:val="0"/>
          <w:numId w:val="4"/>
        </w:numPr>
      </w:pPr>
      <w:r>
        <w:t>If a property value contains the string ‘&lt;</w:t>
      </w:r>
      <w:proofErr w:type="spellStart"/>
      <w:proofErr w:type="gramStart"/>
      <w:r>
        <w:t>env:xyz</w:t>
      </w:r>
      <w:proofErr w:type="spellEnd"/>
      <w:proofErr w:type="gramEnd"/>
      <w:r>
        <w:t>&gt;’ then the phrase ‘&lt;</w:t>
      </w:r>
      <w:proofErr w:type="spellStart"/>
      <w:r>
        <w:t>env:xyz</w:t>
      </w:r>
      <w:proofErr w:type="spellEnd"/>
      <w:r>
        <w:t xml:space="preserve">&gt;’ is replaced with the value returned by </w:t>
      </w:r>
      <w:proofErr w:type="spellStart"/>
      <w:r w:rsidRPr="00AF36B8">
        <w:t>System.getenv</w:t>
      </w:r>
      <w:proofErr w:type="spellEnd"/>
      <w:r w:rsidRPr="00AF36B8">
        <w:t>(</w:t>
      </w:r>
      <w:r w:rsidRPr="00AF36B8">
        <w:rPr>
          <w:u w:val="single"/>
        </w:rPr>
        <w:t>xxx</w:t>
      </w:r>
      <w:r w:rsidRPr="00AF36B8">
        <w:t>)</w:t>
      </w:r>
      <w:r>
        <w:t>.</w:t>
      </w:r>
    </w:p>
    <w:p w:rsidR="00506E30" w:rsidRDefault="00506E30" w:rsidP="00506E30">
      <w:pPr>
        <w:pStyle w:val="Heading1"/>
      </w:pPr>
      <w:r>
        <w:t>Parallel Processing</w:t>
      </w:r>
    </w:p>
    <w:p w:rsidR="00506E30" w:rsidRPr="00222C51" w:rsidRDefault="00506E30" w:rsidP="00506E30">
      <w:pPr>
        <w:pStyle w:val="Heading2"/>
      </w:pPr>
      <w:proofErr w:type="spellStart"/>
      <w:r>
        <w:t>parallelMode</w:t>
      </w:r>
      <w:proofErr w:type="spellEnd"/>
    </w:p>
    <w:p w:rsidR="00506E30" w:rsidRDefault="00506E30" w:rsidP="00506E30"/>
    <w:p w:rsidR="00506E30" w:rsidRDefault="00506E30" w:rsidP="00506E30">
      <w:r>
        <w:t>&lt;string&gt;</w:t>
      </w:r>
      <w:proofErr w:type="gramStart"/>
      <w:r>
        <w:t xml:space="preserve">   [</w:t>
      </w:r>
      <w:proofErr w:type="gramEnd"/>
      <w:r>
        <w:t>Default = sequential]   (sequential</w:t>
      </w:r>
      <w:r w:rsidRPr="0007250A">
        <w:t xml:space="preserve">, </w:t>
      </w:r>
      <w:r>
        <w:t>concurrent)</w:t>
      </w:r>
    </w:p>
    <w:p w:rsidR="00506E30" w:rsidRDefault="00506E30" w:rsidP="00506E30"/>
    <w:p w:rsidR="00506E30" w:rsidRDefault="00506E30" w:rsidP="009714B2">
      <w:r w:rsidRPr="00506E30">
        <w:t xml:space="preserve">When </w:t>
      </w:r>
      <w:proofErr w:type="spellStart"/>
      <w:r w:rsidRPr="00506E30">
        <w:rPr>
          <w:i/>
        </w:rPr>
        <w:t>parallelMode</w:t>
      </w:r>
      <w:proofErr w:type="spellEnd"/>
      <w:r w:rsidRPr="00506E30">
        <w:t xml:space="preserve"> is </w:t>
      </w:r>
      <w:r w:rsidRPr="00506E30">
        <w:rPr>
          <w:i/>
        </w:rPr>
        <w:t>sequential</w:t>
      </w:r>
      <w:r w:rsidRPr="00506E30">
        <w:t xml:space="preserve">, origins are located sequentially but the predictions calculated during location calculations are computed concurrently.  When </w:t>
      </w:r>
      <w:proofErr w:type="spellStart"/>
      <w:r w:rsidRPr="00506E30">
        <w:rPr>
          <w:i/>
        </w:rPr>
        <w:t>parallelMode</w:t>
      </w:r>
      <w:proofErr w:type="spellEnd"/>
      <w:r w:rsidRPr="00506E30">
        <w:t xml:space="preserve"> is </w:t>
      </w:r>
      <w:r w:rsidRPr="00506E30">
        <w:rPr>
          <w:i/>
        </w:rPr>
        <w:t>concurrent</w:t>
      </w:r>
      <w:r w:rsidRPr="00506E30">
        <w:t>, the locations are computed in parallel and the predictions are computed</w:t>
      </w:r>
      <w:r w:rsidR="00D11589">
        <w:t xml:space="preserve"> </w:t>
      </w:r>
      <w:r w:rsidRPr="00506E30">
        <w:t>sequentially.</w:t>
      </w:r>
    </w:p>
    <w:p w:rsidR="00D11589" w:rsidRDefault="00D11589" w:rsidP="00D11589">
      <w:pPr>
        <w:pStyle w:val="Heading2"/>
      </w:pPr>
      <w:proofErr w:type="spellStart"/>
      <w:r>
        <w:t>maxProcessors</w:t>
      </w:r>
      <w:proofErr w:type="spellEnd"/>
    </w:p>
    <w:p w:rsidR="00D11589" w:rsidRDefault="00D11589" w:rsidP="00D11589">
      <w:r>
        <w:t>&lt;int&gt;.   (Default = all available processors)</w:t>
      </w:r>
    </w:p>
    <w:p w:rsidR="00D11589" w:rsidRDefault="00D11589" w:rsidP="00D11589"/>
    <w:p w:rsidR="00D11589" w:rsidRDefault="00D11589" w:rsidP="00D11589">
      <w:r>
        <w:t>The number of processors LocOO3D can use.</w:t>
      </w:r>
    </w:p>
    <w:p w:rsidR="0022555E" w:rsidRDefault="0022555E" w:rsidP="00D11589"/>
    <w:p w:rsidR="0022555E" w:rsidRDefault="0022555E" w:rsidP="0022555E">
      <w:pPr>
        <w:pStyle w:val="Heading2"/>
      </w:pPr>
      <w:proofErr w:type="spellStart"/>
      <w:r w:rsidRPr="0022555E">
        <w:t>batchSizeNdef</w:t>
      </w:r>
      <w:proofErr w:type="spellEnd"/>
    </w:p>
    <w:p w:rsidR="0022555E" w:rsidRDefault="0022555E" w:rsidP="0022555E">
      <w:r>
        <w:t>&lt;int&gt;.  (Default = 1000)</w:t>
      </w:r>
    </w:p>
    <w:p w:rsidR="0022555E" w:rsidRDefault="0022555E" w:rsidP="0022555E"/>
    <w:p w:rsidR="0022555E" w:rsidRPr="0022555E" w:rsidRDefault="0022555E" w:rsidP="0022555E">
      <w:r>
        <w:t xml:space="preserve">The maximum number of defining phases to include in a batch of events to compute in parallel.  See description of property </w:t>
      </w:r>
      <w:proofErr w:type="spellStart"/>
      <w:r w:rsidRPr="00FD69FF">
        <w:rPr>
          <w:i/>
        </w:rPr>
        <w:t>dbInputWhereClause</w:t>
      </w:r>
      <w:proofErr w:type="spellEnd"/>
      <w:r>
        <w:rPr>
          <w:i/>
        </w:rPr>
        <w:t xml:space="preserve"> </w:t>
      </w:r>
      <w:r>
        <w:t>for more information.</w:t>
      </w:r>
    </w:p>
    <w:p w:rsidR="00506E30" w:rsidRDefault="00506E30" w:rsidP="00506E30">
      <w:pPr>
        <w:pStyle w:val="Heading1"/>
      </w:pPr>
      <w:r>
        <w:lastRenderedPageBreak/>
        <w:t>Predictors</w:t>
      </w:r>
    </w:p>
    <w:p w:rsidR="00506E30" w:rsidRPr="00222C51" w:rsidRDefault="00506E30" w:rsidP="00506E30">
      <w:pPr>
        <w:pStyle w:val="Heading2"/>
      </w:pPr>
      <w:proofErr w:type="spellStart"/>
      <w:r w:rsidRPr="00222C51">
        <w:t>loc_predictor_type</w:t>
      </w:r>
      <w:proofErr w:type="spellEnd"/>
    </w:p>
    <w:p w:rsidR="00506E30" w:rsidRDefault="00506E30" w:rsidP="00506E30"/>
    <w:p w:rsidR="00506E30" w:rsidRDefault="00506E30" w:rsidP="00506E30">
      <w:r>
        <w:t>&lt;string&gt;</w:t>
      </w:r>
      <w:proofErr w:type="gramStart"/>
      <w:r>
        <w:t xml:space="preserve">   [</w:t>
      </w:r>
      <w:proofErr w:type="gramEnd"/>
      <w:r>
        <w:t>Default = none]   (</w:t>
      </w:r>
      <w:r w:rsidRPr="0007250A">
        <w:t>lookup2d, bender</w:t>
      </w:r>
      <w:r>
        <w:t>)</w:t>
      </w:r>
    </w:p>
    <w:p w:rsidR="00506E30" w:rsidRDefault="00506E30" w:rsidP="00506E30"/>
    <w:p w:rsidR="00506E30" w:rsidRDefault="00506E30" w:rsidP="00506E30">
      <w:r w:rsidRPr="00222C51">
        <w:t xml:space="preserve">String indicating list of </w:t>
      </w:r>
      <w:r>
        <w:t>predictors</w:t>
      </w:r>
      <w:r w:rsidRPr="00222C51">
        <w:t xml:space="preserve"> that are to be used.  For example, </w:t>
      </w:r>
      <w:r>
        <w:t>if value is “</w:t>
      </w:r>
      <w:r w:rsidRPr="0007250A">
        <w:t>lookup2d</w:t>
      </w:r>
      <w:r w:rsidRPr="00222C51">
        <w:t xml:space="preserve">, </w:t>
      </w:r>
      <w:proofErr w:type="gramStart"/>
      <w:r>
        <w:t>bender</w:t>
      </w:r>
      <w:r w:rsidRPr="00222C51">
        <w:t>(</w:t>
      </w:r>
      <w:proofErr w:type="gramEnd"/>
      <w:r>
        <w:t>P</w:t>
      </w:r>
      <w:r w:rsidRPr="00222C51">
        <w:t xml:space="preserve">, </w:t>
      </w:r>
      <w:proofErr w:type="spellStart"/>
      <w:r>
        <w:t>Pn</w:t>
      </w:r>
      <w:proofErr w:type="spellEnd"/>
      <w:r w:rsidRPr="00222C51">
        <w:t>)</w:t>
      </w:r>
      <w:r>
        <w:t xml:space="preserve">” </w:t>
      </w:r>
      <w:r w:rsidRPr="00222C51">
        <w:t xml:space="preserve">then </w:t>
      </w:r>
      <w:r w:rsidRPr="0007250A">
        <w:t xml:space="preserve">lookup2d </w:t>
      </w:r>
      <w:r>
        <w:t xml:space="preserve">will be </w:t>
      </w:r>
      <w:r w:rsidRPr="00222C51">
        <w:t>used for all phases not specified later in the list,</w:t>
      </w:r>
      <w:r>
        <w:t xml:space="preserve"> Bender</w:t>
      </w:r>
      <w:r w:rsidRPr="00222C51">
        <w:t xml:space="preserve"> will be used for phase</w:t>
      </w:r>
      <w:r w:rsidR="00DF4ABB">
        <w:t>s</w:t>
      </w:r>
      <w:r w:rsidRPr="00222C51">
        <w:t xml:space="preserve"> </w:t>
      </w:r>
      <w:r>
        <w:t>P</w:t>
      </w:r>
      <w:r w:rsidR="00DF4ABB">
        <w:t xml:space="preserve"> and </w:t>
      </w:r>
      <w:proofErr w:type="spellStart"/>
      <w:r w:rsidR="00DF4ABB">
        <w:t>Pn</w:t>
      </w:r>
      <w:proofErr w:type="spellEnd"/>
      <w:r w:rsidR="00DF4ABB">
        <w:t>.</w:t>
      </w:r>
    </w:p>
    <w:p w:rsidR="00506E30" w:rsidRDefault="00506E30" w:rsidP="00506E30">
      <w:pPr>
        <w:pStyle w:val="Default"/>
      </w:pPr>
    </w:p>
    <w:p w:rsidR="002F3FC4" w:rsidRDefault="002F3FC4" w:rsidP="002F3FC4">
      <w:pPr>
        <w:pStyle w:val="Heading2"/>
      </w:pPr>
      <w:proofErr w:type="spellStart"/>
      <w:r>
        <w:t>seismicBaseData</w:t>
      </w:r>
      <w:proofErr w:type="spellEnd"/>
    </w:p>
    <w:p w:rsidR="002F3FC4" w:rsidRDefault="002F3FC4" w:rsidP="002F3FC4"/>
    <w:p w:rsidR="002F3FC4" w:rsidRPr="0007250A" w:rsidRDefault="002F3FC4" w:rsidP="002F3FC4">
      <w:r w:rsidRPr="0007250A">
        <w:t xml:space="preserve">&lt;string&gt; [Default = </w:t>
      </w:r>
      <w:r>
        <w:t>none] (</w:t>
      </w:r>
      <w:r w:rsidRPr="0007250A">
        <w:t xml:space="preserve">) </w:t>
      </w:r>
    </w:p>
    <w:p w:rsidR="002F3FC4" w:rsidRDefault="002F3FC4" w:rsidP="002F3FC4"/>
    <w:p w:rsidR="002F3FC4" w:rsidRPr="0007250A" w:rsidRDefault="002F3FC4" w:rsidP="002F3FC4">
      <w:r>
        <w:t xml:space="preserve">Path to the </w:t>
      </w:r>
      <w:proofErr w:type="spellStart"/>
      <w:r>
        <w:t>seismicBaseData</w:t>
      </w:r>
      <w:proofErr w:type="spellEnd"/>
      <w:r>
        <w:t xml:space="preserve"> directory. </w:t>
      </w:r>
      <w:r w:rsidR="00C46EE1">
        <w:t xml:space="preserve">If this parameter is not </w:t>
      </w:r>
      <w:proofErr w:type="gramStart"/>
      <w:r w:rsidR="00C46EE1">
        <w:t>specified</w:t>
      </w:r>
      <w:proofErr w:type="gramEnd"/>
      <w:r w:rsidR="00C46EE1">
        <w:t xml:space="preserve"> then a copy of the </w:t>
      </w:r>
      <w:proofErr w:type="spellStart"/>
      <w:r w:rsidR="00C46EE1">
        <w:t>seismicBaseData</w:t>
      </w:r>
      <w:proofErr w:type="spellEnd"/>
      <w:r w:rsidR="00C46EE1">
        <w:t xml:space="preserve"> directory that is included in the locoo3d jar file will be used.</w:t>
      </w:r>
    </w:p>
    <w:p w:rsidR="00F02C40" w:rsidRDefault="00F02C40" w:rsidP="003149EF">
      <w:pPr>
        <w:pStyle w:val="Heading2"/>
      </w:pPr>
      <w:r>
        <w:t xml:space="preserve">lookup2dModel </w:t>
      </w:r>
    </w:p>
    <w:p w:rsidR="00F02C40" w:rsidRDefault="00F02C40" w:rsidP="00F02C40"/>
    <w:p w:rsidR="00F02C40" w:rsidRPr="0007250A" w:rsidRDefault="00F02C40" w:rsidP="00F02C40">
      <w:r w:rsidRPr="0007250A">
        <w:t xml:space="preserve">&lt;string&gt; [Default = ak135] (ak135) </w:t>
      </w:r>
    </w:p>
    <w:p w:rsidR="00F02C40" w:rsidRDefault="00F02C40" w:rsidP="00F02C40"/>
    <w:p w:rsidR="00F02C40" w:rsidRDefault="00F02C40" w:rsidP="00F02C40">
      <w:r w:rsidRPr="0007250A">
        <w:t xml:space="preserve">Name of the 1D model that Lookup2D should use to calculate predictions of seismic observables. </w:t>
      </w:r>
    </w:p>
    <w:p w:rsidR="00F02C40" w:rsidRPr="0007250A" w:rsidRDefault="00F02C40" w:rsidP="00F02C40"/>
    <w:p w:rsidR="009A7A05" w:rsidRDefault="009A7A05" w:rsidP="003149EF">
      <w:pPr>
        <w:pStyle w:val="Heading2"/>
      </w:pPr>
      <w:r>
        <w:t xml:space="preserve">lookup2dTableDirectory </w:t>
      </w:r>
    </w:p>
    <w:p w:rsidR="009A7A05" w:rsidRDefault="009A7A05" w:rsidP="009A7A05"/>
    <w:p w:rsidR="009A7A05" w:rsidRPr="0007250A" w:rsidRDefault="009A7A05" w:rsidP="009A7A05">
      <w:r w:rsidRPr="0007250A">
        <w:t xml:space="preserve">&lt;string&gt; [Default = </w:t>
      </w:r>
      <w:r>
        <w:t>none] (</w:t>
      </w:r>
      <w:r w:rsidRPr="0007250A">
        <w:t xml:space="preserve">) </w:t>
      </w:r>
    </w:p>
    <w:p w:rsidR="009A7A05" w:rsidRDefault="009A7A05" w:rsidP="009A7A05"/>
    <w:p w:rsidR="002F3FC4" w:rsidRDefault="009A7A05" w:rsidP="009A7A05">
      <w:r>
        <w:t xml:space="preserve">Name of the directory where the travel time lookup tables reside. This directory will contain a separate file for each phase that will be supported.  The file names can be names like ‘PKP’ or ‘ak135.PKP’. </w:t>
      </w:r>
    </w:p>
    <w:p w:rsidR="002F3FC4" w:rsidRDefault="002F3FC4" w:rsidP="009A7A05"/>
    <w:p w:rsidR="009A7A05" w:rsidRPr="002F3FC4" w:rsidRDefault="002F3FC4" w:rsidP="009A7A05">
      <w:r>
        <w:t xml:space="preserve">If </w:t>
      </w:r>
      <w:r w:rsidRPr="002F3FC4">
        <w:rPr>
          <w:i/>
        </w:rPr>
        <w:t>lookup2dTableDirectory</w:t>
      </w:r>
      <w:r>
        <w:t xml:space="preserve"> and </w:t>
      </w:r>
      <w:r w:rsidRPr="002F3FC4">
        <w:rPr>
          <w:i/>
        </w:rPr>
        <w:t>lookup2dEllipticityCorrectionsDirectory</w:t>
      </w:r>
      <w:r>
        <w:t xml:space="preserve"> are both specified, then they will dictate the locations of the table directory and ellipticity corrections directories, as advertised.  If either of them is not </w:t>
      </w:r>
      <w:proofErr w:type="gramStart"/>
      <w:r>
        <w:t>specified</w:t>
      </w:r>
      <w:proofErr w:type="gramEnd"/>
      <w:r>
        <w:t xml:space="preserve"> then the locations of both directories will be deduced from property </w:t>
      </w:r>
      <w:proofErr w:type="spellStart"/>
      <w:r w:rsidRPr="002F3FC4">
        <w:rPr>
          <w:i/>
        </w:rPr>
        <w:t>seismicBaseData</w:t>
      </w:r>
      <w:proofErr w:type="spellEnd"/>
      <w:r>
        <w:t>.</w:t>
      </w:r>
    </w:p>
    <w:p w:rsidR="009A7A05" w:rsidRPr="0007250A" w:rsidRDefault="009A7A05" w:rsidP="009A7A05"/>
    <w:p w:rsidR="0007250A" w:rsidRDefault="0007250A" w:rsidP="003149EF">
      <w:pPr>
        <w:pStyle w:val="Heading2"/>
      </w:pPr>
      <w:r>
        <w:t xml:space="preserve">lookup2dEllipticityCorrectionsDirectory </w:t>
      </w:r>
    </w:p>
    <w:p w:rsidR="0007250A" w:rsidRDefault="0007250A" w:rsidP="0007250A">
      <w:pPr>
        <w:pStyle w:val="Default"/>
        <w:rPr>
          <w:rFonts w:ascii="Courier New" w:hAnsi="Courier New" w:cs="Courier New"/>
          <w:sz w:val="18"/>
          <w:szCs w:val="18"/>
        </w:rPr>
      </w:pPr>
    </w:p>
    <w:p w:rsidR="0007250A" w:rsidRPr="0007250A" w:rsidRDefault="0007250A" w:rsidP="0007250A">
      <w:r w:rsidRPr="0007250A">
        <w:t xml:space="preserve">&lt;string&gt; [Default = none] () </w:t>
      </w:r>
    </w:p>
    <w:p w:rsidR="009A7A05" w:rsidRDefault="009A7A05" w:rsidP="0007250A"/>
    <w:p w:rsidR="0007250A" w:rsidRDefault="0007250A" w:rsidP="0007250A">
      <w:r w:rsidRPr="0007250A">
        <w:t xml:space="preserve">Path of the directory where ellipticity correction coefficients are located for use with the Lookup2D predictor. </w:t>
      </w:r>
    </w:p>
    <w:p w:rsidR="00C46EE1" w:rsidRDefault="00C46EE1" w:rsidP="0007250A"/>
    <w:p w:rsidR="00C46EE1" w:rsidRPr="002F3FC4" w:rsidRDefault="00C46EE1" w:rsidP="00C46EE1">
      <w:r>
        <w:t xml:space="preserve">If </w:t>
      </w:r>
      <w:r w:rsidRPr="002F3FC4">
        <w:rPr>
          <w:i/>
        </w:rPr>
        <w:t>lookup2dTableDirectory</w:t>
      </w:r>
      <w:r>
        <w:t xml:space="preserve"> and </w:t>
      </w:r>
      <w:r w:rsidRPr="002F3FC4">
        <w:rPr>
          <w:i/>
        </w:rPr>
        <w:t>lookup2dEllipticityCorrectionsDirectory</w:t>
      </w:r>
      <w:r>
        <w:t xml:space="preserve"> are both specified, then they will dictate the locations of the table directory and ellipticity corrections directories, as advertised.  If either of them is not </w:t>
      </w:r>
      <w:proofErr w:type="gramStart"/>
      <w:r>
        <w:t>specified</w:t>
      </w:r>
      <w:proofErr w:type="gramEnd"/>
      <w:r>
        <w:t xml:space="preserve"> then the locations of both directories will be deduced from property </w:t>
      </w:r>
      <w:proofErr w:type="spellStart"/>
      <w:r w:rsidRPr="002F3FC4">
        <w:rPr>
          <w:i/>
        </w:rPr>
        <w:t>seismicBaseData</w:t>
      </w:r>
      <w:proofErr w:type="spellEnd"/>
      <w:r>
        <w:t>.</w:t>
      </w:r>
    </w:p>
    <w:p w:rsidR="00C46EE1" w:rsidRPr="0007250A" w:rsidRDefault="00C46EE1" w:rsidP="0007250A"/>
    <w:p w:rsidR="009A7A05" w:rsidRPr="0007250A" w:rsidRDefault="009A7A05" w:rsidP="009A7A05">
      <w:pPr>
        <w:pStyle w:val="Heading2"/>
      </w:pPr>
      <w:r w:rsidRPr="0007250A">
        <w:t>lookup2</w:t>
      </w:r>
      <w:r>
        <w:t>d</w:t>
      </w:r>
      <w:r w:rsidRPr="009A7A05">
        <w:t>UseEllipticityCorrections</w:t>
      </w:r>
    </w:p>
    <w:p w:rsidR="009A7A05" w:rsidRDefault="009A7A05" w:rsidP="009A7A05"/>
    <w:p w:rsidR="009A7A05" w:rsidRDefault="009A7A05" w:rsidP="009A7A05">
      <w:r w:rsidRPr="0007250A">
        <w:t>&lt;</w:t>
      </w:r>
      <w:proofErr w:type="spellStart"/>
      <w:r>
        <w:t>boolean</w:t>
      </w:r>
      <w:proofErr w:type="spellEnd"/>
      <w:r w:rsidRPr="0007250A">
        <w:t xml:space="preserve">&gt; [Default = </w:t>
      </w:r>
      <w:r>
        <w:t>true</w:t>
      </w:r>
      <w:r w:rsidRPr="0007250A">
        <w:t xml:space="preserve">] </w:t>
      </w:r>
      <w:proofErr w:type="gramStart"/>
      <w:r w:rsidRPr="0007250A">
        <w:t>(</w:t>
      </w:r>
      <w:r>
        <w:t xml:space="preserve"> true</w:t>
      </w:r>
      <w:proofErr w:type="gramEnd"/>
      <w:r>
        <w:t xml:space="preserve"> | false</w:t>
      </w:r>
      <w:r w:rsidRPr="0007250A">
        <w:t xml:space="preserve">) </w:t>
      </w:r>
    </w:p>
    <w:p w:rsidR="009A7A05" w:rsidRPr="0007250A" w:rsidRDefault="009A7A05" w:rsidP="009A7A05"/>
    <w:p w:rsidR="009A7A05" w:rsidRPr="0007250A" w:rsidRDefault="009A7A05" w:rsidP="009A7A05">
      <w:pPr>
        <w:pStyle w:val="Heading2"/>
      </w:pPr>
      <w:r w:rsidRPr="0007250A">
        <w:lastRenderedPageBreak/>
        <w:t>lookup2</w:t>
      </w:r>
      <w:r>
        <w:t>d</w:t>
      </w:r>
      <w:r w:rsidRPr="009A7A05">
        <w:t>UseElevationCorrections</w:t>
      </w:r>
    </w:p>
    <w:p w:rsidR="009A7A05" w:rsidRDefault="009A7A05" w:rsidP="009A7A05"/>
    <w:p w:rsidR="009A7A05" w:rsidRDefault="009A7A05" w:rsidP="009A7A05">
      <w:r w:rsidRPr="0007250A">
        <w:t>&lt;</w:t>
      </w:r>
      <w:proofErr w:type="spellStart"/>
      <w:r>
        <w:t>boolean</w:t>
      </w:r>
      <w:proofErr w:type="spellEnd"/>
      <w:r w:rsidRPr="0007250A">
        <w:t xml:space="preserve">&gt; [Default = </w:t>
      </w:r>
      <w:r>
        <w:t>true</w:t>
      </w:r>
      <w:r w:rsidRPr="0007250A">
        <w:t xml:space="preserve">] </w:t>
      </w:r>
      <w:proofErr w:type="gramStart"/>
      <w:r w:rsidRPr="0007250A">
        <w:t>(</w:t>
      </w:r>
      <w:r>
        <w:t xml:space="preserve"> true</w:t>
      </w:r>
      <w:proofErr w:type="gramEnd"/>
      <w:r>
        <w:t xml:space="preserve"> | false</w:t>
      </w:r>
      <w:r w:rsidRPr="0007250A">
        <w:t xml:space="preserve">) </w:t>
      </w:r>
    </w:p>
    <w:p w:rsidR="009A7A05" w:rsidRPr="0007250A" w:rsidRDefault="009A7A05" w:rsidP="009A7A05"/>
    <w:p w:rsidR="006605A9" w:rsidRPr="0007250A" w:rsidRDefault="006605A9" w:rsidP="006605A9">
      <w:pPr>
        <w:pStyle w:val="Heading2"/>
      </w:pPr>
      <w:r w:rsidRPr="0007250A">
        <w:t>lookup2</w:t>
      </w:r>
      <w:r>
        <w:t>d</w:t>
      </w:r>
      <w:r w:rsidRPr="0007250A">
        <w:t xml:space="preserve">SedimentaryVelocity </w:t>
      </w:r>
    </w:p>
    <w:p w:rsidR="006605A9" w:rsidRDefault="006605A9" w:rsidP="006605A9"/>
    <w:p w:rsidR="006605A9" w:rsidRDefault="006605A9" w:rsidP="006605A9">
      <w:r w:rsidRPr="0007250A">
        <w:t xml:space="preserve">&lt;double&gt; [Default = 5.8 km/sec] () </w:t>
      </w:r>
    </w:p>
    <w:p w:rsidR="006605A9" w:rsidRPr="0007250A" w:rsidRDefault="006605A9" w:rsidP="006605A9"/>
    <w:p w:rsidR="006605A9" w:rsidRPr="0007250A" w:rsidRDefault="006605A9" w:rsidP="006605A9">
      <w:pPr>
        <w:pStyle w:val="Heading2"/>
      </w:pPr>
      <w:r w:rsidRPr="0007250A">
        <w:t>lookup2</w:t>
      </w:r>
      <w:r>
        <w:t>d</w:t>
      </w:r>
      <w:r w:rsidRPr="006605A9">
        <w:t xml:space="preserve"> </w:t>
      </w:r>
      <w:proofErr w:type="spellStart"/>
      <w:r w:rsidRPr="006605A9">
        <w:t>TTModelUncertaintyScale</w:t>
      </w:r>
      <w:proofErr w:type="spellEnd"/>
      <w:r w:rsidRPr="0007250A">
        <w:t xml:space="preserve"> </w:t>
      </w:r>
    </w:p>
    <w:p w:rsidR="006605A9" w:rsidRDefault="006605A9" w:rsidP="006605A9"/>
    <w:p w:rsidR="006605A9" w:rsidRDefault="006605A9" w:rsidP="006605A9">
      <w:r w:rsidRPr="0007250A">
        <w:t>&lt;</w:t>
      </w:r>
      <w:r>
        <w:t>2 doubles: scale and offset</w:t>
      </w:r>
      <w:r w:rsidRPr="0007250A">
        <w:t xml:space="preserve">&gt; [Default = </w:t>
      </w:r>
      <w:r>
        <w:t>null</w:t>
      </w:r>
      <w:r w:rsidRPr="0007250A">
        <w:t xml:space="preserve">] () </w:t>
      </w:r>
    </w:p>
    <w:p w:rsidR="006605A9" w:rsidRDefault="006605A9" w:rsidP="006605A9"/>
    <w:p w:rsidR="006605A9" w:rsidRDefault="006605A9" w:rsidP="006605A9">
      <w:r>
        <w:t xml:space="preserve">Travel time model uncertainty scale and offset.  If one value is specified, it will be used to scale the travel </w:t>
      </w:r>
      <w:r w:rsidR="00EA260B">
        <w:t xml:space="preserve">time </w:t>
      </w:r>
      <w:r>
        <w:t xml:space="preserve">model uncertainty.  If two values are specified, the second will be added to the travel time model uncertainty.  In other words, </w:t>
      </w:r>
    </w:p>
    <w:p w:rsidR="006605A9" w:rsidRDefault="006605A9" w:rsidP="006605A9">
      <w:proofErr w:type="spellStart"/>
      <w:r>
        <w:t>ttModelUncertainty</w:t>
      </w:r>
      <w:proofErr w:type="spellEnd"/>
      <w:r>
        <w:t xml:space="preserve"> = </w:t>
      </w:r>
      <w:proofErr w:type="spellStart"/>
      <w:r>
        <w:t>ttModelUncertainty</w:t>
      </w:r>
      <w:proofErr w:type="spellEnd"/>
      <w:r>
        <w:t xml:space="preserve"> * scale + offset.</w:t>
      </w:r>
    </w:p>
    <w:p w:rsidR="006605A9" w:rsidRPr="0007250A" w:rsidRDefault="006605A9" w:rsidP="006605A9"/>
    <w:p w:rsidR="00AC68D7" w:rsidRPr="00222C51" w:rsidRDefault="00AC68D7" w:rsidP="00AC68D7">
      <w:pPr>
        <w:pStyle w:val="Heading2"/>
      </w:pPr>
      <w:proofErr w:type="spellStart"/>
      <w:r>
        <w:t>bender</w:t>
      </w:r>
      <w:r w:rsidRPr="00242D32">
        <w:t>Model</w:t>
      </w:r>
      <w:proofErr w:type="spellEnd"/>
    </w:p>
    <w:p w:rsidR="00AC68D7" w:rsidRDefault="00AC68D7" w:rsidP="00AC68D7"/>
    <w:p w:rsidR="00AC68D7" w:rsidRDefault="00AC68D7" w:rsidP="00AC68D7">
      <w:r>
        <w:t>&lt;string&gt;</w:t>
      </w:r>
      <w:proofErr w:type="gramStart"/>
      <w:r>
        <w:t xml:space="preserve">   [</w:t>
      </w:r>
      <w:proofErr w:type="gramEnd"/>
      <w:r>
        <w:t>Default = none]   ()</w:t>
      </w:r>
    </w:p>
    <w:p w:rsidR="00AC68D7" w:rsidRDefault="00AC68D7" w:rsidP="00AC68D7"/>
    <w:p w:rsidR="00AC68D7" w:rsidRDefault="00AC68D7" w:rsidP="00AC68D7">
      <w:r>
        <w:t xml:space="preserve">Path to </w:t>
      </w:r>
      <w:proofErr w:type="spellStart"/>
      <w:r>
        <w:t>geoModel</w:t>
      </w:r>
      <w:proofErr w:type="spellEnd"/>
      <w:r>
        <w:t xml:space="preserve"> that Bender should use to calculate predictions of seismic observables.</w:t>
      </w:r>
    </w:p>
    <w:p w:rsidR="00AC68D7" w:rsidRDefault="00AC68D7" w:rsidP="00AC68D7"/>
    <w:p w:rsidR="00AC68D7" w:rsidRPr="00222C51" w:rsidRDefault="00AC68D7" w:rsidP="00AC68D7">
      <w:pPr>
        <w:pStyle w:val="Heading2"/>
      </w:pPr>
      <w:proofErr w:type="spellStart"/>
      <w:r>
        <w:t>bender</w:t>
      </w:r>
      <w:r w:rsidRPr="00646DAA">
        <w:t>UncertaintyType</w:t>
      </w:r>
      <w:proofErr w:type="spellEnd"/>
    </w:p>
    <w:p w:rsidR="00AC68D7" w:rsidRDefault="00AC68D7" w:rsidP="00AC68D7"/>
    <w:p w:rsidR="00AC68D7" w:rsidRPr="00C111DD" w:rsidRDefault="00AC68D7" w:rsidP="00AC68D7">
      <w:r w:rsidRPr="00C111DD">
        <w:t>&lt;string&gt;</w:t>
      </w:r>
      <w:proofErr w:type="gramStart"/>
      <w:r w:rsidRPr="00C111DD">
        <w:t xml:space="preserve">   [</w:t>
      </w:r>
      <w:proofErr w:type="gramEnd"/>
      <w:r w:rsidRPr="00C111DD">
        <w:t xml:space="preserve">Default = </w:t>
      </w:r>
      <w:proofErr w:type="spellStart"/>
      <w:r w:rsidRPr="00C111DD">
        <w:t>UncertaintyNAValue</w:t>
      </w:r>
      <w:proofErr w:type="spellEnd"/>
      <w:r w:rsidRPr="00C111DD">
        <w:t>]   (</w:t>
      </w:r>
      <w:proofErr w:type="spellStart"/>
      <w:r w:rsidRPr="00C111DD">
        <w:t>UncertaintyNAValue</w:t>
      </w:r>
      <w:proofErr w:type="spellEnd"/>
      <w:r w:rsidRPr="00C111DD">
        <w:t xml:space="preserve">, </w:t>
      </w:r>
      <w:proofErr w:type="spellStart"/>
      <w:r w:rsidRPr="00C111DD">
        <w:t>DistanceDependent</w:t>
      </w:r>
      <w:proofErr w:type="spellEnd"/>
      <w:r w:rsidRPr="00C111DD">
        <w:t>)</w:t>
      </w:r>
    </w:p>
    <w:p w:rsidR="00AC68D7" w:rsidRPr="00C111DD" w:rsidRDefault="00AC68D7" w:rsidP="00AC68D7"/>
    <w:p w:rsidR="00AC68D7" w:rsidRPr="00C111DD" w:rsidRDefault="00AC68D7" w:rsidP="00AC68D7">
      <w:r w:rsidRPr="00C111DD">
        <w:t xml:space="preserve">Type of travel time uncertainty desired.  If </w:t>
      </w:r>
      <w:proofErr w:type="spellStart"/>
      <w:r w:rsidRPr="00C111DD">
        <w:t>UncertaintyNAValue</w:t>
      </w:r>
      <w:proofErr w:type="spellEnd"/>
      <w:r w:rsidRPr="00C111DD">
        <w:t xml:space="preserve"> is specified (default), then all requests for travel time uncertainty return the NA_VALUE (-999999.).  If </w:t>
      </w:r>
      <w:proofErr w:type="spellStart"/>
      <w:r w:rsidRPr="00C111DD">
        <w:t>DistanceDependent</w:t>
      </w:r>
      <w:proofErr w:type="spellEnd"/>
      <w:r w:rsidRPr="00C111DD">
        <w:t xml:space="preserve"> i</w:t>
      </w:r>
      <w:r w:rsidRPr="00C111DD">
        <w:rPr>
          <w:rFonts w:eastAsia="Times New Roman" w:cs="Courier New"/>
          <w:color w:val="000000"/>
          <w:sz w:val="20"/>
          <w:szCs w:val="20"/>
        </w:rPr>
        <w:t xml:space="preserve">s </w:t>
      </w:r>
      <w:proofErr w:type="gramStart"/>
      <w:r w:rsidRPr="00C111DD">
        <w:rPr>
          <w:rFonts w:eastAsia="Times New Roman" w:cs="Courier New"/>
          <w:color w:val="000000"/>
          <w:sz w:val="20"/>
          <w:szCs w:val="20"/>
        </w:rPr>
        <w:t>specif</w:t>
      </w:r>
      <w:r>
        <w:rPr>
          <w:rFonts w:eastAsia="Times New Roman" w:cs="Courier New"/>
          <w:color w:val="000000"/>
          <w:sz w:val="20"/>
          <w:szCs w:val="20"/>
        </w:rPr>
        <w:t>i</w:t>
      </w:r>
      <w:r w:rsidRPr="00C111DD">
        <w:rPr>
          <w:rFonts w:eastAsia="Times New Roman" w:cs="Courier New"/>
          <w:color w:val="000000"/>
          <w:sz w:val="20"/>
          <w:szCs w:val="20"/>
        </w:rPr>
        <w:t>ed</w:t>
      </w:r>
      <w:proofErr w:type="gramEnd"/>
      <w:r w:rsidRPr="00C111DD">
        <w:rPr>
          <w:rFonts w:eastAsia="Times New Roman" w:cs="Courier New"/>
          <w:color w:val="000000"/>
          <w:sz w:val="20"/>
          <w:szCs w:val="20"/>
        </w:rPr>
        <w:t xml:space="preserve"> then distance dependent uncertainty is returned</w:t>
      </w:r>
      <w:r>
        <w:rPr>
          <w:rFonts w:eastAsia="Times New Roman" w:cs="Courier New"/>
          <w:color w:val="000000"/>
          <w:sz w:val="20"/>
          <w:szCs w:val="20"/>
        </w:rPr>
        <w:t>.</w:t>
      </w:r>
    </w:p>
    <w:p w:rsidR="00AC68D7" w:rsidRDefault="00AC68D7" w:rsidP="00AC68D7"/>
    <w:p w:rsidR="00AC68D7" w:rsidRPr="00222C51" w:rsidRDefault="00AC68D7" w:rsidP="00AC68D7">
      <w:pPr>
        <w:pStyle w:val="Heading2"/>
      </w:pPr>
      <w:proofErr w:type="spellStart"/>
      <w:r>
        <w:t>benderUncertaintyDirectory</w:t>
      </w:r>
      <w:proofErr w:type="spellEnd"/>
    </w:p>
    <w:p w:rsidR="00AC68D7" w:rsidRDefault="00AC68D7" w:rsidP="00AC68D7"/>
    <w:p w:rsidR="00AC68D7" w:rsidRDefault="00AC68D7" w:rsidP="00AC68D7">
      <w:r>
        <w:t>&lt;string&gt;</w:t>
      </w:r>
      <w:proofErr w:type="gramStart"/>
      <w:r>
        <w:t xml:space="preserve">   [</w:t>
      </w:r>
      <w:proofErr w:type="gramEnd"/>
      <w:r>
        <w:t>Default = none]   ()</w:t>
      </w:r>
    </w:p>
    <w:p w:rsidR="00AC68D7" w:rsidRDefault="00AC68D7" w:rsidP="00AC68D7"/>
    <w:p w:rsidR="00AC68D7" w:rsidRDefault="00AC68D7" w:rsidP="00AC68D7">
      <w:r>
        <w:t xml:space="preserve">Directory where distance dependent uncertainty values can be found for use with </w:t>
      </w:r>
      <w:r w:rsidR="00913AD5">
        <w:t>Bender</w:t>
      </w:r>
      <w:r>
        <w:t xml:space="preserve"> predictions.  Expecting to find subdirectories such as </w:t>
      </w:r>
    </w:p>
    <w:p w:rsidR="00AC68D7" w:rsidRDefault="00AC68D7" w:rsidP="00AC68D7">
      <w:r>
        <w:t>&lt;</w:t>
      </w:r>
      <w:proofErr w:type="spellStart"/>
      <w:r w:rsidR="00913AD5">
        <w:t>bender</w:t>
      </w:r>
      <w:r>
        <w:t>UncertaintyDirectory</w:t>
      </w:r>
      <w:proofErr w:type="spellEnd"/>
      <w:r>
        <w:t>&gt;/&lt;attribute&gt;/&lt;</w:t>
      </w:r>
      <w:r w:rsidRPr="00AC68D7">
        <w:t xml:space="preserve"> </w:t>
      </w:r>
      <w:r>
        <w:t>&lt;</w:t>
      </w:r>
      <w:proofErr w:type="spellStart"/>
      <w:r w:rsidR="00913AD5">
        <w:t>bender</w:t>
      </w:r>
      <w:r>
        <w:t>UncertaintyModel</w:t>
      </w:r>
      <w:proofErr w:type="spellEnd"/>
      <w:r>
        <w:t>&gt;</w:t>
      </w:r>
    </w:p>
    <w:p w:rsidR="00AC68D7" w:rsidRDefault="00AC68D7" w:rsidP="00AC68D7">
      <w:r>
        <w:t>For example: if uncertainty information is in file   /index/SNL_tool_Root/seismicBaseData/tt/ak135 then specify</w:t>
      </w:r>
    </w:p>
    <w:p w:rsidR="00AC68D7" w:rsidRDefault="00913AD5" w:rsidP="00AC68D7">
      <w:proofErr w:type="spellStart"/>
      <w:r>
        <w:t>bender</w:t>
      </w:r>
      <w:r w:rsidR="00AC68D7" w:rsidRPr="00AC68D7">
        <w:t>UncertaintyDirectory</w:t>
      </w:r>
      <w:proofErr w:type="spellEnd"/>
      <w:r w:rsidR="00AC68D7" w:rsidRPr="00AC68D7">
        <w:t xml:space="preserve"> = </w:t>
      </w:r>
      <w:r w:rsidR="00AC68D7">
        <w:t>/index/</w:t>
      </w:r>
      <w:proofErr w:type="spellStart"/>
      <w:r w:rsidR="00AC68D7">
        <w:t>SNL_tool_Root</w:t>
      </w:r>
      <w:proofErr w:type="spellEnd"/>
      <w:r w:rsidR="00AC68D7">
        <w:t>/</w:t>
      </w:r>
      <w:proofErr w:type="spellStart"/>
      <w:r w:rsidR="00AC68D7">
        <w:t>seismicBaseData</w:t>
      </w:r>
      <w:proofErr w:type="spellEnd"/>
    </w:p>
    <w:p w:rsidR="00AC68D7" w:rsidRDefault="00913AD5" w:rsidP="00AC68D7">
      <w:proofErr w:type="spellStart"/>
      <w:r>
        <w:t>bender</w:t>
      </w:r>
      <w:r w:rsidR="00AC68D7">
        <w:t>UncertaintyModel</w:t>
      </w:r>
      <w:proofErr w:type="spellEnd"/>
      <w:r w:rsidR="00AC68D7">
        <w:t xml:space="preserve"> = ak135 </w:t>
      </w:r>
    </w:p>
    <w:p w:rsidR="00AC68D7" w:rsidRDefault="00AC68D7" w:rsidP="00AC68D7">
      <w:pPr>
        <w:ind w:left="0"/>
      </w:pPr>
    </w:p>
    <w:p w:rsidR="00AC68D7" w:rsidRPr="00222C51" w:rsidRDefault="00AC68D7" w:rsidP="00AC68D7">
      <w:pPr>
        <w:pStyle w:val="Heading2"/>
      </w:pPr>
      <w:proofErr w:type="spellStart"/>
      <w:r>
        <w:t>benderUncertaintyModel</w:t>
      </w:r>
      <w:proofErr w:type="spellEnd"/>
    </w:p>
    <w:p w:rsidR="00AC68D7" w:rsidRDefault="00AC68D7" w:rsidP="00AC68D7"/>
    <w:p w:rsidR="00AC68D7" w:rsidRDefault="00AC68D7" w:rsidP="00AC68D7">
      <w:r>
        <w:t>&lt;string&gt;</w:t>
      </w:r>
      <w:proofErr w:type="gramStart"/>
      <w:r>
        <w:t xml:space="preserve">   [</w:t>
      </w:r>
      <w:proofErr w:type="gramEnd"/>
      <w:r>
        <w:t>Default = none]   ()</w:t>
      </w:r>
    </w:p>
    <w:p w:rsidR="00AC68D7" w:rsidRDefault="00AC68D7" w:rsidP="00AC68D7"/>
    <w:p w:rsidR="00AC68D7" w:rsidRDefault="00AC68D7" w:rsidP="00AC68D7">
      <w:r>
        <w:t xml:space="preserve">Subdirectory where distance dependent uncertainty values can be found for use with </w:t>
      </w:r>
      <w:r w:rsidR="00913AD5">
        <w:t xml:space="preserve">Bender </w:t>
      </w:r>
      <w:r>
        <w:t xml:space="preserve">predictions.  Expecting to find subdirectories such as </w:t>
      </w:r>
    </w:p>
    <w:p w:rsidR="00AC68D7" w:rsidRDefault="00AC68D7" w:rsidP="00AC68D7">
      <w:r>
        <w:t>&lt;</w:t>
      </w:r>
      <w:proofErr w:type="spellStart"/>
      <w:r w:rsidR="00913AD5">
        <w:t>bender</w:t>
      </w:r>
      <w:r>
        <w:t>UncertaintyDirectory</w:t>
      </w:r>
      <w:proofErr w:type="spellEnd"/>
      <w:r>
        <w:t>&gt;/&lt;attribute&gt;/&lt;</w:t>
      </w:r>
      <w:r w:rsidRPr="00AC68D7">
        <w:t xml:space="preserve"> </w:t>
      </w:r>
      <w:r>
        <w:t>&lt;</w:t>
      </w:r>
      <w:proofErr w:type="spellStart"/>
      <w:r w:rsidR="00913AD5">
        <w:t>bender</w:t>
      </w:r>
      <w:r>
        <w:t>UncertaintyModel</w:t>
      </w:r>
      <w:proofErr w:type="spellEnd"/>
      <w:r>
        <w:t>&gt;</w:t>
      </w:r>
    </w:p>
    <w:p w:rsidR="00AC68D7" w:rsidRDefault="00AC68D7" w:rsidP="00AC68D7">
      <w:r>
        <w:lastRenderedPageBreak/>
        <w:t>For example: if uncertainty information is in file   /index/SNL_tool_Root/seismicBaseData/tt/ak135 then specify</w:t>
      </w:r>
    </w:p>
    <w:p w:rsidR="00AC68D7" w:rsidRDefault="00913AD5" w:rsidP="00AC68D7">
      <w:proofErr w:type="spellStart"/>
      <w:r>
        <w:t>bender</w:t>
      </w:r>
      <w:r w:rsidR="00AC68D7" w:rsidRPr="00AC68D7">
        <w:t>UncertaintyDirectory</w:t>
      </w:r>
      <w:proofErr w:type="spellEnd"/>
      <w:r w:rsidR="00AC68D7" w:rsidRPr="00AC68D7">
        <w:t xml:space="preserve"> = </w:t>
      </w:r>
      <w:r w:rsidR="00AC68D7">
        <w:t>/index/</w:t>
      </w:r>
      <w:proofErr w:type="spellStart"/>
      <w:r w:rsidR="00AC68D7">
        <w:t>SNL_tool_Root</w:t>
      </w:r>
      <w:proofErr w:type="spellEnd"/>
      <w:r w:rsidR="00AC68D7">
        <w:t>/</w:t>
      </w:r>
      <w:proofErr w:type="spellStart"/>
      <w:r w:rsidR="00AC68D7">
        <w:t>seismicBaseData</w:t>
      </w:r>
      <w:proofErr w:type="spellEnd"/>
    </w:p>
    <w:p w:rsidR="00AC68D7" w:rsidRDefault="00913AD5" w:rsidP="00AC68D7">
      <w:proofErr w:type="spellStart"/>
      <w:r>
        <w:t>bender</w:t>
      </w:r>
      <w:r w:rsidR="00AC68D7">
        <w:t>UncertaintyModel</w:t>
      </w:r>
      <w:proofErr w:type="spellEnd"/>
      <w:r w:rsidR="00AC68D7">
        <w:t xml:space="preserve"> = ak135 </w:t>
      </w:r>
    </w:p>
    <w:p w:rsidR="00AC68D7" w:rsidRDefault="00AC68D7" w:rsidP="00AC68D7"/>
    <w:p w:rsidR="00A95D59" w:rsidRPr="00C72967" w:rsidRDefault="00A95D59" w:rsidP="00A95D59">
      <w:pPr>
        <w:pStyle w:val="Heading2"/>
      </w:pPr>
      <w:proofErr w:type="spellStart"/>
      <w:r w:rsidRPr="00C72967">
        <w:t>use_tt_site_terms</w:t>
      </w:r>
      <w:proofErr w:type="spellEnd"/>
    </w:p>
    <w:p w:rsidR="00A95D59" w:rsidRDefault="00A95D59" w:rsidP="00A95D59"/>
    <w:p w:rsidR="00A95D59" w:rsidRDefault="00A95D59" w:rsidP="00A95D59">
      <w:r>
        <w:t>&lt;</w:t>
      </w:r>
      <w:proofErr w:type="spellStart"/>
      <w:r>
        <w:t>boolean</w:t>
      </w:r>
      <w:proofErr w:type="spellEnd"/>
      <w:r>
        <w:t>&gt;</w:t>
      </w:r>
      <w:proofErr w:type="gramStart"/>
      <w:r>
        <w:t xml:space="preserve">   [</w:t>
      </w:r>
      <w:proofErr w:type="gramEnd"/>
      <w:r>
        <w:t xml:space="preserve">Default = true]   </w:t>
      </w:r>
    </w:p>
    <w:p w:rsidR="00A95D59" w:rsidRDefault="00A95D59" w:rsidP="00A95D59"/>
    <w:p w:rsidR="00A95D59" w:rsidRDefault="00A95D59" w:rsidP="00A95D59">
      <w:r>
        <w:t xml:space="preserve">If </w:t>
      </w:r>
      <w:proofErr w:type="gramStart"/>
      <w:r>
        <w:t>true</w:t>
      </w:r>
      <w:proofErr w:type="gramEnd"/>
      <w:r>
        <w:t xml:space="preserve"> then travel time site terms computed for each station during tomography are applied to computed values.  The site terms are stored in </w:t>
      </w:r>
      <w:r w:rsidR="00C46EE1">
        <w:t xml:space="preserve">the </w:t>
      </w:r>
      <w:proofErr w:type="spellStart"/>
      <w:r>
        <w:t>Geo</w:t>
      </w:r>
      <w:r w:rsidR="00C46EE1">
        <w:t>Tess</w:t>
      </w:r>
      <w:r>
        <w:t>Model</w:t>
      </w:r>
      <w:proofErr w:type="spellEnd"/>
      <w:r>
        <w:t xml:space="preserve"> </w:t>
      </w:r>
      <w:r w:rsidR="00C46EE1">
        <w:t xml:space="preserve">specified with parameter </w:t>
      </w:r>
      <w:proofErr w:type="spellStart"/>
      <w:r w:rsidR="00C46EE1" w:rsidRPr="00C46EE1">
        <w:rPr>
          <w:i/>
        </w:rPr>
        <w:t>bend</w:t>
      </w:r>
      <w:r w:rsidR="00C46EE1">
        <w:rPr>
          <w:i/>
        </w:rPr>
        <w:t>er</w:t>
      </w:r>
      <w:r w:rsidR="00C46EE1" w:rsidRPr="00C46EE1">
        <w:rPr>
          <w:i/>
        </w:rPr>
        <w:t>Model</w:t>
      </w:r>
      <w:proofErr w:type="spellEnd"/>
      <w:r>
        <w:t>.</w:t>
      </w:r>
    </w:p>
    <w:p w:rsidR="00A95D59" w:rsidRDefault="00A95D59" w:rsidP="00A95D59">
      <w:r>
        <w:t xml:space="preserve">  </w:t>
      </w:r>
    </w:p>
    <w:p w:rsidR="00A95D59" w:rsidRDefault="00A95D59" w:rsidP="00A95D59"/>
    <w:p w:rsidR="00672348" w:rsidRDefault="00672348" w:rsidP="00672348">
      <w:pPr>
        <w:pStyle w:val="Heading2"/>
      </w:pPr>
      <w:proofErr w:type="spellStart"/>
      <w:r w:rsidRPr="00672348">
        <w:t>use_tt_model_uncertainty</w:t>
      </w:r>
      <w:proofErr w:type="spellEnd"/>
    </w:p>
    <w:p w:rsidR="00672348" w:rsidRDefault="00672348" w:rsidP="00672348"/>
    <w:p w:rsidR="00672348" w:rsidRDefault="00672348" w:rsidP="00672348">
      <w:r>
        <w:t>&lt;</w:t>
      </w:r>
      <w:proofErr w:type="spellStart"/>
      <w:r>
        <w:t>boolean</w:t>
      </w:r>
      <w:proofErr w:type="spellEnd"/>
      <w:r>
        <w:t>&gt;</w:t>
      </w:r>
      <w:proofErr w:type="gramStart"/>
      <w:r>
        <w:t xml:space="preserve">   [</w:t>
      </w:r>
      <w:proofErr w:type="gramEnd"/>
      <w:r>
        <w:t xml:space="preserve">Default = true]   </w:t>
      </w:r>
    </w:p>
    <w:p w:rsidR="00672348" w:rsidRDefault="00672348" w:rsidP="00363101"/>
    <w:p w:rsidR="00672348" w:rsidRDefault="00672348" w:rsidP="00363101">
      <w:r>
        <w:t>If true</w:t>
      </w:r>
      <w:r w:rsidR="00D731BA">
        <w:t>,</w:t>
      </w:r>
      <w:r>
        <w:t xml:space="preserve"> travel time residuals and derivatives are weighted by the total uncertainty which consists of a combination of the model uncertainty and the pick uncertainty.  If false, only the pick uncertainty is used.</w:t>
      </w:r>
    </w:p>
    <w:p w:rsidR="00363101" w:rsidRDefault="00363101" w:rsidP="00363101">
      <w:r>
        <w:t xml:space="preserve">  </w:t>
      </w:r>
    </w:p>
    <w:p w:rsidR="00672348" w:rsidRDefault="00672348" w:rsidP="00672348">
      <w:pPr>
        <w:pStyle w:val="Heading2"/>
      </w:pPr>
      <w:proofErr w:type="spellStart"/>
      <w:r>
        <w:t>use_az</w:t>
      </w:r>
      <w:r w:rsidRPr="00672348">
        <w:t>_model_uncertainty</w:t>
      </w:r>
      <w:proofErr w:type="spellEnd"/>
    </w:p>
    <w:p w:rsidR="00672348" w:rsidRDefault="00672348" w:rsidP="00672348"/>
    <w:p w:rsidR="00672348" w:rsidRDefault="00672348" w:rsidP="00672348">
      <w:r>
        <w:t>&lt;</w:t>
      </w:r>
      <w:proofErr w:type="spellStart"/>
      <w:r>
        <w:t>boolean</w:t>
      </w:r>
      <w:proofErr w:type="spellEnd"/>
      <w:r>
        <w:t>&gt;</w:t>
      </w:r>
      <w:proofErr w:type="gramStart"/>
      <w:r>
        <w:t xml:space="preserve">   [</w:t>
      </w:r>
      <w:proofErr w:type="gramEnd"/>
      <w:r>
        <w:t xml:space="preserve">Default = true]   </w:t>
      </w:r>
    </w:p>
    <w:p w:rsidR="00672348" w:rsidRDefault="00672348" w:rsidP="00672348"/>
    <w:p w:rsidR="00672348" w:rsidRDefault="00672348" w:rsidP="00672348">
      <w:r>
        <w:t>If true</w:t>
      </w:r>
      <w:r w:rsidR="00D731BA">
        <w:t>,</w:t>
      </w:r>
      <w:r>
        <w:t xml:space="preserve"> azimuth residuals and derivatives are weighted by the total uncertainty which consists of a combination of the model uncertainty and the pick uncertainty.  If false, only the pick uncertainty is used.</w:t>
      </w:r>
    </w:p>
    <w:p w:rsidR="00672348" w:rsidRDefault="00672348" w:rsidP="00672348">
      <w:r>
        <w:t xml:space="preserve">  </w:t>
      </w:r>
    </w:p>
    <w:p w:rsidR="00C72967" w:rsidRDefault="00C72967" w:rsidP="00C72967">
      <w:pPr>
        <w:pStyle w:val="Heading2"/>
      </w:pPr>
      <w:proofErr w:type="spellStart"/>
      <w:r w:rsidRPr="00672348">
        <w:t>use_</w:t>
      </w:r>
      <w:r>
        <w:t>sh</w:t>
      </w:r>
      <w:r w:rsidRPr="00672348">
        <w:t>_model_uncertainty</w:t>
      </w:r>
      <w:proofErr w:type="spellEnd"/>
    </w:p>
    <w:p w:rsidR="00C72967" w:rsidRDefault="00C72967" w:rsidP="00C72967"/>
    <w:p w:rsidR="00C72967" w:rsidRDefault="00C72967" w:rsidP="00C72967">
      <w:r>
        <w:t>&lt;</w:t>
      </w:r>
      <w:proofErr w:type="spellStart"/>
      <w:r>
        <w:t>boolean</w:t>
      </w:r>
      <w:proofErr w:type="spellEnd"/>
      <w:r>
        <w:t>&gt;</w:t>
      </w:r>
      <w:proofErr w:type="gramStart"/>
      <w:r>
        <w:t xml:space="preserve">   [</w:t>
      </w:r>
      <w:proofErr w:type="gramEnd"/>
      <w:r>
        <w:t xml:space="preserve">Default = true]   </w:t>
      </w:r>
    </w:p>
    <w:p w:rsidR="00C72967" w:rsidRDefault="00C72967" w:rsidP="00C72967"/>
    <w:p w:rsidR="00C72967" w:rsidRDefault="00C72967" w:rsidP="00C72967">
      <w:r>
        <w:t>If true</w:t>
      </w:r>
      <w:r w:rsidR="00D731BA">
        <w:t>,</w:t>
      </w:r>
      <w:r>
        <w:t xml:space="preserve"> slowness residuals and derivatives are weighted by the total uncertainty which consists of a combination of the model uncertainty and the pick uncertainty.  If false, only the pick uncertainty is used.</w:t>
      </w:r>
    </w:p>
    <w:p w:rsidR="00C72967" w:rsidRDefault="00C72967" w:rsidP="00C72967">
      <w:r>
        <w:t xml:space="preserve">  </w:t>
      </w:r>
    </w:p>
    <w:p w:rsidR="00D16302" w:rsidRDefault="00D16302" w:rsidP="00D16302">
      <w:pPr>
        <w:pStyle w:val="Heading1"/>
      </w:pPr>
      <w:r>
        <w:t>Master Event Relative Relocation</w:t>
      </w:r>
    </w:p>
    <w:p w:rsidR="00283276" w:rsidRPr="00283276" w:rsidRDefault="00283276" w:rsidP="00283276">
      <w:r>
        <w:t xml:space="preserve">If parameter </w:t>
      </w:r>
      <w:proofErr w:type="spellStart"/>
      <w:r w:rsidRPr="00283276">
        <w:rPr>
          <w:i/>
        </w:rPr>
        <w:t>masterEventWhereClause</w:t>
      </w:r>
      <w:proofErr w:type="spellEnd"/>
      <w:r>
        <w:t xml:space="preserve"> is specified, then LocOO3D will apply master event relocation corrections to all input origins that it relocates.  A single </w:t>
      </w:r>
      <w:proofErr w:type="spellStart"/>
      <w:r>
        <w:t>materEvent</w:t>
      </w:r>
      <w:proofErr w:type="spellEnd"/>
      <w:r>
        <w:t xml:space="preserve"> origin along with associated </w:t>
      </w:r>
      <w:proofErr w:type="spellStart"/>
      <w:r>
        <w:t>assocs</w:t>
      </w:r>
      <w:proofErr w:type="spellEnd"/>
      <w:r>
        <w:t xml:space="preserve"> will be loaded into memory.  For each </w:t>
      </w:r>
      <w:proofErr w:type="spellStart"/>
      <w:r w:rsidR="00B8005E">
        <w:t>masterEvent</w:t>
      </w:r>
      <w:proofErr w:type="spellEnd"/>
      <w:r w:rsidR="00B8005E">
        <w:t xml:space="preserve"> </w:t>
      </w:r>
      <w:proofErr w:type="spellStart"/>
      <w:r w:rsidR="00B8005E">
        <w:t>assoc</w:t>
      </w:r>
      <w:proofErr w:type="spellEnd"/>
      <w:r w:rsidR="00B8005E">
        <w:t>, residuals of</w:t>
      </w:r>
      <w:r>
        <w:t xml:space="preserve"> time, azimuth and slowness will be computed </w:t>
      </w:r>
      <w:r w:rsidR="00B8005E">
        <w:t xml:space="preserve">for defining observations </w:t>
      </w:r>
      <w:r>
        <w:t xml:space="preserve">using the Predictor defined in the properties file with property </w:t>
      </w:r>
      <w:proofErr w:type="spellStart"/>
      <w:r w:rsidRPr="00283276">
        <w:rPr>
          <w:i/>
        </w:rPr>
        <w:t>loc_predictor_type</w:t>
      </w:r>
      <w:proofErr w:type="spellEnd"/>
      <w:r>
        <w:rPr>
          <w:i/>
        </w:rPr>
        <w:t>.</w:t>
      </w:r>
      <w:r>
        <w:t xml:space="preserve">  These residuals will become </w:t>
      </w:r>
      <w:proofErr w:type="spellStart"/>
      <w:r>
        <w:t>masterEventCorrections</w:t>
      </w:r>
      <w:proofErr w:type="spellEnd"/>
      <w:r>
        <w:t xml:space="preserve"> which will be added to predictions of observations that have the same station-phase-type as the </w:t>
      </w:r>
      <w:proofErr w:type="spellStart"/>
      <w:r w:rsidR="00B8005E">
        <w:t>masterEventCorrection</w:t>
      </w:r>
      <w:proofErr w:type="spellEnd"/>
      <w:r w:rsidR="00B8005E">
        <w:t xml:space="preserve">.  Note that corrections to travel time, azimuth and slowness will be applied, so long as the corresponding master event </w:t>
      </w:r>
      <w:proofErr w:type="spellStart"/>
      <w:r w:rsidR="00B8005E">
        <w:t>assoc</w:t>
      </w:r>
      <w:proofErr w:type="spellEnd"/>
      <w:r w:rsidR="00B8005E">
        <w:t xml:space="preserve"> is time-defining, azimuth-defining and/or slowness-defining.   </w:t>
      </w:r>
    </w:p>
    <w:p w:rsidR="00283276" w:rsidRPr="00283276" w:rsidRDefault="00283276" w:rsidP="00283276"/>
    <w:p w:rsidR="00D16302" w:rsidRDefault="00D16302" w:rsidP="00D16302">
      <w:pPr>
        <w:ind w:left="0"/>
      </w:pPr>
      <w:proofErr w:type="spellStart"/>
      <w:r w:rsidRPr="00D16302">
        <w:rPr>
          <w:rFonts w:ascii="Arial" w:hAnsi="Arial" w:cs="Arial"/>
          <w:b/>
          <w:bCs/>
          <w:i/>
          <w:iCs/>
          <w:sz w:val="24"/>
          <w:szCs w:val="28"/>
        </w:rPr>
        <w:t>masterEventWhereClause</w:t>
      </w:r>
      <w:proofErr w:type="spellEnd"/>
    </w:p>
    <w:p w:rsidR="00D16302" w:rsidRDefault="00D16302" w:rsidP="00D16302"/>
    <w:p w:rsidR="00D16302" w:rsidRDefault="00D16302" w:rsidP="00D16302">
      <w:r>
        <w:lastRenderedPageBreak/>
        <w:t>&lt;string&gt;</w:t>
      </w:r>
      <w:proofErr w:type="gramStart"/>
      <w:r>
        <w:t xml:space="preserve">   [</w:t>
      </w:r>
      <w:proofErr w:type="gramEnd"/>
      <w:r>
        <w:t xml:space="preserve">Default = null]   (valid </w:t>
      </w:r>
      <w:proofErr w:type="spellStart"/>
      <w:r>
        <w:t>sql</w:t>
      </w:r>
      <w:proofErr w:type="spellEnd"/>
      <w:r>
        <w:t xml:space="preserve">; </w:t>
      </w:r>
      <w:proofErr w:type="spellStart"/>
      <w:r>
        <w:t>eg.</w:t>
      </w:r>
      <w:proofErr w:type="spellEnd"/>
      <w:r>
        <w:t xml:space="preserve"> ‘</w:t>
      </w:r>
      <w:proofErr w:type="spellStart"/>
      <w:r>
        <w:t>orid</w:t>
      </w:r>
      <w:proofErr w:type="spellEnd"/>
      <w:r>
        <w:t xml:space="preserve"> = 100’)</w:t>
      </w:r>
    </w:p>
    <w:p w:rsidR="00D16302" w:rsidRDefault="00D16302" w:rsidP="00D16302"/>
    <w:p w:rsidR="00D16302" w:rsidRPr="00D16302" w:rsidRDefault="00D16302" w:rsidP="00D16302">
      <w:r>
        <w:t xml:space="preserve">If this parameter is present, then master event relocation option will be implemented.  Must provide a valid </w:t>
      </w:r>
      <w:proofErr w:type="spellStart"/>
      <w:r>
        <w:t>sql</w:t>
      </w:r>
      <w:proofErr w:type="spellEnd"/>
      <w:r>
        <w:t xml:space="preserve"> where clause that will be executed against the </w:t>
      </w:r>
      <w:proofErr w:type="spellStart"/>
      <w:r w:rsidR="00283276">
        <w:rPr>
          <w:i/>
        </w:rPr>
        <w:t>masterEventSchema</w:t>
      </w:r>
      <w:proofErr w:type="spellEnd"/>
      <w:r>
        <w:t xml:space="preserve"> database schema.  The where clause must return one and only one origin row.</w:t>
      </w:r>
      <w:r w:rsidR="00536A55">
        <w:t xml:space="preserve">  It the where clause returns anything other than one origin row, an exception is thrown.</w:t>
      </w:r>
    </w:p>
    <w:p w:rsidR="00D16302" w:rsidRDefault="00D16302" w:rsidP="00D16302"/>
    <w:p w:rsidR="00D16302" w:rsidRDefault="00D16302" w:rsidP="00D16302">
      <w:pPr>
        <w:pStyle w:val="Heading2"/>
      </w:pPr>
      <w:proofErr w:type="spellStart"/>
      <w:r>
        <w:t>masterEventAssocClause</w:t>
      </w:r>
      <w:proofErr w:type="spellEnd"/>
    </w:p>
    <w:p w:rsidR="00D16302" w:rsidRDefault="00D16302" w:rsidP="00D16302"/>
    <w:p w:rsidR="00D16302" w:rsidRDefault="00D16302" w:rsidP="00D16302">
      <w:r>
        <w:t>&lt;string&gt;</w:t>
      </w:r>
      <w:proofErr w:type="gramStart"/>
      <w:r>
        <w:t xml:space="preserve">   [</w:t>
      </w:r>
      <w:proofErr w:type="gramEnd"/>
      <w:r>
        <w:t xml:space="preserve">Default = null]   (valid </w:t>
      </w:r>
      <w:proofErr w:type="spellStart"/>
      <w:r>
        <w:t>sql</w:t>
      </w:r>
      <w:proofErr w:type="spellEnd"/>
      <w:r>
        <w:t xml:space="preserve">; </w:t>
      </w:r>
      <w:proofErr w:type="spellStart"/>
      <w:r>
        <w:t>eg.</w:t>
      </w:r>
      <w:proofErr w:type="spellEnd"/>
      <w:r>
        <w:t xml:space="preserve"> ‘phase = ‘P’’)</w:t>
      </w:r>
    </w:p>
    <w:p w:rsidR="00D16302" w:rsidRDefault="00D16302" w:rsidP="00D16302"/>
    <w:p w:rsidR="00D16302" w:rsidRDefault="00D16302" w:rsidP="00D16302">
      <w:r>
        <w:t xml:space="preserve">Optional parameter to limit the </w:t>
      </w:r>
      <w:proofErr w:type="spellStart"/>
      <w:r>
        <w:t>assoc</w:t>
      </w:r>
      <w:proofErr w:type="spellEnd"/>
      <w:r>
        <w:t xml:space="preserve"> rows returned with the master event origin row.</w:t>
      </w:r>
    </w:p>
    <w:p w:rsidR="00D16302" w:rsidRDefault="00D16302" w:rsidP="00D16302">
      <w:pPr>
        <w:pStyle w:val="Heading2"/>
      </w:pPr>
      <w:proofErr w:type="spellStart"/>
      <w:r w:rsidRPr="00D16302">
        <w:t>masterEventUseOnlyStationsWithCorrections</w:t>
      </w:r>
      <w:proofErr w:type="spellEnd"/>
    </w:p>
    <w:p w:rsidR="00D16302" w:rsidRDefault="00D16302" w:rsidP="00D16302"/>
    <w:p w:rsidR="00D16302" w:rsidRDefault="00D16302" w:rsidP="00D16302">
      <w:r>
        <w:t>&lt;</w:t>
      </w:r>
      <w:proofErr w:type="spellStart"/>
      <w:r>
        <w:t>boolean</w:t>
      </w:r>
      <w:proofErr w:type="spellEnd"/>
      <w:r>
        <w:t>&gt;</w:t>
      </w:r>
      <w:proofErr w:type="gramStart"/>
      <w:r>
        <w:t xml:space="preserve">   [</w:t>
      </w:r>
      <w:proofErr w:type="gramEnd"/>
      <w:r>
        <w:t>Default = false]   (true or false)</w:t>
      </w:r>
    </w:p>
    <w:p w:rsidR="00D16302" w:rsidRDefault="00D16302" w:rsidP="00D16302"/>
    <w:p w:rsidR="00D16302" w:rsidRDefault="00D16302" w:rsidP="00D16302">
      <w:r>
        <w:t xml:space="preserve">If </w:t>
      </w:r>
      <w:proofErr w:type="gramStart"/>
      <w:r>
        <w:t>true</w:t>
      </w:r>
      <w:proofErr w:type="gramEnd"/>
      <w:r>
        <w:t xml:space="preserve"> then the only </w:t>
      </w:r>
      <w:proofErr w:type="spellStart"/>
      <w:r>
        <w:t>assocs</w:t>
      </w:r>
      <w:proofErr w:type="spellEnd"/>
      <w:r>
        <w:t xml:space="preserve"> that will be used to locate input origins are those that have valid master event corrections.</w:t>
      </w:r>
    </w:p>
    <w:p w:rsidR="0054558F" w:rsidRDefault="0054558F" w:rsidP="00D16302"/>
    <w:p w:rsidR="0054558F" w:rsidRDefault="0054558F" w:rsidP="0054558F">
      <w:pPr>
        <w:pStyle w:val="Heading2"/>
      </w:pPr>
      <w:proofErr w:type="spellStart"/>
      <w:r w:rsidRPr="0054558F">
        <w:t>masterEventSchema</w:t>
      </w:r>
      <w:proofErr w:type="spellEnd"/>
    </w:p>
    <w:p w:rsidR="0054558F" w:rsidRDefault="0054558F" w:rsidP="0054558F"/>
    <w:p w:rsidR="0054558F" w:rsidRDefault="0054558F" w:rsidP="0054558F">
      <w:r>
        <w:t>&lt;string&gt;</w:t>
      </w:r>
      <w:proofErr w:type="gramStart"/>
      <w:r>
        <w:t xml:space="preserve">   [</w:t>
      </w:r>
      <w:proofErr w:type="gramEnd"/>
      <w:r>
        <w:t xml:space="preserve">Default = </w:t>
      </w:r>
      <w:proofErr w:type="spellStart"/>
      <w:r>
        <w:t>dbInput</w:t>
      </w:r>
      <w:proofErr w:type="spellEnd"/>
      <w:r>
        <w:t>]   (</w:t>
      </w:r>
      <w:proofErr w:type="spellStart"/>
      <w:r>
        <w:t>schemaName</w:t>
      </w:r>
      <w:proofErr w:type="spellEnd"/>
      <w:r>
        <w:t xml:space="preserve">, </w:t>
      </w:r>
      <w:proofErr w:type="spellStart"/>
      <w:r>
        <w:t>eg.</w:t>
      </w:r>
      <w:proofErr w:type="spellEnd"/>
      <w:r>
        <w:t xml:space="preserve"> ‘</w:t>
      </w:r>
      <w:proofErr w:type="spellStart"/>
      <w:r>
        <w:t>dbMaster</w:t>
      </w:r>
      <w:proofErr w:type="spellEnd"/>
      <w:r>
        <w:t>’)</w:t>
      </w:r>
    </w:p>
    <w:p w:rsidR="0054558F" w:rsidRDefault="0054558F" w:rsidP="0054558F"/>
    <w:p w:rsidR="0054558F" w:rsidRDefault="0054558F" w:rsidP="0054558F">
      <w:r>
        <w:t xml:space="preserve">If this parameter is specified, then all the properties of a valid Schema must be supplied (see description of </w:t>
      </w:r>
      <w:proofErr w:type="spellStart"/>
      <w:r w:rsidRPr="0054558F">
        <w:rPr>
          <w:i/>
        </w:rPr>
        <w:t>dbInput</w:t>
      </w:r>
      <w:proofErr w:type="spellEnd"/>
      <w:r>
        <w:t xml:space="preserve"> properties in the </w:t>
      </w:r>
      <w:r w:rsidRPr="0054558F">
        <w:rPr>
          <w:i/>
        </w:rPr>
        <w:t>DBIO Utility</w:t>
      </w:r>
      <w:r>
        <w:t xml:space="preserve"> section).  For example, if property </w:t>
      </w:r>
      <w:proofErr w:type="spellStart"/>
      <w:r w:rsidRPr="0054558F">
        <w:rPr>
          <w:i/>
        </w:rPr>
        <w:t>masterEventSchema</w:t>
      </w:r>
      <w:proofErr w:type="spellEnd"/>
      <w:r w:rsidRPr="0054558F">
        <w:rPr>
          <w:i/>
        </w:rPr>
        <w:t xml:space="preserve"> = </w:t>
      </w:r>
      <w:proofErr w:type="spellStart"/>
      <w:r w:rsidRPr="0054558F">
        <w:rPr>
          <w:i/>
        </w:rPr>
        <w:t>dbMaster</w:t>
      </w:r>
      <w:proofErr w:type="spellEnd"/>
      <w:r>
        <w:t xml:space="preserve">, then properties </w:t>
      </w:r>
      <w:proofErr w:type="spellStart"/>
      <w:r w:rsidRPr="00283276">
        <w:rPr>
          <w:i/>
        </w:rPr>
        <w:t>dbMasterUserName</w:t>
      </w:r>
      <w:proofErr w:type="spellEnd"/>
      <w:r w:rsidRPr="00283276">
        <w:rPr>
          <w:i/>
        </w:rPr>
        <w:t xml:space="preserve">, </w:t>
      </w:r>
      <w:proofErr w:type="spellStart"/>
      <w:r w:rsidRPr="00283276">
        <w:rPr>
          <w:i/>
        </w:rPr>
        <w:t>dbMasterPassword</w:t>
      </w:r>
      <w:proofErr w:type="spellEnd"/>
      <w:r w:rsidRPr="00283276">
        <w:rPr>
          <w:i/>
        </w:rPr>
        <w:t xml:space="preserve">, </w:t>
      </w:r>
      <w:proofErr w:type="spellStart"/>
      <w:r w:rsidRPr="00283276">
        <w:rPr>
          <w:i/>
        </w:rPr>
        <w:t>dbMasterOriginTable</w:t>
      </w:r>
      <w:proofErr w:type="spellEnd"/>
      <w:r>
        <w:t xml:space="preserve">, </w:t>
      </w:r>
      <w:proofErr w:type="spellStart"/>
      <w:r>
        <w:t>etc</w:t>
      </w:r>
      <w:proofErr w:type="spellEnd"/>
      <w:r>
        <w:t xml:space="preserve">, will be recognized and all information about the </w:t>
      </w:r>
      <w:proofErr w:type="spellStart"/>
      <w:r w:rsidRPr="00283276">
        <w:rPr>
          <w:i/>
        </w:rPr>
        <w:t>masterEvent</w:t>
      </w:r>
      <w:proofErr w:type="spellEnd"/>
      <w:r>
        <w:t xml:space="preserve"> origin will be retrieved from database tables as specified.</w:t>
      </w:r>
    </w:p>
    <w:p w:rsidR="0054558F" w:rsidRDefault="0054558F" w:rsidP="0054558F"/>
    <w:p w:rsidR="0054558F" w:rsidRPr="0054558F" w:rsidRDefault="0054558F" w:rsidP="0054558F">
      <w:r>
        <w:t xml:space="preserve">If this parameter is not specified, then it is assumed that the information about the </w:t>
      </w:r>
      <w:proofErr w:type="spellStart"/>
      <w:r>
        <w:t>masterEvent</w:t>
      </w:r>
      <w:proofErr w:type="spellEnd"/>
      <w:r>
        <w:t xml:space="preserve"> origin, </w:t>
      </w:r>
      <w:proofErr w:type="spellStart"/>
      <w:r>
        <w:t>assoc</w:t>
      </w:r>
      <w:proofErr w:type="spellEnd"/>
      <w:r>
        <w:t xml:space="preserve">, arrival and site will come from the same database tables as the input </w:t>
      </w:r>
      <w:r w:rsidR="00283276">
        <w:t>origins which are to be relocated (</w:t>
      </w:r>
      <w:proofErr w:type="spellStart"/>
      <w:r w:rsidR="00283276" w:rsidRPr="00283276">
        <w:rPr>
          <w:i/>
        </w:rPr>
        <w:t>dbInput</w:t>
      </w:r>
      <w:proofErr w:type="spellEnd"/>
      <w:r w:rsidR="00283276">
        <w:t xml:space="preserve"> schema).</w:t>
      </w:r>
    </w:p>
    <w:p w:rsidR="0054558F" w:rsidRPr="0054558F" w:rsidRDefault="0054558F" w:rsidP="0054558F"/>
    <w:p w:rsidR="0007250A" w:rsidRDefault="0007250A" w:rsidP="0007250A">
      <w:pPr>
        <w:pStyle w:val="Heading1"/>
      </w:pPr>
      <w:r>
        <w:t xml:space="preserve">LibCorr3D </w:t>
      </w:r>
    </w:p>
    <w:p w:rsidR="0007250A" w:rsidRDefault="00FA1C6D" w:rsidP="0007250A">
      <w:pPr>
        <w:pStyle w:val="Heading2"/>
      </w:pPr>
      <w:r>
        <w:t>lookup2d</w:t>
      </w:r>
      <w:r w:rsidR="0007250A">
        <w:t xml:space="preserve">PathCorrectionsType </w:t>
      </w:r>
    </w:p>
    <w:p w:rsidR="00A45EC6" w:rsidRDefault="00A45EC6" w:rsidP="0007250A"/>
    <w:p w:rsidR="0007250A" w:rsidRDefault="0007250A" w:rsidP="0007250A">
      <w:r>
        <w:t>&lt;string&gt; [Default = none] (</w:t>
      </w:r>
      <w:proofErr w:type="spellStart"/>
      <w:r>
        <w:t>libcorr</w:t>
      </w:r>
      <w:proofErr w:type="spellEnd"/>
      <w:r>
        <w:t xml:space="preserve">) </w:t>
      </w:r>
    </w:p>
    <w:p w:rsidR="00A45EC6" w:rsidRDefault="00A45EC6" w:rsidP="0007250A"/>
    <w:p w:rsidR="0007250A" w:rsidRDefault="0007250A" w:rsidP="0007250A">
      <w:r>
        <w:t>Set the value to ‘</w:t>
      </w:r>
      <w:proofErr w:type="spellStart"/>
      <w:r>
        <w:t>libcorr</w:t>
      </w:r>
      <w:proofErr w:type="spellEnd"/>
      <w:r>
        <w:t xml:space="preserve">’ to apply libcorr3d corrections. If this parameter is omitted, then corrections will not be applied. </w:t>
      </w:r>
    </w:p>
    <w:p w:rsidR="0007250A" w:rsidRDefault="00FA1C6D" w:rsidP="0007250A">
      <w:pPr>
        <w:pStyle w:val="Heading2"/>
      </w:pPr>
      <w:r>
        <w:t>lookup2d</w:t>
      </w:r>
      <w:r w:rsidR="0007250A">
        <w:t xml:space="preserve">LibCorrPathCorrectionsRoot </w:t>
      </w:r>
    </w:p>
    <w:p w:rsidR="00A45EC6" w:rsidRDefault="00A45EC6" w:rsidP="0007250A"/>
    <w:p w:rsidR="0007250A" w:rsidRDefault="0007250A" w:rsidP="0007250A">
      <w:r>
        <w:t xml:space="preserve">&lt;string&gt; [Default = none] </w:t>
      </w:r>
    </w:p>
    <w:p w:rsidR="00A45EC6" w:rsidRDefault="00A45EC6" w:rsidP="0007250A"/>
    <w:p w:rsidR="0007250A" w:rsidRDefault="0007250A" w:rsidP="0007250A">
      <w:r>
        <w:t xml:space="preserve">The name of the directory where all the libcorr3D correction surfaces reside. This directory should contain a separate file for each correction surface. </w:t>
      </w:r>
    </w:p>
    <w:p w:rsidR="0007250A" w:rsidRDefault="00FA1C6D" w:rsidP="0007250A">
      <w:pPr>
        <w:pStyle w:val="Heading2"/>
      </w:pPr>
      <w:r>
        <w:t>lookup2d</w:t>
      </w:r>
      <w:r w:rsidR="0007250A">
        <w:t xml:space="preserve">LibCorrPathCorrectionsRelativeGridPath </w:t>
      </w:r>
    </w:p>
    <w:p w:rsidR="00A45EC6" w:rsidRDefault="00A45EC6" w:rsidP="0007250A"/>
    <w:p w:rsidR="0007250A" w:rsidRDefault="0007250A" w:rsidP="0007250A">
      <w:r>
        <w:t xml:space="preserve">&lt;string&gt; [Default = “.”] </w:t>
      </w:r>
    </w:p>
    <w:p w:rsidR="00A45EC6" w:rsidRDefault="00A45EC6" w:rsidP="0007250A"/>
    <w:p w:rsidR="0007250A" w:rsidRDefault="0007250A" w:rsidP="0007250A">
      <w:r>
        <w:t xml:space="preserve">The relative path from the directory where the correction surface files reside to the directory where the grid files reside. </w:t>
      </w:r>
    </w:p>
    <w:p w:rsidR="0007250A" w:rsidRDefault="00FA1C6D" w:rsidP="0007250A">
      <w:pPr>
        <w:pStyle w:val="Heading2"/>
      </w:pPr>
      <w:r>
        <w:t>lookup2d</w:t>
      </w:r>
      <w:r w:rsidR="0007250A">
        <w:t xml:space="preserve">LibCorrInterpolatorType </w:t>
      </w:r>
    </w:p>
    <w:p w:rsidR="00A45EC6" w:rsidRDefault="00A45EC6" w:rsidP="0007250A"/>
    <w:p w:rsidR="00A45EC6" w:rsidRDefault="0007250A" w:rsidP="0007250A">
      <w:r>
        <w:t xml:space="preserve">&lt;string&gt; [Default = “linear”] </w:t>
      </w:r>
      <w:proofErr w:type="gramStart"/>
      <w:r>
        <w:t>( linear</w:t>
      </w:r>
      <w:proofErr w:type="gramEnd"/>
      <w:r>
        <w:t xml:space="preserve"> | </w:t>
      </w:r>
      <w:proofErr w:type="spellStart"/>
      <w:r>
        <w:t>natural_neighbor</w:t>
      </w:r>
      <w:proofErr w:type="spellEnd"/>
      <w:r>
        <w:t xml:space="preserve"> ) </w:t>
      </w:r>
    </w:p>
    <w:p w:rsidR="00A45EC6" w:rsidRDefault="00A45EC6" w:rsidP="0007250A"/>
    <w:p w:rsidR="0007250A" w:rsidRDefault="0007250A" w:rsidP="0007250A">
      <w:r>
        <w:t xml:space="preserve">Type of horizontal interpolation to use. </w:t>
      </w:r>
    </w:p>
    <w:p w:rsidR="0007250A" w:rsidRDefault="00FA1C6D" w:rsidP="0007250A">
      <w:pPr>
        <w:pStyle w:val="Heading2"/>
      </w:pPr>
      <w:r>
        <w:t>lookup2d</w:t>
      </w:r>
      <w:r w:rsidR="0007250A">
        <w:t xml:space="preserve">LibCorrPreloadModels </w:t>
      </w:r>
    </w:p>
    <w:p w:rsidR="00A45EC6" w:rsidRDefault="00A45EC6" w:rsidP="00A45EC6"/>
    <w:p w:rsidR="0007250A" w:rsidRDefault="0007250A" w:rsidP="00A45EC6">
      <w:r>
        <w:t>&lt;</w:t>
      </w:r>
      <w:proofErr w:type="spellStart"/>
      <w:r>
        <w:t>boolean</w:t>
      </w:r>
      <w:proofErr w:type="spellEnd"/>
      <w:r>
        <w:t xml:space="preserve">&gt; [Default = false] </w:t>
      </w:r>
    </w:p>
    <w:p w:rsidR="00A45EC6" w:rsidRDefault="00A45EC6" w:rsidP="00A45EC6"/>
    <w:p w:rsidR="0007250A" w:rsidRDefault="0007250A" w:rsidP="00A45EC6">
      <w:r>
        <w:t xml:space="preserve">Whether all </w:t>
      </w:r>
      <w:proofErr w:type="spellStart"/>
      <w:r>
        <w:t>libcorr</w:t>
      </w:r>
      <w:proofErr w:type="spellEnd"/>
      <w:r>
        <w:t xml:space="preserve"> models should be loaded at startup or loaded on an ‘as needed’ basis. </w:t>
      </w:r>
    </w:p>
    <w:p w:rsidR="0007250A" w:rsidRDefault="00FA1C6D" w:rsidP="00A45EC6">
      <w:pPr>
        <w:pStyle w:val="Heading2"/>
      </w:pPr>
      <w:r>
        <w:t>lookup2d</w:t>
      </w:r>
      <w:r w:rsidR="0007250A">
        <w:t xml:space="preserve">UsePathCorrectionsInDerivatives </w:t>
      </w:r>
    </w:p>
    <w:p w:rsidR="00A45EC6" w:rsidRDefault="00A45EC6" w:rsidP="00A45EC6"/>
    <w:p w:rsidR="00A45EC6" w:rsidRDefault="0007250A" w:rsidP="00A45EC6">
      <w:r>
        <w:t>&lt;</w:t>
      </w:r>
      <w:proofErr w:type="spellStart"/>
      <w:r>
        <w:t>boolean</w:t>
      </w:r>
      <w:proofErr w:type="spellEnd"/>
      <w:r>
        <w:t>&gt; [Default = false]</w:t>
      </w:r>
    </w:p>
    <w:p w:rsidR="0007250A" w:rsidRDefault="0007250A" w:rsidP="00A45EC6">
      <w:r>
        <w:t xml:space="preserve"> </w:t>
      </w:r>
    </w:p>
    <w:p w:rsidR="00363101" w:rsidRDefault="0007250A" w:rsidP="00A45EC6">
      <w:r>
        <w:t>Whether or not path corrections should be included in total values when computing derivatives of travel time with respect to source location.</w:t>
      </w:r>
    </w:p>
    <w:p w:rsidR="00AC68D7" w:rsidRDefault="00AC68D7" w:rsidP="00AC68D7">
      <w:pPr>
        <w:pStyle w:val="Heading1"/>
      </w:pPr>
      <w:r>
        <w:t>General</w:t>
      </w:r>
    </w:p>
    <w:p w:rsidR="00222C51" w:rsidRDefault="00222C51" w:rsidP="00222C51">
      <w:pPr>
        <w:pStyle w:val="Heading2"/>
      </w:pPr>
      <w:proofErr w:type="spellStart"/>
      <w:r>
        <w:t>lsq_max_iterations</w:t>
      </w:r>
      <w:proofErr w:type="spellEnd"/>
    </w:p>
    <w:p w:rsidR="00222C51" w:rsidRDefault="00222C51" w:rsidP="00222C51"/>
    <w:p w:rsidR="00222C51" w:rsidRDefault="00222C51" w:rsidP="00222C51">
      <w:r>
        <w:t>&lt;int&gt;</w:t>
      </w:r>
      <w:proofErr w:type="gramStart"/>
      <w:r>
        <w:t xml:space="preserve">   [</w:t>
      </w:r>
      <w:proofErr w:type="gramEnd"/>
      <w:r>
        <w:t>Default = 100]   (0 &lt;= X &lt;= 100000)</w:t>
      </w:r>
    </w:p>
    <w:p w:rsidR="00222C51" w:rsidRDefault="00222C51" w:rsidP="00222C51"/>
    <w:p w:rsidR="00222C51" w:rsidRDefault="00222C51" w:rsidP="00222C51">
      <w:r>
        <w:t>Maximum allowable number of iterations.  If this number is set to 0, the LocOO</w:t>
      </w:r>
      <w:r w:rsidR="00BC47CE">
        <w:t>3D</w:t>
      </w:r>
      <w:r>
        <w:t xml:space="preserve"> simply computes the residuals </w:t>
      </w:r>
      <w:r w:rsidR="00FD0464">
        <w:t xml:space="preserve">and location uncertainty information </w:t>
      </w:r>
      <w:r>
        <w:t>at the initial location and outputs the results.</w:t>
      </w:r>
    </w:p>
    <w:p w:rsidR="00222C51" w:rsidRDefault="00222C51" w:rsidP="00222C51"/>
    <w:p w:rsidR="00EB73B1" w:rsidRDefault="00EB73B1">
      <w:pPr>
        <w:pStyle w:val="Heading2"/>
      </w:pPr>
      <w:proofErr w:type="spellStart"/>
      <w:r>
        <w:t>gen_initial_location_method</w:t>
      </w:r>
      <w:proofErr w:type="spellEnd"/>
    </w:p>
    <w:p w:rsidR="00EB73B1" w:rsidRDefault="00EB73B1"/>
    <w:p w:rsidR="00EB73B1" w:rsidRDefault="00EB73B1">
      <w:r>
        <w:t>&lt;string&gt;</w:t>
      </w:r>
      <w:proofErr w:type="gramStart"/>
      <w:r>
        <w:t xml:space="preserve">   [</w:t>
      </w:r>
      <w:proofErr w:type="gramEnd"/>
      <w:r>
        <w:t xml:space="preserve">Default = </w:t>
      </w:r>
      <w:proofErr w:type="spellStart"/>
      <w:r>
        <w:t>data_file</w:t>
      </w:r>
      <w:proofErr w:type="spellEnd"/>
      <w:r>
        <w:t>]   (</w:t>
      </w:r>
      <w:proofErr w:type="spellStart"/>
      <w:r>
        <w:t>data_file</w:t>
      </w:r>
      <w:proofErr w:type="spellEnd"/>
      <w:r w:rsidR="00C47C19">
        <w:t xml:space="preserve"> </w:t>
      </w:r>
      <w:r>
        <w:t>|</w:t>
      </w:r>
      <w:r w:rsidR="00C47C19" w:rsidRPr="00C47C19">
        <w:t xml:space="preserve"> </w:t>
      </w:r>
      <w:proofErr w:type="spellStart"/>
      <w:r w:rsidR="00C47C19">
        <w:t>properties</w:t>
      </w:r>
      <w:r>
        <w:t>_file</w:t>
      </w:r>
      <w:proofErr w:type="spellEnd"/>
      <w:r w:rsidR="00C47C19">
        <w:t xml:space="preserve"> </w:t>
      </w:r>
      <w:r>
        <w:t>|</w:t>
      </w:r>
      <w:r w:rsidR="00C47C19">
        <w:t xml:space="preserve"> </w:t>
      </w:r>
      <w:r>
        <w:t>internal)</w:t>
      </w:r>
    </w:p>
    <w:p w:rsidR="00EB73B1" w:rsidRDefault="00EB73B1"/>
    <w:p w:rsidR="00EB73B1" w:rsidRDefault="00EB73B1">
      <w:r>
        <w:t>Specifies the method for setting the initial event location.</w:t>
      </w:r>
    </w:p>
    <w:p w:rsidR="00EB73B1" w:rsidRDefault="00EB73B1"/>
    <w:p w:rsidR="00EB73B1" w:rsidRDefault="00EB73B1">
      <w:pPr>
        <w:tabs>
          <w:tab w:val="clear" w:pos="2700"/>
          <w:tab w:val="left" w:pos="2160"/>
        </w:tabs>
        <w:ind w:left="2160" w:hanging="1260"/>
      </w:pPr>
      <w:r>
        <w:t>Options:</w:t>
      </w:r>
    </w:p>
    <w:p w:rsidR="00EB73B1" w:rsidRDefault="00EB73B1">
      <w:pPr>
        <w:tabs>
          <w:tab w:val="clear" w:pos="2700"/>
          <w:tab w:val="left" w:pos="2160"/>
        </w:tabs>
        <w:ind w:left="2160" w:hanging="1260"/>
      </w:pPr>
    </w:p>
    <w:p w:rsidR="00EB73B1" w:rsidRDefault="00EB73B1">
      <w:pPr>
        <w:tabs>
          <w:tab w:val="clear" w:pos="2700"/>
          <w:tab w:val="left" w:pos="2160"/>
        </w:tabs>
        <w:ind w:left="2160" w:hanging="1260"/>
      </w:pPr>
      <w:proofErr w:type="spellStart"/>
      <w:r>
        <w:t>data_file</w:t>
      </w:r>
      <w:proofErr w:type="spellEnd"/>
      <w:r>
        <w:t xml:space="preserve"> = If </w:t>
      </w:r>
      <w:proofErr w:type="spellStart"/>
      <w:r>
        <w:t>flat_file</w:t>
      </w:r>
      <w:proofErr w:type="spellEnd"/>
      <w:r>
        <w:t xml:space="preserve"> </w:t>
      </w:r>
      <w:proofErr w:type="spellStart"/>
      <w:r>
        <w:t>io</w:t>
      </w:r>
      <w:proofErr w:type="spellEnd"/>
      <w:r>
        <w:t xml:space="preserve"> is used, then take the initial location from the observation file summary line. For database </w:t>
      </w:r>
      <w:proofErr w:type="spellStart"/>
      <w:r>
        <w:t>io</w:t>
      </w:r>
      <w:proofErr w:type="spellEnd"/>
      <w:r>
        <w:t>, use the location given in the origin table</w:t>
      </w:r>
    </w:p>
    <w:p w:rsidR="00EB73B1" w:rsidRDefault="00EB73B1">
      <w:pPr>
        <w:tabs>
          <w:tab w:val="clear" w:pos="2700"/>
          <w:tab w:val="left" w:pos="2160"/>
        </w:tabs>
        <w:ind w:left="2160" w:hanging="1260"/>
      </w:pPr>
    </w:p>
    <w:p w:rsidR="00EB73B1" w:rsidRDefault="00C47C19">
      <w:pPr>
        <w:tabs>
          <w:tab w:val="clear" w:pos="2700"/>
          <w:tab w:val="left" w:pos="2160"/>
        </w:tabs>
        <w:ind w:left="2160" w:hanging="1260"/>
      </w:pPr>
      <w:proofErr w:type="spellStart"/>
      <w:r>
        <w:t>properties</w:t>
      </w:r>
      <w:r w:rsidR="00EB73B1">
        <w:t>_</w:t>
      </w:r>
      <w:proofErr w:type="gramStart"/>
      <w:r w:rsidR="00EB73B1">
        <w:t>file</w:t>
      </w:r>
      <w:proofErr w:type="spellEnd"/>
      <w:r w:rsidR="00EB73B1">
        <w:t xml:space="preserve">  =</w:t>
      </w:r>
      <w:proofErr w:type="gramEnd"/>
      <w:r w:rsidR="00EB73B1">
        <w:t xml:space="preserve"> Use the values given in the *.</w:t>
      </w:r>
      <w:r>
        <w:t>properties file</w:t>
      </w:r>
      <w:r w:rsidR="00EB73B1">
        <w:t xml:space="preserve">. See also </w:t>
      </w:r>
      <w:proofErr w:type="spellStart"/>
      <w:r w:rsidR="00EB73B1">
        <w:t>gen_lat_init</w:t>
      </w:r>
      <w:proofErr w:type="spellEnd"/>
      <w:r w:rsidR="00EB73B1">
        <w:t xml:space="preserve">, </w:t>
      </w:r>
      <w:proofErr w:type="spellStart"/>
      <w:r w:rsidR="00EB73B1">
        <w:t>gen_lon_init</w:t>
      </w:r>
      <w:proofErr w:type="spellEnd"/>
      <w:r w:rsidR="00EB73B1">
        <w:t xml:space="preserve">, </w:t>
      </w:r>
      <w:proofErr w:type="spellStart"/>
      <w:r w:rsidR="00EB73B1">
        <w:t>gen_depth_init</w:t>
      </w:r>
      <w:proofErr w:type="spellEnd"/>
      <w:r w:rsidR="00EB73B1">
        <w:t xml:space="preserve"> and </w:t>
      </w:r>
      <w:proofErr w:type="spellStart"/>
      <w:r w:rsidR="00EB73B1">
        <w:t>gen_origin_time_init</w:t>
      </w:r>
      <w:proofErr w:type="spellEnd"/>
      <w:r w:rsidR="00EB73B1">
        <w:t>.</w:t>
      </w:r>
    </w:p>
    <w:p w:rsidR="00EB73B1" w:rsidRDefault="00EB73B1">
      <w:pPr>
        <w:tabs>
          <w:tab w:val="clear" w:pos="2700"/>
          <w:tab w:val="left" w:pos="2160"/>
        </w:tabs>
        <w:ind w:left="2160" w:hanging="1260"/>
      </w:pPr>
    </w:p>
    <w:p w:rsidR="00EB73B1" w:rsidRDefault="00EB73B1">
      <w:pPr>
        <w:tabs>
          <w:tab w:val="clear" w:pos="2700"/>
        </w:tabs>
        <w:ind w:left="2160" w:hanging="1260"/>
      </w:pPr>
      <w:proofErr w:type="gramStart"/>
      <w:r>
        <w:t>internal  =</w:t>
      </w:r>
      <w:proofErr w:type="gramEnd"/>
      <w:r>
        <w:t xml:space="preserve"> For events with no defining azimuth observations, the initial location is set to the location of the station that observed the first arrival.  If azimuth observations are available, then the initial location is based on the intersections of great circles computed from the azimuth observations.  See Ballard [2002] for complete details.</w:t>
      </w:r>
    </w:p>
    <w:p w:rsidR="00EB73B1" w:rsidRDefault="00EB73B1"/>
    <w:p w:rsidR="00EB73B1" w:rsidRDefault="00EB73B1">
      <w:pPr>
        <w:pStyle w:val="Heading2"/>
      </w:pPr>
      <w:proofErr w:type="spellStart"/>
      <w:r>
        <w:lastRenderedPageBreak/>
        <w:t>gen_lat_init</w:t>
      </w:r>
      <w:proofErr w:type="spellEnd"/>
    </w:p>
    <w:p w:rsidR="00EB73B1" w:rsidRDefault="00EB73B1"/>
    <w:p w:rsidR="00EB73B1" w:rsidRDefault="00EB73B1">
      <w:r>
        <w:t>&lt;double&gt;</w:t>
      </w:r>
      <w:proofErr w:type="gramStart"/>
      <w:r>
        <w:t xml:space="preserve">   [</w:t>
      </w:r>
      <w:proofErr w:type="gramEnd"/>
      <w:r>
        <w:t>Default = 0.0000]   (-90.00 &lt;= X &lt;= 90.000)</w:t>
      </w:r>
    </w:p>
    <w:p w:rsidR="00EB73B1" w:rsidRDefault="00EB73B1"/>
    <w:p w:rsidR="00EB73B1" w:rsidRDefault="00EB73B1" w:rsidP="007546AE">
      <w:r>
        <w:t>Initial lati</w:t>
      </w:r>
      <w:r w:rsidR="00FD2B7E">
        <w:t>t</w:t>
      </w:r>
      <w:r>
        <w:t xml:space="preserve">ude </w:t>
      </w:r>
      <w:proofErr w:type="gramStart"/>
      <w:r>
        <w:t>estimate</w:t>
      </w:r>
      <w:proofErr w:type="gramEnd"/>
      <w:r>
        <w:t xml:space="preserve"> for the algorithm (degrees).  If this parameter is specified, then the initial latitude is set to the value of this parameter, regardless of the setting of </w:t>
      </w:r>
      <w:proofErr w:type="spellStart"/>
      <w:r>
        <w:t>gen_initial_location_method</w:t>
      </w:r>
      <w:proofErr w:type="spellEnd"/>
      <w:r>
        <w:t>.</w:t>
      </w:r>
    </w:p>
    <w:p w:rsidR="007546AE" w:rsidRDefault="007546AE" w:rsidP="007546AE"/>
    <w:p w:rsidR="007546AE" w:rsidRDefault="007546AE" w:rsidP="007546AE">
      <w:r>
        <w:t xml:space="preserve">For initial location to be specified in </w:t>
      </w:r>
      <w:r w:rsidR="00C47C19">
        <w:t>properties file</w:t>
      </w:r>
      <w:r>
        <w:t xml:space="preserve">, all four parameters </w:t>
      </w:r>
      <w:proofErr w:type="spellStart"/>
      <w:r>
        <w:t>gen_lat_init</w:t>
      </w:r>
      <w:proofErr w:type="spellEnd"/>
      <w:r>
        <w:t xml:space="preserve">, </w:t>
      </w:r>
      <w:proofErr w:type="spellStart"/>
      <w:r>
        <w:t>gen_lon_init</w:t>
      </w:r>
      <w:proofErr w:type="spellEnd"/>
      <w:r>
        <w:t xml:space="preserve">, </w:t>
      </w:r>
      <w:proofErr w:type="spellStart"/>
      <w:r>
        <w:t>gen_depth_init</w:t>
      </w:r>
      <w:proofErr w:type="spellEnd"/>
      <w:r>
        <w:t xml:space="preserve"> and </w:t>
      </w:r>
      <w:proofErr w:type="spellStart"/>
      <w:r>
        <w:t>gen_origin_time_init</w:t>
      </w:r>
      <w:proofErr w:type="spellEnd"/>
      <w:r>
        <w:t xml:space="preserve"> must be specified in the </w:t>
      </w:r>
      <w:r w:rsidR="00C47C19">
        <w:t>properties file</w:t>
      </w:r>
      <w:r>
        <w:t>.</w:t>
      </w:r>
    </w:p>
    <w:p w:rsidR="00EB73B1" w:rsidRDefault="00EB73B1" w:rsidP="00EC78E8">
      <w:pPr>
        <w:tabs>
          <w:tab w:val="clear" w:pos="2700"/>
        </w:tabs>
        <w:ind w:left="900"/>
      </w:pPr>
    </w:p>
    <w:p w:rsidR="00EB73B1" w:rsidRDefault="00EB73B1">
      <w:pPr>
        <w:pStyle w:val="Heading2"/>
      </w:pPr>
      <w:proofErr w:type="spellStart"/>
      <w:r>
        <w:t>gen_lon_init</w:t>
      </w:r>
      <w:proofErr w:type="spellEnd"/>
    </w:p>
    <w:p w:rsidR="00EB73B1" w:rsidRDefault="00EB73B1"/>
    <w:p w:rsidR="00EB73B1" w:rsidRDefault="00EB73B1">
      <w:r>
        <w:t>&lt;double&gt;</w:t>
      </w:r>
      <w:proofErr w:type="gramStart"/>
      <w:r>
        <w:t xml:space="preserve">   [</w:t>
      </w:r>
      <w:proofErr w:type="gramEnd"/>
      <w:r>
        <w:t>Default = 0.0000]   (-180.0 &lt;= X &lt;= 360.00)</w:t>
      </w:r>
    </w:p>
    <w:p w:rsidR="00EB73B1" w:rsidRDefault="00EB73B1"/>
    <w:p w:rsidR="00EB73B1" w:rsidRDefault="00EB73B1" w:rsidP="007546AE">
      <w:r>
        <w:t xml:space="preserve">Initial longitude </w:t>
      </w:r>
      <w:proofErr w:type="gramStart"/>
      <w:r>
        <w:t>estimate</w:t>
      </w:r>
      <w:proofErr w:type="gramEnd"/>
      <w:r>
        <w:t xml:space="preserve"> for the algorithm (degrees).  If this parameter is specified, then the initial longitude is set to the value of this parameter, regardless of the setting of </w:t>
      </w:r>
      <w:proofErr w:type="spellStart"/>
      <w:r>
        <w:t>gen_initial_location_method</w:t>
      </w:r>
      <w:proofErr w:type="spellEnd"/>
      <w:r>
        <w:t>.</w:t>
      </w:r>
    </w:p>
    <w:p w:rsidR="007546AE" w:rsidRDefault="007546AE" w:rsidP="007546AE"/>
    <w:p w:rsidR="007546AE" w:rsidRDefault="007546AE" w:rsidP="007546AE">
      <w:r>
        <w:t xml:space="preserve">For initial location to be specified in </w:t>
      </w:r>
      <w:r w:rsidR="00C47C19">
        <w:t>properties file</w:t>
      </w:r>
      <w:r>
        <w:t xml:space="preserve">, all four parameters </w:t>
      </w:r>
      <w:proofErr w:type="spellStart"/>
      <w:r>
        <w:t>gen_lat_init</w:t>
      </w:r>
      <w:proofErr w:type="spellEnd"/>
      <w:r>
        <w:t xml:space="preserve">, </w:t>
      </w:r>
      <w:proofErr w:type="spellStart"/>
      <w:r>
        <w:t>gen_lon_init</w:t>
      </w:r>
      <w:proofErr w:type="spellEnd"/>
      <w:r>
        <w:t xml:space="preserve">, </w:t>
      </w:r>
      <w:proofErr w:type="spellStart"/>
      <w:r>
        <w:t>gen_depth_init</w:t>
      </w:r>
      <w:proofErr w:type="spellEnd"/>
      <w:r>
        <w:t xml:space="preserve"> and </w:t>
      </w:r>
      <w:proofErr w:type="spellStart"/>
      <w:r>
        <w:t>gen_origin_time_init</w:t>
      </w:r>
      <w:proofErr w:type="spellEnd"/>
      <w:r>
        <w:t xml:space="preserve"> must be specified in the </w:t>
      </w:r>
      <w:r w:rsidR="00C47C19">
        <w:t xml:space="preserve">properties </w:t>
      </w:r>
      <w:r>
        <w:t>file.</w:t>
      </w:r>
    </w:p>
    <w:p w:rsidR="00EB73B1" w:rsidRDefault="00EB73B1"/>
    <w:p w:rsidR="00EB73B1" w:rsidRDefault="00EB73B1">
      <w:pPr>
        <w:pStyle w:val="Heading2"/>
      </w:pPr>
      <w:proofErr w:type="spellStart"/>
      <w:r>
        <w:t>gen_depth_init</w:t>
      </w:r>
      <w:proofErr w:type="spellEnd"/>
    </w:p>
    <w:p w:rsidR="00EB73B1" w:rsidRDefault="00EB73B1"/>
    <w:p w:rsidR="00EB73B1" w:rsidRDefault="00EB73B1">
      <w:r>
        <w:t>&lt;double</w:t>
      </w:r>
      <w:r w:rsidR="00C77AD9">
        <w:t>, or “topography”&gt;</w:t>
      </w:r>
      <w:proofErr w:type="gramStart"/>
      <w:r w:rsidR="00C77AD9">
        <w:t xml:space="preserve">   [</w:t>
      </w:r>
      <w:proofErr w:type="gramEnd"/>
      <w:r w:rsidR="00C77AD9">
        <w:t xml:space="preserve">Default = </w:t>
      </w:r>
      <w:proofErr w:type="spellStart"/>
      <w:r w:rsidR="00C77AD9">
        <w:t>Globals.NA_Value</w:t>
      </w:r>
      <w:proofErr w:type="spellEnd"/>
      <w:r>
        <w:t>]   (-10000 &lt;= X &lt;= 10000.)</w:t>
      </w:r>
    </w:p>
    <w:p w:rsidR="00EB73B1" w:rsidRDefault="00EB73B1"/>
    <w:p w:rsidR="00EB73B1" w:rsidRDefault="00EB73B1">
      <w:r>
        <w:t xml:space="preserve">Initial depth </w:t>
      </w:r>
      <w:proofErr w:type="gramStart"/>
      <w:r>
        <w:t>estimate</w:t>
      </w:r>
      <w:proofErr w:type="gramEnd"/>
      <w:r>
        <w:t xml:space="preserve"> for the algorithm (km). If this parameter is specified, then the initial depth is set to the value of this parameter</w:t>
      </w:r>
      <w:r w:rsidR="00C77AD9">
        <w:t xml:space="preserve">.  If the value of this parameter is a string that starts with “topo” (case insensitive) then initial depth will be set to the depth of the topographic/bathymetric surface interpolated from the </w:t>
      </w:r>
      <w:r w:rsidR="00FD0464">
        <w:t>topography</w:t>
      </w:r>
      <w:r w:rsidR="00C77AD9">
        <w:t xml:space="preserve"> model at the latitude, longitude position of the initial location.  If </w:t>
      </w:r>
      <w:proofErr w:type="spellStart"/>
      <w:r w:rsidR="00C77AD9">
        <w:t>gen_depth_init</w:t>
      </w:r>
      <w:proofErr w:type="spellEnd"/>
      <w:r w:rsidR="00C77AD9">
        <w:t xml:space="preserve"> is set to ‘topography’ then parameter </w:t>
      </w:r>
      <w:proofErr w:type="spellStart"/>
      <w:r w:rsidR="00EC78E8">
        <w:t>topo_m</w:t>
      </w:r>
      <w:r w:rsidR="00EC78E8" w:rsidRPr="00EC78E8">
        <w:t>odel</w:t>
      </w:r>
      <w:proofErr w:type="spellEnd"/>
      <w:r w:rsidR="00EC78E8">
        <w:t xml:space="preserve"> </w:t>
      </w:r>
      <w:r w:rsidR="00C77AD9">
        <w:t xml:space="preserve">must </w:t>
      </w:r>
      <w:r w:rsidR="00FD0464">
        <w:t>specify the topography model to use.</w:t>
      </w:r>
    </w:p>
    <w:p w:rsidR="007546AE" w:rsidRDefault="007546AE" w:rsidP="007546AE"/>
    <w:p w:rsidR="007546AE" w:rsidRDefault="007546AE" w:rsidP="007546AE">
      <w:r>
        <w:t xml:space="preserve">For initial location to be specified in </w:t>
      </w:r>
      <w:r w:rsidR="00C47C19">
        <w:t xml:space="preserve">properties </w:t>
      </w:r>
      <w:r>
        <w:t xml:space="preserve">file, all four parameters </w:t>
      </w:r>
      <w:proofErr w:type="spellStart"/>
      <w:r>
        <w:t>gen_lat_init</w:t>
      </w:r>
      <w:proofErr w:type="spellEnd"/>
      <w:r>
        <w:t xml:space="preserve">, </w:t>
      </w:r>
      <w:proofErr w:type="spellStart"/>
      <w:r>
        <w:t>gen_lon_init</w:t>
      </w:r>
      <w:proofErr w:type="spellEnd"/>
      <w:r>
        <w:t xml:space="preserve">, </w:t>
      </w:r>
      <w:proofErr w:type="spellStart"/>
      <w:r>
        <w:t>gen_depth_init</w:t>
      </w:r>
      <w:proofErr w:type="spellEnd"/>
      <w:r>
        <w:t xml:space="preserve"> and </w:t>
      </w:r>
      <w:proofErr w:type="spellStart"/>
      <w:r>
        <w:t>gen_origin_time_init</w:t>
      </w:r>
      <w:proofErr w:type="spellEnd"/>
      <w:r>
        <w:t xml:space="preserve"> must be specified in the </w:t>
      </w:r>
      <w:r w:rsidR="00C47C19">
        <w:t xml:space="preserve">properties </w:t>
      </w:r>
      <w:r>
        <w:t>file.</w:t>
      </w:r>
    </w:p>
    <w:p w:rsidR="007546AE" w:rsidRDefault="007546AE"/>
    <w:p w:rsidR="00EB73B1" w:rsidRDefault="00EB73B1">
      <w:pPr>
        <w:pStyle w:val="Heading2"/>
      </w:pPr>
      <w:proofErr w:type="spellStart"/>
      <w:r>
        <w:t>gen_origin_time_init</w:t>
      </w:r>
      <w:proofErr w:type="spellEnd"/>
    </w:p>
    <w:p w:rsidR="00EB73B1" w:rsidRDefault="00EB73B1"/>
    <w:p w:rsidR="00EB73B1" w:rsidRDefault="00EB73B1">
      <w:r>
        <w:t>&lt;string&gt;</w:t>
      </w:r>
      <w:proofErr w:type="gramStart"/>
      <w:r>
        <w:t xml:space="preserve">   [</w:t>
      </w:r>
      <w:proofErr w:type="gramEnd"/>
      <w:r>
        <w:t>Default = 1970-01-01 00:00:00.000]   (any reasonable date or epoch time)</w:t>
      </w:r>
    </w:p>
    <w:p w:rsidR="00EB73B1" w:rsidRDefault="00EB73B1"/>
    <w:p w:rsidR="00EB73B1" w:rsidRDefault="00EB73B1">
      <w:r>
        <w:t>Initial origin time estimate for the algorithm.  The specified value can be either a date (</w:t>
      </w:r>
      <w:proofErr w:type="spellStart"/>
      <w:r>
        <w:t>yyyy</w:t>
      </w:r>
      <w:proofErr w:type="spellEnd"/>
      <w:r>
        <w:t xml:space="preserve">-mm-dd </w:t>
      </w:r>
      <w:proofErr w:type="spellStart"/>
      <w:r>
        <w:t>hh:</w:t>
      </w:r>
      <w:proofErr w:type="gramStart"/>
      <w:r>
        <w:t>mm:ss.sss</w:t>
      </w:r>
      <w:proofErr w:type="spellEnd"/>
      <w:proofErr w:type="gramEnd"/>
      <w:r>
        <w:t xml:space="preserve">) or an epoch time (seconds since 1970-01-01 00:00:00.000).  If this parameter is specified, then the initial origin time is set to the value of this parameter, regardless of the setting of </w:t>
      </w:r>
      <w:proofErr w:type="spellStart"/>
      <w:r>
        <w:t>gen_initial_location_method</w:t>
      </w:r>
      <w:proofErr w:type="spellEnd"/>
      <w:r>
        <w:t>.</w:t>
      </w:r>
    </w:p>
    <w:p w:rsidR="00FD0464" w:rsidRDefault="00FD0464"/>
    <w:p w:rsidR="00FD0464" w:rsidRDefault="00FD0464">
      <w:r>
        <w:t xml:space="preserve">LocOO3D first tries to interpret the value of this parameter as a date in the format </w:t>
      </w:r>
      <w:proofErr w:type="spellStart"/>
      <w:r>
        <w:t>yyyy</w:t>
      </w:r>
      <w:proofErr w:type="spellEnd"/>
      <w:r>
        <w:t xml:space="preserve">-mm-dd </w:t>
      </w:r>
      <w:proofErr w:type="spellStart"/>
      <w:r>
        <w:t>hh:</w:t>
      </w:r>
      <w:proofErr w:type="gramStart"/>
      <w:r>
        <w:t>mm:ss.sss</w:t>
      </w:r>
      <w:proofErr w:type="spellEnd"/>
      <w:proofErr w:type="gramEnd"/>
      <w:r>
        <w:t>.  If that f</w:t>
      </w:r>
      <w:r w:rsidR="00262AE1">
        <w:t xml:space="preserve">ails, it tries to convert the value to an integer (value may not include ‘.’).  If successful, the value is interpreted as a </w:t>
      </w:r>
      <w:proofErr w:type="spellStart"/>
      <w:r w:rsidR="00262AE1">
        <w:t>jdate</w:t>
      </w:r>
      <w:proofErr w:type="spellEnd"/>
      <w:r w:rsidR="00262AE1">
        <w:t xml:space="preserve">.  If unsuccessful, LocOO3D attempts to convert the value to a number of type double (must include a ‘.’).  If </w:t>
      </w:r>
      <w:proofErr w:type="gramStart"/>
      <w:r w:rsidR="00262AE1">
        <w:t>successful</w:t>
      </w:r>
      <w:proofErr w:type="gramEnd"/>
      <w:r w:rsidR="00262AE1">
        <w:t xml:space="preserve"> then the value is interpreted as an epoch time (seconds since 1970).  If that also fails, LocOO3D throws an exception.</w:t>
      </w:r>
    </w:p>
    <w:p w:rsidR="007546AE" w:rsidRDefault="007546AE" w:rsidP="007546AE"/>
    <w:p w:rsidR="007546AE" w:rsidRDefault="007546AE" w:rsidP="007546AE">
      <w:r>
        <w:lastRenderedPageBreak/>
        <w:t xml:space="preserve">For initial location to be specified in </w:t>
      </w:r>
      <w:r w:rsidR="00C47C19">
        <w:t xml:space="preserve">properties </w:t>
      </w:r>
      <w:r>
        <w:t xml:space="preserve">file, all four parameters </w:t>
      </w:r>
      <w:proofErr w:type="spellStart"/>
      <w:r>
        <w:t>gen_lat_init</w:t>
      </w:r>
      <w:proofErr w:type="spellEnd"/>
      <w:r>
        <w:t xml:space="preserve">, </w:t>
      </w:r>
      <w:proofErr w:type="spellStart"/>
      <w:r>
        <w:t>gen_lon_init</w:t>
      </w:r>
      <w:proofErr w:type="spellEnd"/>
      <w:r>
        <w:t xml:space="preserve">, </w:t>
      </w:r>
      <w:proofErr w:type="spellStart"/>
      <w:r>
        <w:t>gen_depth_init</w:t>
      </w:r>
      <w:proofErr w:type="spellEnd"/>
      <w:r>
        <w:t xml:space="preserve"> and </w:t>
      </w:r>
      <w:proofErr w:type="spellStart"/>
      <w:r>
        <w:t>gen_origin_time_init</w:t>
      </w:r>
      <w:proofErr w:type="spellEnd"/>
      <w:r>
        <w:t xml:space="preserve"> must be specified in the </w:t>
      </w:r>
      <w:r w:rsidR="00C47C19">
        <w:t xml:space="preserve">properties </w:t>
      </w:r>
      <w:r>
        <w:t>file.</w:t>
      </w:r>
    </w:p>
    <w:p w:rsidR="00EB73B1" w:rsidRDefault="00EB73B1"/>
    <w:p w:rsidR="00C77AD9" w:rsidRDefault="00C77AD9" w:rsidP="00C77AD9">
      <w:pPr>
        <w:pStyle w:val="Heading2"/>
      </w:pPr>
      <w:proofErr w:type="spellStart"/>
      <w:r>
        <w:t>topo_</w:t>
      </w:r>
      <w:r w:rsidR="00EC78E8">
        <w:t>model</w:t>
      </w:r>
      <w:proofErr w:type="spellEnd"/>
    </w:p>
    <w:p w:rsidR="00C77AD9" w:rsidRDefault="00C77AD9" w:rsidP="00C77AD9"/>
    <w:p w:rsidR="00C77AD9" w:rsidRDefault="00C77AD9" w:rsidP="00C77AD9">
      <w:r>
        <w:t>&lt;string&gt;</w:t>
      </w:r>
      <w:proofErr w:type="gramStart"/>
      <w:r>
        <w:t xml:space="preserve">   [</w:t>
      </w:r>
      <w:proofErr w:type="gramEnd"/>
      <w:r>
        <w:t>Default = null]   (</w:t>
      </w:r>
      <w:r w:rsidR="00EC78E8">
        <w:t>none</w:t>
      </w:r>
      <w:r>
        <w:t>)</w:t>
      </w:r>
    </w:p>
    <w:p w:rsidR="00346E1A" w:rsidRDefault="00346E1A" w:rsidP="00C77AD9"/>
    <w:p w:rsidR="00346E1A" w:rsidRDefault="00346E1A" w:rsidP="00C77AD9">
      <w:r>
        <w:t xml:space="preserve">If the values of properties </w:t>
      </w:r>
      <w:proofErr w:type="spellStart"/>
      <w:r>
        <w:t>gen_depth_init</w:t>
      </w:r>
      <w:proofErr w:type="spellEnd"/>
      <w:r>
        <w:t xml:space="preserve"> or </w:t>
      </w:r>
      <w:proofErr w:type="spellStart"/>
      <w:r>
        <w:t>gen_min_depth</w:t>
      </w:r>
      <w:proofErr w:type="spellEnd"/>
      <w:r>
        <w:t xml:space="preserve"> start with ‘topo’ (case insensitive) then locoo will interrogate the specified </w:t>
      </w:r>
      <w:proofErr w:type="spellStart"/>
      <w:r w:rsidR="00EC78E8">
        <w:t>GeoModel</w:t>
      </w:r>
      <w:proofErr w:type="spellEnd"/>
      <w:r w:rsidR="003D5E5B">
        <w:t xml:space="preserve"> object</w:t>
      </w:r>
      <w:r>
        <w:t xml:space="preserve"> to determine the local topography at the latitude, longitude position of the event.</w:t>
      </w:r>
      <w:r w:rsidR="00222C51">
        <w:t xml:space="preserve">  The value must specify </w:t>
      </w:r>
      <w:r w:rsidR="00EC78E8">
        <w:t xml:space="preserve">the name of a file that contains a valid topography model in </w:t>
      </w:r>
      <w:proofErr w:type="spellStart"/>
      <w:r w:rsidR="00EC78E8">
        <w:t>GeoModel</w:t>
      </w:r>
      <w:proofErr w:type="spellEnd"/>
      <w:r w:rsidR="00EC78E8">
        <w:t xml:space="preserve"> format (these files usually have a .bin extension).</w:t>
      </w:r>
    </w:p>
    <w:p w:rsidR="00262AE1" w:rsidRDefault="00262AE1" w:rsidP="00C77AD9"/>
    <w:p w:rsidR="00262AE1" w:rsidRPr="00262AE1" w:rsidRDefault="00262AE1" w:rsidP="00C77AD9">
      <w:r>
        <w:t xml:space="preserve">LocOO3D version 1.3 was delivered with 4 topography models named </w:t>
      </w:r>
      <w:r w:rsidRPr="00262AE1">
        <w:t>topo_000250.bin</w:t>
      </w:r>
      <w:r>
        <w:t>, topo_00050</w:t>
      </w:r>
      <w:r w:rsidRPr="00262AE1">
        <w:t>0.bin</w:t>
      </w:r>
      <w:r>
        <w:t>, topo_00100</w:t>
      </w:r>
      <w:r w:rsidRPr="00262AE1">
        <w:t>0.bin</w:t>
      </w:r>
      <w:r>
        <w:t xml:space="preserve"> and topo_00200</w:t>
      </w:r>
      <w:r w:rsidRPr="00262AE1">
        <w:t>0.bin</w:t>
      </w:r>
      <w:r>
        <w:t>.  The numbers in the model names indicate the resolution of the model in millidegrees.  The models have resolutions of 0.25</w:t>
      </w:r>
      <w:r>
        <w:rPr>
          <w:rFonts w:cs="Courier New"/>
        </w:rPr>
        <w:t>°</w:t>
      </w:r>
      <w:r>
        <w:t>, 0.5</w:t>
      </w:r>
      <w:r>
        <w:rPr>
          <w:rFonts w:cs="Courier New"/>
        </w:rPr>
        <w:t>°</w:t>
      </w:r>
      <w:r>
        <w:t>, 1</w:t>
      </w:r>
      <w:r>
        <w:rPr>
          <w:rFonts w:cs="Courier New"/>
        </w:rPr>
        <w:t>°</w:t>
      </w:r>
      <w:r>
        <w:t>, 2</w:t>
      </w:r>
      <w:r>
        <w:rPr>
          <w:rFonts w:cs="Courier New"/>
        </w:rPr>
        <w:t>°</w:t>
      </w:r>
      <w:r>
        <w:t>, respectively.</w:t>
      </w:r>
    </w:p>
    <w:p w:rsidR="00C77AD9" w:rsidRDefault="00C77AD9" w:rsidP="00C77AD9"/>
    <w:p w:rsidR="00EB73B1" w:rsidRDefault="00EB73B1">
      <w:pPr>
        <w:pStyle w:val="Heading2"/>
      </w:pPr>
      <w:proofErr w:type="spellStart"/>
      <w:r>
        <w:t>gen_fix_lat_lon</w:t>
      </w:r>
      <w:proofErr w:type="spellEnd"/>
    </w:p>
    <w:p w:rsidR="00EB73B1" w:rsidRDefault="00EB73B1"/>
    <w:p w:rsidR="00EB73B1" w:rsidRDefault="00EB73B1">
      <w:r>
        <w:t>&lt;bool&gt;</w:t>
      </w:r>
      <w:proofErr w:type="gramStart"/>
      <w:r>
        <w:t xml:space="preserve">   [</w:t>
      </w:r>
      <w:proofErr w:type="gramEnd"/>
      <w:r>
        <w:t xml:space="preserve">Default = false]   </w:t>
      </w:r>
    </w:p>
    <w:p w:rsidR="00EB73B1" w:rsidRDefault="00EB73B1"/>
    <w:p w:rsidR="00EB73B1" w:rsidRDefault="00EB73B1">
      <w:r>
        <w:t xml:space="preserve">Hold (true) / don't hold (false) the latitude and longitude fixed during the solution algorithm.  If held fixed, then the initial values specified by </w:t>
      </w:r>
      <w:proofErr w:type="spellStart"/>
      <w:r>
        <w:t>gen_lat_init</w:t>
      </w:r>
      <w:proofErr w:type="spellEnd"/>
      <w:r>
        <w:t xml:space="preserve"> and </w:t>
      </w:r>
      <w:proofErr w:type="spellStart"/>
      <w:r>
        <w:t>gen_lon_init</w:t>
      </w:r>
      <w:proofErr w:type="spellEnd"/>
      <w:r>
        <w:t xml:space="preserve"> are used.  See also </w:t>
      </w:r>
      <w:proofErr w:type="spellStart"/>
      <w:r>
        <w:t>gen_initial_location_method</w:t>
      </w:r>
      <w:proofErr w:type="spellEnd"/>
      <w:r>
        <w:t xml:space="preserve">, </w:t>
      </w:r>
      <w:proofErr w:type="spellStart"/>
      <w:r>
        <w:t>gen_lat_init</w:t>
      </w:r>
      <w:proofErr w:type="spellEnd"/>
      <w:r>
        <w:t xml:space="preserve">, and </w:t>
      </w:r>
      <w:proofErr w:type="spellStart"/>
      <w:r>
        <w:t>gen_lon_init</w:t>
      </w:r>
      <w:proofErr w:type="spellEnd"/>
      <w:r>
        <w:t>.</w:t>
      </w:r>
    </w:p>
    <w:p w:rsidR="00EB73B1" w:rsidRDefault="00EB73B1"/>
    <w:p w:rsidR="00EB73B1" w:rsidRDefault="00EB73B1">
      <w:pPr>
        <w:pStyle w:val="Heading2"/>
      </w:pPr>
      <w:proofErr w:type="spellStart"/>
      <w:r>
        <w:t>gen_fix_depth</w:t>
      </w:r>
      <w:proofErr w:type="spellEnd"/>
    </w:p>
    <w:p w:rsidR="00EB73B1" w:rsidRDefault="00EB73B1"/>
    <w:p w:rsidR="00EB73B1" w:rsidRDefault="00EB73B1">
      <w:r>
        <w:t>&lt;bool&gt;</w:t>
      </w:r>
      <w:proofErr w:type="gramStart"/>
      <w:r>
        <w:t xml:space="preserve">   [</w:t>
      </w:r>
      <w:proofErr w:type="gramEnd"/>
      <w:r>
        <w:t xml:space="preserve">Default = false]   </w:t>
      </w:r>
    </w:p>
    <w:p w:rsidR="00EB73B1" w:rsidRDefault="00EB73B1"/>
    <w:p w:rsidR="00EB73B1" w:rsidRDefault="00EB73B1">
      <w:r>
        <w:t xml:space="preserve">Hold (true) / don't hold (false) the depth fixed during the solution algorithm.  If held fixed, then the initial value specified by </w:t>
      </w:r>
      <w:proofErr w:type="spellStart"/>
      <w:r>
        <w:t>gen_depth_init</w:t>
      </w:r>
      <w:proofErr w:type="spellEnd"/>
      <w:r>
        <w:t xml:space="preserve"> is used. See also </w:t>
      </w:r>
      <w:proofErr w:type="spellStart"/>
      <w:r>
        <w:t>gen_initial_location_method</w:t>
      </w:r>
      <w:proofErr w:type="spellEnd"/>
      <w:r>
        <w:t xml:space="preserve">, </w:t>
      </w:r>
      <w:proofErr w:type="spellStart"/>
      <w:r>
        <w:t>gen_depth_init</w:t>
      </w:r>
      <w:proofErr w:type="spellEnd"/>
      <w:r>
        <w:t>.</w:t>
      </w:r>
    </w:p>
    <w:p w:rsidR="00EB73B1" w:rsidRDefault="00EB73B1"/>
    <w:p w:rsidR="00EB73B1" w:rsidRDefault="00EB73B1">
      <w:pPr>
        <w:pStyle w:val="Heading2"/>
      </w:pPr>
      <w:proofErr w:type="spellStart"/>
      <w:r>
        <w:t>gen_fix_origin_time</w:t>
      </w:r>
      <w:proofErr w:type="spellEnd"/>
    </w:p>
    <w:p w:rsidR="00EB73B1" w:rsidRDefault="00EB73B1"/>
    <w:p w:rsidR="00EB73B1" w:rsidRDefault="00EB73B1">
      <w:pPr>
        <w:pStyle w:val="Footer"/>
        <w:tabs>
          <w:tab w:val="clear" w:pos="4320"/>
          <w:tab w:val="clear" w:pos="8640"/>
        </w:tabs>
      </w:pPr>
      <w:r>
        <w:t>&lt;bool&gt;</w:t>
      </w:r>
      <w:proofErr w:type="gramStart"/>
      <w:r>
        <w:t xml:space="preserve">   [</w:t>
      </w:r>
      <w:proofErr w:type="gramEnd"/>
      <w:r>
        <w:t xml:space="preserve">Default = false]   </w:t>
      </w:r>
    </w:p>
    <w:p w:rsidR="00EB73B1" w:rsidRDefault="00EB73B1"/>
    <w:p w:rsidR="00EB73B1" w:rsidRDefault="00EB73B1">
      <w:r>
        <w:t xml:space="preserve">Hold (true) / don't hold (false) the origin time fixed during the solution algorithm.  If held fixed, then the initial value specified by </w:t>
      </w:r>
      <w:proofErr w:type="spellStart"/>
      <w:r>
        <w:t>gen_origin_time_init</w:t>
      </w:r>
      <w:proofErr w:type="spellEnd"/>
      <w:r>
        <w:t xml:space="preserve"> is used.  See also </w:t>
      </w:r>
      <w:proofErr w:type="spellStart"/>
      <w:r>
        <w:t>gen_initial_location_method</w:t>
      </w:r>
      <w:proofErr w:type="spellEnd"/>
      <w:r>
        <w:t xml:space="preserve">, </w:t>
      </w:r>
      <w:proofErr w:type="spellStart"/>
      <w:r>
        <w:t>gen_origin_time_init</w:t>
      </w:r>
      <w:proofErr w:type="spellEnd"/>
      <w:r>
        <w:t>.</w:t>
      </w:r>
    </w:p>
    <w:p w:rsidR="00EB73B1" w:rsidRDefault="00EB73B1"/>
    <w:p w:rsidR="00EB73B1" w:rsidRDefault="00EB73B1">
      <w:pPr>
        <w:pStyle w:val="Heading2"/>
      </w:pPr>
      <w:proofErr w:type="spellStart"/>
      <w:r>
        <w:t>gen_allow_big_residuals</w:t>
      </w:r>
      <w:proofErr w:type="spellEnd"/>
    </w:p>
    <w:p w:rsidR="00EB73B1" w:rsidRDefault="00EB73B1"/>
    <w:p w:rsidR="00EB73B1" w:rsidRDefault="00EB73B1">
      <w:r>
        <w:t>&lt;bool&gt;</w:t>
      </w:r>
      <w:proofErr w:type="gramStart"/>
      <w:r>
        <w:t xml:space="preserve">   [</w:t>
      </w:r>
      <w:proofErr w:type="gramEnd"/>
      <w:r>
        <w:t xml:space="preserve">Default = true]   </w:t>
      </w:r>
    </w:p>
    <w:p w:rsidR="00EB73B1" w:rsidRDefault="00EB73B1"/>
    <w:p w:rsidR="00E20A3D" w:rsidRDefault="00E20A3D" w:rsidP="00E20A3D">
      <w:pPr>
        <w:tabs>
          <w:tab w:val="clear" w:pos="2700"/>
        </w:tabs>
        <w:autoSpaceDE w:val="0"/>
        <w:autoSpaceDN w:val="0"/>
        <w:adjustRightInd w:val="0"/>
      </w:pPr>
      <w:r>
        <w:t xml:space="preserve">Allow (true) / don't allow (false) observations that result in 'big' residual values.  </w:t>
      </w:r>
    </w:p>
    <w:p w:rsidR="009045A7" w:rsidRDefault="009045A7" w:rsidP="00E20A3D">
      <w:pPr>
        <w:tabs>
          <w:tab w:val="clear" w:pos="2700"/>
        </w:tabs>
        <w:autoSpaceDE w:val="0"/>
        <w:autoSpaceDN w:val="0"/>
        <w:adjustRightInd w:val="0"/>
      </w:pPr>
    </w:p>
    <w:p w:rsidR="009045A7" w:rsidRPr="00E20A3D" w:rsidRDefault="009045A7" w:rsidP="00E20A3D">
      <w:pPr>
        <w:tabs>
          <w:tab w:val="clear" w:pos="2700"/>
        </w:tabs>
        <w:autoSpaceDE w:val="0"/>
        <w:autoSpaceDN w:val="0"/>
        <w:adjustRightInd w:val="0"/>
      </w:pPr>
      <w:r>
        <w:t xml:space="preserve">Here is how this works:  The event is first located using all defining observations.  If any observations have weighted residuals greater than the value specified with </w:t>
      </w:r>
      <w:proofErr w:type="spellStart"/>
      <w:r>
        <w:t>gen_big_residual_threshold</w:t>
      </w:r>
      <w:proofErr w:type="spellEnd"/>
      <w:r>
        <w:t xml:space="preserve"> (default value is 3), then some subset of those observations are set to non-defining and the event is relocated.  This process continues until either </w:t>
      </w:r>
      <w:r>
        <w:lastRenderedPageBreak/>
        <w:t xml:space="preserve">there are no observations whose weighted residuals exceed the threshold or N = M where N is the number of defining observations and M is the number of degrees of freedom in the problem (4 for free depth solutions, 3 for fixed depth, etc). If there are observations with large residuals, then the subset of them that is set to non-defining is determined as follows.  The minimum number that </w:t>
      </w:r>
      <w:r w:rsidR="002A2DB6">
        <w:t>will</w:t>
      </w:r>
      <w:r>
        <w:t xml:space="preserve"> be set to non-defining is 1.  The maximum number that can be set to non-defining is (N-M) * </w:t>
      </w:r>
      <w:proofErr w:type="spellStart"/>
      <w:r>
        <w:t>gen_big_residual_max_fraction</w:t>
      </w:r>
      <w:proofErr w:type="spellEnd"/>
      <w:r>
        <w:t xml:space="preserve">.  </w:t>
      </w:r>
      <w:proofErr w:type="spellStart"/>
      <w:r w:rsidR="002A2DB6">
        <w:t>gen_big_residual_max_fraction</w:t>
      </w:r>
      <w:proofErr w:type="spellEnd"/>
      <w:r w:rsidR="002A2DB6">
        <w:t xml:space="preserve"> defaults to 0.1.  </w:t>
      </w:r>
    </w:p>
    <w:p w:rsidR="00E20A3D" w:rsidRPr="00E20A3D" w:rsidRDefault="00E20A3D" w:rsidP="00E20A3D">
      <w:pPr>
        <w:tabs>
          <w:tab w:val="clear" w:pos="2700"/>
        </w:tabs>
        <w:autoSpaceDE w:val="0"/>
        <w:autoSpaceDN w:val="0"/>
        <w:adjustRightInd w:val="0"/>
        <w:ind w:left="0"/>
      </w:pPr>
    </w:p>
    <w:p w:rsidR="00EB73B1" w:rsidRDefault="00397B09">
      <w:r>
        <w:t xml:space="preserve">See </w:t>
      </w:r>
      <w:proofErr w:type="spellStart"/>
      <w:r>
        <w:t>gen_big_residual_threshold</w:t>
      </w:r>
      <w:proofErr w:type="spellEnd"/>
      <w:r>
        <w:t xml:space="preserve"> and _</w:t>
      </w:r>
      <w:proofErr w:type="spellStart"/>
      <w:r>
        <w:t>big_residual_max_fraction</w:t>
      </w:r>
      <w:proofErr w:type="spellEnd"/>
      <w:r>
        <w:t>.</w:t>
      </w:r>
    </w:p>
    <w:p w:rsidR="00EB73B1" w:rsidRDefault="00EB73B1"/>
    <w:p w:rsidR="00397B09" w:rsidRDefault="00397B09" w:rsidP="00397B09">
      <w:pPr>
        <w:pStyle w:val="Heading2"/>
      </w:pPr>
      <w:proofErr w:type="spellStart"/>
      <w:r>
        <w:t>gen_big_residual_threshold</w:t>
      </w:r>
      <w:proofErr w:type="spellEnd"/>
    </w:p>
    <w:p w:rsidR="00397B09" w:rsidRDefault="00397B09" w:rsidP="00397B09"/>
    <w:p w:rsidR="00397B09" w:rsidRDefault="00397B09" w:rsidP="00397B09">
      <w:r>
        <w:t>&lt;double&gt;</w:t>
      </w:r>
      <w:proofErr w:type="gramStart"/>
      <w:r>
        <w:t xml:space="preserve">   [</w:t>
      </w:r>
      <w:proofErr w:type="gramEnd"/>
      <w:r>
        <w:t>Default = 3.0000]   (0.0000 &lt;= X &lt;= 100000)</w:t>
      </w:r>
    </w:p>
    <w:p w:rsidR="00397B09" w:rsidRDefault="00397B09" w:rsidP="00397B09"/>
    <w:p w:rsidR="00397B09" w:rsidRDefault="00397B09" w:rsidP="00397B09">
      <w:r>
        <w:t xml:space="preserve">Threshold weighted residual value above which observations are flagged as 'big'. See </w:t>
      </w:r>
      <w:proofErr w:type="spellStart"/>
      <w:r>
        <w:t>gen_allow_big_residuals</w:t>
      </w:r>
      <w:proofErr w:type="spellEnd"/>
      <w:r>
        <w:t>.</w:t>
      </w:r>
    </w:p>
    <w:p w:rsidR="00397B09" w:rsidRDefault="00397B09" w:rsidP="00397B09"/>
    <w:p w:rsidR="00397B09" w:rsidRDefault="00397B09" w:rsidP="00397B09">
      <w:pPr>
        <w:pStyle w:val="Heading2"/>
      </w:pPr>
      <w:proofErr w:type="spellStart"/>
      <w:r>
        <w:t>gen_big_residual_max_fraction</w:t>
      </w:r>
      <w:proofErr w:type="spellEnd"/>
    </w:p>
    <w:p w:rsidR="00397B09" w:rsidRDefault="00397B09" w:rsidP="00397B09"/>
    <w:p w:rsidR="00397B09" w:rsidRDefault="00397B09" w:rsidP="00397B09">
      <w:r>
        <w:t>&lt;double&gt;</w:t>
      </w:r>
      <w:proofErr w:type="gramStart"/>
      <w:r>
        <w:t xml:space="preserve">   [</w:t>
      </w:r>
      <w:proofErr w:type="gramEnd"/>
      <w:r>
        <w:t>Default = 0.10]   (0.0 &lt;= X &lt;= 1.0)</w:t>
      </w:r>
    </w:p>
    <w:p w:rsidR="00397B09" w:rsidRDefault="00397B09" w:rsidP="00397B09"/>
    <w:p w:rsidR="00397B09" w:rsidRDefault="00397B09" w:rsidP="00397B09">
      <w:r>
        <w:t xml:space="preserve">A constraint on the maximum number of observations that can be set to non-defining when </w:t>
      </w:r>
    </w:p>
    <w:p w:rsidR="00397B09" w:rsidRDefault="00397B09" w:rsidP="00397B09">
      <w:proofErr w:type="spellStart"/>
      <w:r>
        <w:t>gen_allow_big_residuals</w:t>
      </w:r>
      <w:proofErr w:type="spellEnd"/>
      <w:r>
        <w:t xml:space="preserve"> is false and there are observations with large residuals.  </w:t>
      </w:r>
    </w:p>
    <w:p w:rsidR="00EB73B1" w:rsidRDefault="00EB73B1">
      <w:pPr>
        <w:pStyle w:val="Heading2"/>
      </w:pPr>
      <w:proofErr w:type="spellStart"/>
      <w:r>
        <w:t>gen_max_depth</w:t>
      </w:r>
      <w:proofErr w:type="spellEnd"/>
    </w:p>
    <w:p w:rsidR="00EB73B1" w:rsidRDefault="00EB73B1"/>
    <w:p w:rsidR="00EB73B1" w:rsidRDefault="00EB73B1">
      <w:r>
        <w:t>&lt;double&gt;</w:t>
      </w:r>
      <w:proofErr w:type="gramStart"/>
      <w:r>
        <w:t xml:space="preserve">   [</w:t>
      </w:r>
      <w:proofErr w:type="gramEnd"/>
      <w:r>
        <w:t>Default = 700.00]   (-1e6 &lt;= X &lt;= 1e6.)</w:t>
      </w:r>
    </w:p>
    <w:p w:rsidR="00EB73B1" w:rsidRDefault="00EB73B1"/>
    <w:p w:rsidR="00EB73B1" w:rsidRDefault="00EB73B1">
      <w:r>
        <w:t xml:space="preserve">Maximum depth constraint (km).  </w:t>
      </w:r>
    </w:p>
    <w:p w:rsidR="00EB73B1" w:rsidRDefault="00EB73B1">
      <w:pPr>
        <w:pStyle w:val="Heading2"/>
      </w:pPr>
      <w:proofErr w:type="spellStart"/>
      <w:r>
        <w:t>gen_min_depth</w:t>
      </w:r>
      <w:proofErr w:type="spellEnd"/>
    </w:p>
    <w:p w:rsidR="00EB73B1" w:rsidRDefault="00EB73B1"/>
    <w:p w:rsidR="00346E1A" w:rsidRDefault="00346E1A" w:rsidP="00346E1A">
      <w:r>
        <w:t>&lt;double, or “topography”&gt;</w:t>
      </w:r>
      <w:proofErr w:type="gramStart"/>
      <w:r>
        <w:t xml:space="preserve">   [</w:t>
      </w:r>
      <w:proofErr w:type="gramEnd"/>
      <w:r>
        <w:t>Default = -999999.]   (-10000 &lt;= X &lt;= 10000.)</w:t>
      </w:r>
    </w:p>
    <w:p w:rsidR="00EB73B1" w:rsidRDefault="00EB73B1"/>
    <w:p w:rsidR="00EB73B1" w:rsidRDefault="00EB73B1">
      <w:r>
        <w:t xml:space="preserve">Minimum depth constraint (km).  </w:t>
      </w:r>
      <w:r w:rsidR="00346E1A">
        <w:t xml:space="preserve">If the value of this parameter </w:t>
      </w:r>
      <w:r w:rsidR="003D5E5B">
        <w:t xml:space="preserve">is </w:t>
      </w:r>
      <w:r w:rsidR="00346E1A">
        <w:t>a string that starts with “topo” (case insensitive) then the depth of the event location is constrained to be no less than the depth of the local surface topography</w:t>
      </w:r>
      <w:r w:rsidR="005113B9">
        <w:t>/bathymetry</w:t>
      </w:r>
      <w:r w:rsidR="00346E1A">
        <w:t xml:space="preserve">.  </w:t>
      </w:r>
    </w:p>
    <w:p w:rsidR="00EB73B1" w:rsidRDefault="00EB73B1">
      <w:pPr>
        <w:pStyle w:val="Heading2"/>
      </w:pPr>
      <w:proofErr w:type="spellStart"/>
      <w:r>
        <w:t>gen_defining_phases</w:t>
      </w:r>
      <w:proofErr w:type="spellEnd"/>
    </w:p>
    <w:p w:rsidR="00EB73B1" w:rsidRDefault="00EB73B1"/>
    <w:p w:rsidR="00EB73B1" w:rsidRDefault="00EB73B1">
      <w:r>
        <w:t>&lt;string&gt;</w:t>
      </w:r>
      <w:proofErr w:type="gramStart"/>
      <w:r>
        <w:t xml:space="preserve">   [</w:t>
      </w:r>
      <w:proofErr w:type="gramEnd"/>
      <w:r>
        <w:t xml:space="preserve">Default = all]   </w:t>
      </w:r>
    </w:p>
    <w:p w:rsidR="00EB73B1" w:rsidRDefault="00EB73B1"/>
    <w:p w:rsidR="00EB73B1" w:rsidRDefault="00EB73B1">
      <w:r>
        <w:t xml:space="preserve">The subset of defining phases to use for the location algorithm.  This overrides the assoc table values.  Setting the value to 'all' is the default behavior and causes all previously indicated defining phases to be used.  A comma-delimited list overrides this behavior and down-selects from the set of defining phases.  All observations with phases that are not included in the list are set to non-defining.  </w:t>
      </w:r>
    </w:p>
    <w:p w:rsidR="00EB73B1" w:rsidRDefault="00EB73B1"/>
    <w:p w:rsidR="00EB73B1" w:rsidRDefault="00EB73B1">
      <w:pPr>
        <w:pStyle w:val="Heading2"/>
      </w:pPr>
      <w:proofErr w:type="spellStart"/>
      <w:r>
        <w:t>gen_defining_stations</w:t>
      </w:r>
      <w:proofErr w:type="spellEnd"/>
    </w:p>
    <w:p w:rsidR="00EB73B1" w:rsidRDefault="00EB73B1"/>
    <w:p w:rsidR="00EB73B1" w:rsidRDefault="00EB73B1">
      <w:r>
        <w:t>&lt;string&gt;</w:t>
      </w:r>
      <w:proofErr w:type="gramStart"/>
      <w:r>
        <w:t xml:space="preserve">   [</w:t>
      </w:r>
      <w:proofErr w:type="gramEnd"/>
      <w:r>
        <w:t xml:space="preserve">Default = all]   </w:t>
      </w:r>
    </w:p>
    <w:p w:rsidR="00EB73B1" w:rsidRDefault="00EB73B1"/>
    <w:p w:rsidR="00EB73B1" w:rsidRDefault="00EB73B1">
      <w:r>
        <w:t xml:space="preserve">The subset of defining stations to use for the location algorithm. This overrides the assoc table values.  Setting the value to 'all' is the default behavior and causes all previously indicated defining stations to be used.  A comma-delimited list of station </w:t>
      </w:r>
      <w:r>
        <w:lastRenderedPageBreak/>
        <w:t>names overrides this behavior and down-selects from the set of defining stations.  All observations from stations that are not included in the list are set to non-defining.</w:t>
      </w:r>
    </w:p>
    <w:p w:rsidR="00EB73B1" w:rsidRDefault="00EB73B1"/>
    <w:p w:rsidR="00EB73B1" w:rsidRDefault="00EB73B1">
      <w:pPr>
        <w:pStyle w:val="Heading2"/>
      </w:pPr>
      <w:proofErr w:type="spellStart"/>
      <w:r>
        <w:t>gen_defining_attributes</w:t>
      </w:r>
      <w:proofErr w:type="spellEnd"/>
    </w:p>
    <w:p w:rsidR="00EB73B1" w:rsidRDefault="00EB73B1"/>
    <w:p w:rsidR="00EB73B1" w:rsidRDefault="00EB73B1">
      <w:r>
        <w:t>&lt;string&gt;</w:t>
      </w:r>
      <w:proofErr w:type="gramStart"/>
      <w:r>
        <w:t xml:space="preserve">   [</w:t>
      </w:r>
      <w:proofErr w:type="gramEnd"/>
      <w:r>
        <w:t>Default = all]   (t, a, s)</w:t>
      </w:r>
    </w:p>
    <w:p w:rsidR="00EB73B1" w:rsidRDefault="00EB73B1"/>
    <w:p w:rsidR="00EB73B1" w:rsidRDefault="00EB73B1">
      <w:r>
        <w:t>The subset of defining attributes (travel time, azimuth, slowness) to use for the location algorithm. This overrides the data file or assoc table values.  Setting the value to 'all' is the default behavior and causes all previously indicated defining attributes to be used.  A comma-delimited list overrides this behavior and down-selects from the set of defining stations.  All observations with attributes that are not included in the list are set to non-defining.</w:t>
      </w:r>
    </w:p>
    <w:p w:rsidR="00EB73B1" w:rsidRDefault="00EB73B1"/>
    <w:p w:rsidR="00EB73B1" w:rsidRDefault="00EB73B1">
      <w:r>
        <w:t>Any word starting with the letters t or T is interpreted to be travel time, a or A is interpreted to be azimuth, and s or S is interpreted to be slowness.</w:t>
      </w:r>
    </w:p>
    <w:p w:rsidR="00EB73B1" w:rsidRDefault="00EB73B1"/>
    <w:p w:rsidR="00066CFB" w:rsidRPr="00E80634" w:rsidRDefault="00E80634" w:rsidP="00066CFB">
      <w:pPr>
        <w:pStyle w:val="Heading2"/>
      </w:pPr>
      <w:proofErr w:type="spellStart"/>
      <w:r w:rsidRPr="00E80634">
        <w:t>gen_defining_observations_filter</w:t>
      </w:r>
      <w:proofErr w:type="spellEnd"/>
    </w:p>
    <w:p w:rsidR="00066CFB" w:rsidRDefault="00066CFB" w:rsidP="00066CFB"/>
    <w:p w:rsidR="00066CFB" w:rsidRDefault="00066CFB" w:rsidP="00066CFB">
      <w:r>
        <w:t>&lt;string&gt;</w:t>
      </w:r>
      <w:proofErr w:type="gramStart"/>
      <w:r>
        <w:t xml:space="preserve">   [</w:t>
      </w:r>
      <w:proofErr w:type="gramEnd"/>
      <w:r>
        <w:t xml:space="preserve">Default = none]  </w:t>
      </w:r>
    </w:p>
    <w:p w:rsidR="00066CFB" w:rsidRDefault="00066CFB" w:rsidP="00066CFB"/>
    <w:p w:rsidR="00066CFB" w:rsidRDefault="00066CFB" w:rsidP="00066CFB">
      <w:r>
        <w:t xml:space="preserve">A set of filters that can be used to toggle individual observations from defining to non-defining and vice versa.  Each filter is of the form: </w:t>
      </w:r>
      <w:r>
        <w:rPr>
          <w:rFonts w:cs="Courier New"/>
        </w:rPr>
        <w:t>±</w:t>
      </w:r>
      <w:r>
        <w:t xml:space="preserve">ORID/STATION/PHASE/ATTRIBUTE.  The set of filters consists of a number of individual filters, separated by commas.  Each observation starts out as either defining or non-defining (after application of parameters </w:t>
      </w:r>
      <w:proofErr w:type="spellStart"/>
      <w:r>
        <w:t>gen_defining_stations</w:t>
      </w:r>
      <w:proofErr w:type="spellEnd"/>
      <w:r>
        <w:t xml:space="preserve">, </w:t>
      </w:r>
      <w:proofErr w:type="spellStart"/>
      <w:r>
        <w:t>gen_defining_phases</w:t>
      </w:r>
      <w:proofErr w:type="spellEnd"/>
      <w:r>
        <w:t xml:space="preserve"> and </w:t>
      </w:r>
      <w:proofErr w:type="spellStart"/>
      <w:r>
        <w:t>gen_defining_attributes</w:t>
      </w:r>
      <w:proofErr w:type="spellEnd"/>
      <w:r>
        <w:t>).  Then the observation is subjected to each filter, in order.  If the observation matches the filter, then the observation is made defining if the first character of the filter is ‘+’ or non-defining if the first character of the filter is ‘</w:t>
      </w:r>
      <w:proofErr w:type="gramStart"/>
      <w:r>
        <w:t>-‘</w:t>
      </w:r>
      <w:proofErr w:type="gramEnd"/>
      <w:r>
        <w:t xml:space="preserve">.  </w:t>
      </w:r>
      <w:r w:rsidR="00107D6D">
        <w:t>Each component of a filter can be the ‘*’ character.  Every observation matches the component of a filter that is the ‘*’ character.</w:t>
      </w:r>
    </w:p>
    <w:p w:rsidR="00107D6D" w:rsidRDefault="00107D6D" w:rsidP="00066CFB"/>
    <w:p w:rsidR="00107D6D" w:rsidRDefault="00107D6D" w:rsidP="00066CFB">
      <w:r>
        <w:t xml:space="preserve">For example, the filter +100/ILAR/P/TT will guarantee that for the origin with </w:t>
      </w:r>
      <w:proofErr w:type="spellStart"/>
      <w:r>
        <w:t>orid</w:t>
      </w:r>
      <w:proofErr w:type="spellEnd"/>
      <w:r>
        <w:t xml:space="preserve"> 100, the P travel time observation from station ILAR will be defining.  The filter</w:t>
      </w:r>
    </w:p>
    <w:p w:rsidR="00107D6D" w:rsidRDefault="00107D6D" w:rsidP="00066CFB">
      <w:r>
        <w:t>-*/ILAR/*/*, +*/ILAR/P/t</w:t>
      </w:r>
    </w:p>
    <w:p w:rsidR="00107D6D" w:rsidRDefault="00107D6D" w:rsidP="00066CFB">
      <w:r>
        <w:t xml:space="preserve">will first make all observations from station ILAR non-defining, then turn back on just the P travel time observations from station ILAR.  </w:t>
      </w:r>
    </w:p>
    <w:p w:rsidR="00066CFB" w:rsidRDefault="00066CFB" w:rsidP="00066CFB">
      <w:pPr>
        <w:ind w:left="0"/>
      </w:pPr>
    </w:p>
    <w:p w:rsidR="00066CFB" w:rsidRDefault="00066CFB" w:rsidP="00066CFB">
      <w:pPr>
        <w:pStyle w:val="Heading2"/>
      </w:pPr>
      <w:proofErr w:type="spellStart"/>
      <w:r>
        <w:t>gen_error_ellipse_type</w:t>
      </w:r>
      <w:proofErr w:type="spellEnd"/>
    </w:p>
    <w:p w:rsidR="00066CFB" w:rsidRDefault="00066CFB" w:rsidP="00066CFB"/>
    <w:p w:rsidR="00066CFB" w:rsidRDefault="00066CFB" w:rsidP="00066CFB">
      <w:r>
        <w:t>&lt;string&gt;</w:t>
      </w:r>
      <w:proofErr w:type="gramStart"/>
      <w:r>
        <w:t xml:space="preserve">   [</w:t>
      </w:r>
      <w:proofErr w:type="gramEnd"/>
      <w:r>
        <w:t>Default = coverage]   (</w:t>
      </w:r>
      <w:proofErr w:type="spellStart"/>
      <w:r>
        <w:t>coverage|confidence|mixed</w:t>
      </w:r>
      <w:proofErr w:type="spellEnd"/>
      <w:r>
        <w:t>)</w:t>
      </w:r>
    </w:p>
    <w:p w:rsidR="00066CFB" w:rsidRDefault="00066CFB" w:rsidP="00066CFB"/>
    <w:p w:rsidR="00066CFB" w:rsidRDefault="00066CFB" w:rsidP="00066CFB">
      <w:r>
        <w:t>Type of error ellipse desired:</w:t>
      </w:r>
    </w:p>
    <w:p w:rsidR="00EB73B1" w:rsidRDefault="00EB73B1"/>
    <w:p w:rsidR="00EB73B1" w:rsidRDefault="00EB73B1">
      <w:pPr>
        <w:tabs>
          <w:tab w:val="clear" w:pos="2700"/>
          <w:tab w:val="left" w:pos="2160"/>
        </w:tabs>
        <w:ind w:left="2160" w:hanging="1260"/>
      </w:pPr>
      <w:r>
        <w:t xml:space="preserve">coverage </w:t>
      </w:r>
      <w:r>
        <w:tab/>
        <w:t>Dimensions of error ellipse depend only on apriori information (K=-1, interpreted as infinity).</w:t>
      </w:r>
    </w:p>
    <w:p w:rsidR="00EB73B1" w:rsidRDefault="00EB73B1"/>
    <w:p w:rsidR="00EB73B1" w:rsidRDefault="00EB73B1">
      <w:pPr>
        <w:tabs>
          <w:tab w:val="clear" w:pos="2700"/>
          <w:tab w:val="left" w:pos="2160"/>
        </w:tabs>
        <w:ind w:left="2160" w:hanging="1260"/>
      </w:pPr>
      <w:r>
        <w:t xml:space="preserve">confidence </w:t>
      </w:r>
      <w:r>
        <w:tab/>
        <w:t>Dimensions of error ellipse depend only on a posteriori information (K=0).</w:t>
      </w:r>
    </w:p>
    <w:p w:rsidR="00EB73B1" w:rsidRDefault="00EB73B1">
      <w:pPr>
        <w:tabs>
          <w:tab w:val="clear" w:pos="2700"/>
          <w:tab w:val="left" w:pos="2160"/>
        </w:tabs>
        <w:ind w:left="2160" w:hanging="1260"/>
      </w:pPr>
    </w:p>
    <w:p w:rsidR="00EB73B1" w:rsidRDefault="00EB73B1">
      <w:pPr>
        <w:tabs>
          <w:tab w:val="clear" w:pos="2700"/>
          <w:tab w:val="left" w:pos="2160"/>
        </w:tabs>
        <w:ind w:left="2160" w:hanging="1260"/>
      </w:pPr>
      <w:r>
        <w:t xml:space="preserve">mixed </w:t>
      </w:r>
      <w:r>
        <w:tab/>
        <w:t xml:space="preserve">Dimensions of error ellipse depend on both a priori and </w:t>
      </w:r>
      <w:proofErr w:type="spellStart"/>
      <w:r>
        <w:t>aposteriori</w:t>
      </w:r>
      <w:proofErr w:type="spellEnd"/>
      <w:r>
        <w:t xml:space="preserve"> information.  The Jordan-Sverdrup K parameter is set to the value of this parameter.</w:t>
      </w:r>
    </w:p>
    <w:p w:rsidR="00EB73B1" w:rsidRDefault="00EB73B1"/>
    <w:p w:rsidR="00EB73B1" w:rsidRDefault="00EB73B1">
      <w:pPr>
        <w:pStyle w:val="Heading2"/>
      </w:pPr>
      <w:proofErr w:type="spellStart"/>
      <w:r>
        <w:t>gen_jordan_sverdrup_K</w:t>
      </w:r>
      <w:proofErr w:type="spellEnd"/>
    </w:p>
    <w:p w:rsidR="00EB73B1" w:rsidRDefault="00EB73B1"/>
    <w:p w:rsidR="00EB73B1" w:rsidRDefault="00EB73B1">
      <w:r>
        <w:lastRenderedPageBreak/>
        <w:t>&lt;int&gt;</w:t>
      </w:r>
      <w:proofErr w:type="gramStart"/>
      <w:r>
        <w:t xml:space="preserve">   [</w:t>
      </w:r>
      <w:proofErr w:type="gramEnd"/>
      <w:r>
        <w:t>Default = -1]   (-1 &lt;= X &lt;= 999999)</w:t>
      </w:r>
    </w:p>
    <w:p w:rsidR="00EB73B1" w:rsidRDefault="00EB73B1"/>
    <w:p w:rsidR="00EB73B1" w:rsidRDefault="00EB73B1">
      <w:r>
        <w:t xml:space="preserve">Jordan-Sverdrup K parameter for 'mixed' type confidence ellipses. -1 is interpreted as infinity. This parameter is ignored unless </w:t>
      </w:r>
      <w:proofErr w:type="spellStart"/>
      <w:r>
        <w:t>gen_ellipse_type</w:t>
      </w:r>
      <w:proofErr w:type="spellEnd"/>
      <w:r>
        <w:t xml:space="preserve"> == mixed.</w:t>
      </w:r>
    </w:p>
    <w:p w:rsidR="00EB73B1" w:rsidRDefault="00EB73B1"/>
    <w:p w:rsidR="00EB73B1" w:rsidRDefault="00EB73B1">
      <w:pPr>
        <w:pStyle w:val="Heading2"/>
      </w:pPr>
      <w:proofErr w:type="spellStart"/>
      <w:r>
        <w:t>gen_apriori_standard_error</w:t>
      </w:r>
      <w:proofErr w:type="spellEnd"/>
    </w:p>
    <w:p w:rsidR="00EB73B1" w:rsidRDefault="00EB73B1"/>
    <w:p w:rsidR="00EB73B1" w:rsidRDefault="00EB73B1">
      <w:r>
        <w:t>&lt;double&gt;</w:t>
      </w:r>
      <w:proofErr w:type="gramStart"/>
      <w:r>
        <w:t xml:space="preserve">   [</w:t>
      </w:r>
      <w:proofErr w:type="gramEnd"/>
      <w:r>
        <w:t>Default = 1.0000]   (0.0000 &lt;= X &lt;= 1000.0)</w:t>
      </w:r>
    </w:p>
    <w:p w:rsidR="00EB73B1" w:rsidRDefault="00EB73B1"/>
    <w:p w:rsidR="00EB73B1" w:rsidRDefault="00EB73B1">
      <w:r>
        <w:t>The a priori standard error scale factor.  It represents an estimate of the ratio between the true and actual data standard errors.  This parameter only applies when K &gt; 0.</w:t>
      </w:r>
    </w:p>
    <w:p w:rsidR="00EB73B1" w:rsidRDefault="00EB73B1"/>
    <w:p w:rsidR="00EB73B1" w:rsidRDefault="00EB73B1">
      <w:pPr>
        <w:pStyle w:val="Heading2"/>
      </w:pPr>
      <w:proofErr w:type="spellStart"/>
      <w:r>
        <w:t>gen_confidence_level</w:t>
      </w:r>
      <w:proofErr w:type="spellEnd"/>
    </w:p>
    <w:p w:rsidR="00EB73B1" w:rsidRDefault="00EB73B1"/>
    <w:p w:rsidR="00EB73B1" w:rsidRDefault="00EB73B1">
      <w:r>
        <w:t>&lt;double&gt;</w:t>
      </w:r>
      <w:proofErr w:type="gramStart"/>
      <w:r>
        <w:t xml:space="preserve">   [</w:t>
      </w:r>
      <w:proofErr w:type="gramEnd"/>
      <w:r>
        <w:t>Default = 0.9500]   (0.0000 &lt;= X &lt;= 1.0000)</w:t>
      </w:r>
    </w:p>
    <w:p w:rsidR="00EB73B1" w:rsidRDefault="00EB73B1"/>
    <w:p w:rsidR="00EB73B1" w:rsidRDefault="00EB73B1">
      <w:r>
        <w:t>Uncertainty confidence level desired.</w:t>
      </w:r>
    </w:p>
    <w:p w:rsidR="00306F1C" w:rsidRDefault="00306F1C"/>
    <w:p w:rsidR="00306F1C" w:rsidRPr="00D11CC4" w:rsidRDefault="00306F1C" w:rsidP="00306F1C">
      <w:pPr>
        <w:pStyle w:val="Heading2"/>
        <w:rPr>
          <w:szCs w:val="24"/>
        </w:rPr>
      </w:pPr>
      <w:proofErr w:type="spellStart"/>
      <w:r w:rsidRPr="00D11CC4">
        <w:rPr>
          <w:rFonts w:eastAsia="Times New Roman" w:cs="Courier New"/>
          <w:color w:val="000000"/>
          <w:szCs w:val="24"/>
        </w:rPr>
        <w:t>allowCorePhaseRenamingP</w:t>
      </w:r>
      <w:proofErr w:type="spellEnd"/>
    </w:p>
    <w:p w:rsidR="00306F1C" w:rsidRDefault="00306F1C" w:rsidP="00306F1C"/>
    <w:p w:rsidR="00306F1C" w:rsidRDefault="00306F1C" w:rsidP="00306F1C">
      <w:r>
        <w:t>&lt;</w:t>
      </w:r>
      <w:proofErr w:type="spellStart"/>
      <w:r>
        <w:t>boolean</w:t>
      </w:r>
      <w:proofErr w:type="spellEnd"/>
      <w:r>
        <w:t>&gt;</w:t>
      </w:r>
      <w:proofErr w:type="gramStart"/>
      <w:r>
        <w:t xml:space="preserve">   [</w:t>
      </w:r>
      <w:proofErr w:type="gramEnd"/>
      <w:r>
        <w:t xml:space="preserve">Default = false]   </w:t>
      </w:r>
    </w:p>
    <w:p w:rsidR="00306F1C" w:rsidRDefault="00306F1C" w:rsidP="00306F1C"/>
    <w:p w:rsidR="00306F1C" w:rsidRDefault="00306F1C" w:rsidP="00306F1C">
      <w:r>
        <w:t xml:space="preserve">If </w:t>
      </w:r>
      <w:proofErr w:type="spellStart"/>
      <w:r>
        <w:t>corePhaseRenaming</w:t>
      </w:r>
      <w:proofErr w:type="spellEnd"/>
      <w:r>
        <w:t xml:space="preserve"> is </w:t>
      </w:r>
      <w:proofErr w:type="gramStart"/>
      <w:r>
        <w:t>true</w:t>
      </w:r>
      <w:proofErr w:type="gramEnd"/>
      <w:r>
        <w:t xml:space="preserve"> then this is the distance in degrees beyond which </w:t>
      </w:r>
      <w:proofErr w:type="spellStart"/>
      <w:r>
        <w:t>corePhaseRenaming</w:t>
      </w:r>
      <w:proofErr w:type="spellEnd"/>
      <w:r>
        <w:t xml:space="preserve"> will take place.</w:t>
      </w:r>
    </w:p>
    <w:p w:rsidR="00306F1C" w:rsidRDefault="00306F1C" w:rsidP="00306F1C"/>
    <w:p w:rsidR="00306F1C" w:rsidRPr="00D11CC4" w:rsidRDefault="00306F1C" w:rsidP="00306F1C">
      <w:pPr>
        <w:pStyle w:val="Heading2"/>
        <w:rPr>
          <w:szCs w:val="24"/>
        </w:rPr>
      </w:pPr>
      <w:proofErr w:type="spellStart"/>
      <w:r w:rsidRPr="00D11CC4">
        <w:rPr>
          <w:rFonts w:eastAsia="Times New Roman" w:cs="Courier New"/>
          <w:color w:val="000000"/>
          <w:szCs w:val="24"/>
        </w:rPr>
        <w:t>corePhaseRenamingThresholdDistanceP</w:t>
      </w:r>
      <w:proofErr w:type="spellEnd"/>
    </w:p>
    <w:p w:rsidR="00306F1C" w:rsidRDefault="00306F1C" w:rsidP="00306F1C"/>
    <w:p w:rsidR="00306F1C" w:rsidRDefault="00306F1C" w:rsidP="00306F1C">
      <w:r>
        <w:t>&lt;double&gt;</w:t>
      </w:r>
      <w:proofErr w:type="gramStart"/>
      <w:r>
        <w:t xml:space="preserve">   [</w:t>
      </w:r>
      <w:proofErr w:type="gramEnd"/>
      <w:r>
        <w:t>Default = 110.]   (0.0000 &lt;= X &lt;= 180.0000)</w:t>
      </w:r>
    </w:p>
    <w:p w:rsidR="00306F1C" w:rsidRDefault="00306F1C" w:rsidP="00306F1C"/>
    <w:p w:rsidR="00306F1C" w:rsidRDefault="00306F1C" w:rsidP="00306F1C">
      <w:r>
        <w:t xml:space="preserve">If </w:t>
      </w:r>
      <w:proofErr w:type="spellStart"/>
      <w:r w:rsidRPr="00306F1C">
        <w:rPr>
          <w:i/>
        </w:rPr>
        <w:t>allowCorePhaseRenamingP</w:t>
      </w:r>
      <w:proofErr w:type="spellEnd"/>
      <w:r w:rsidRPr="00306F1C">
        <w:t xml:space="preserve"> </w:t>
      </w:r>
      <w:r>
        <w:t xml:space="preserve">is </w:t>
      </w:r>
      <w:proofErr w:type="gramStart"/>
      <w:r>
        <w:t>true</w:t>
      </w:r>
      <w:proofErr w:type="gramEnd"/>
      <w:r>
        <w:t xml:space="preserve"> then this is the distance in degrees beyond which </w:t>
      </w:r>
      <w:proofErr w:type="spellStart"/>
      <w:r>
        <w:t>corePhaseRenaming</w:t>
      </w:r>
      <w:proofErr w:type="spellEnd"/>
      <w:r>
        <w:t xml:space="preserve"> will take place.</w:t>
      </w:r>
    </w:p>
    <w:p w:rsidR="00306F1C" w:rsidRDefault="00306F1C" w:rsidP="00306F1C"/>
    <w:p w:rsidR="00C2551A" w:rsidRPr="00D11CC4" w:rsidRDefault="00C2551A" w:rsidP="00C2551A">
      <w:pPr>
        <w:pStyle w:val="Heading2"/>
        <w:rPr>
          <w:szCs w:val="24"/>
        </w:rPr>
      </w:pPr>
      <w:proofErr w:type="spellStart"/>
      <w:r>
        <w:rPr>
          <w:rFonts w:eastAsia="Times New Roman" w:cs="Courier New"/>
          <w:color w:val="000000"/>
          <w:szCs w:val="24"/>
        </w:rPr>
        <w:t>useSimplex</w:t>
      </w:r>
      <w:proofErr w:type="spellEnd"/>
    </w:p>
    <w:p w:rsidR="00C2551A" w:rsidRDefault="00C2551A" w:rsidP="00C2551A"/>
    <w:p w:rsidR="00C2551A" w:rsidRDefault="00C2551A" w:rsidP="00C2551A">
      <w:r>
        <w:t>&lt;</w:t>
      </w:r>
      <w:proofErr w:type="spellStart"/>
      <w:r>
        <w:t>boolean</w:t>
      </w:r>
      <w:proofErr w:type="spellEnd"/>
      <w:r>
        <w:t>&gt;</w:t>
      </w:r>
      <w:proofErr w:type="gramStart"/>
      <w:r>
        <w:t xml:space="preserve">   [</w:t>
      </w:r>
      <w:proofErr w:type="gramEnd"/>
      <w:r>
        <w:t xml:space="preserve">Default = false]   </w:t>
      </w:r>
    </w:p>
    <w:p w:rsidR="00C2551A" w:rsidRDefault="00C2551A" w:rsidP="00C2551A"/>
    <w:p w:rsidR="00C2551A" w:rsidRDefault="00C2551A" w:rsidP="00C2551A">
      <w:r>
        <w:t>If true, then after computing the best fit location in the standard manner, the Simplex algorithm is applied to the previous best fit solution.  If the simplex finds a better solution (lower rms residuals) then the simplex location is retained; otherwise, the standard solution is retained.  The advantage of the simplex algorithm is that it does not require derivatives of predictions with respect to source position.  The disadvantage is that it can be very expensive computationally (order of magnitude longer to execute is not uncommon).</w:t>
      </w:r>
    </w:p>
    <w:p w:rsidR="00C2551A" w:rsidRDefault="00C2551A" w:rsidP="00C2551A"/>
    <w:p w:rsidR="009D6958" w:rsidRDefault="009D6958" w:rsidP="009D6958">
      <w:pPr>
        <w:pStyle w:val="Heading1"/>
      </w:pPr>
      <w:r>
        <w:t>Correlated Observation Parameters</w:t>
      </w:r>
    </w:p>
    <w:p w:rsidR="009D6958" w:rsidRPr="00401D85" w:rsidRDefault="009D6958" w:rsidP="009D6958">
      <w:pPr>
        <w:pStyle w:val="Heading2"/>
      </w:pPr>
      <w:proofErr w:type="spellStart"/>
      <w:r w:rsidRPr="00401D85">
        <w:t>gen_correlation_matrix_method</w:t>
      </w:r>
      <w:proofErr w:type="spellEnd"/>
    </w:p>
    <w:p w:rsidR="009D6958" w:rsidRDefault="009D6958" w:rsidP="009D6958"/>
    <w:p w:rsidR="009D6958" w:rsidRDefault="009D6958" w:rsidP="009D6958">
      <w:pPr>
        <w:pStyle w:val="BodyTextIndent2"/>
        <w:tabs>
          <w:tab w:val="clear" w:pos="2700"/>
          <w:tab w:val="left" w:pos="5220"/>
        </w:tabs>
      </w:pPr>
      <w:r>
        <w:t>&lt;string&gt;</w:t>
      </w:r>
      <w:proofErr w:type="gramStart"/>
      <w:r>
        <w:t xml:space="preserve">   [</w:t>
      </w:r>
      <w:proofErr w:type="gramEnd"/>
      <w:r>
        <w:t>Default = uncorrelated]</w:t>
      </w:r>
      <w:r>
        <w:tab/>
        <w:t>(uncorrelated | file | function)</w:t>
      </w:r>
    </w:p>
    <w:p w:rsidR="009D6958" w:rsidRDefault="009D6958" w:rsidP="009D6958">
      <w:pPr>
        <w:ind w:left="0"/>
      </w:pPr>
    </w:p>
    <w:p w:rsidR="009D6958" w:rsidRPr="00401D85" w:rsidRDefault="009D6958" w:rsidP="009D6958">
      <w:r>
        <w:lastRenderedPageBreak/>
        <w:t xml:space="preserve">Specifies how correlation coefficients are to be specified.  If ‘file’, then correlation coefficients between pairs of observations are read in from a file, with the file name being specified with the </w:t>
      </w:r>
      <w:proofErr w:type="spellStart"/>
      <w:r w:rsidRPr="00401D85">
        <w:t>gen_correlation_matrix_file</w:t>
      </w:r>
      <w:proofErr w:type="spellEnd"/>
      <w:r>
        <w:t xml:space="preserve"> parameter.  If value = ‘function’, then function parameters must be specified using the </w:t>
      </w:r>
      <w:proofErr w:type="spellStart"/>
      <w:r w:rsidRPr="00401D85">
        <w:t>gen_correlation_scale</w:t>
      </w:r>
      <w:proofErr w:type="spellEnd"/>
      <w:r>
        <w:t xml:space="preserve"> parameter.  Regardless of how the correlation coefficients are entered, they are used to populate an N x N matrix where N is the number of observations.  The correlation matrix will have ones on the diagonal and user specified values</w:t>
      </w:r>
      <w:r w:rsidR="00AE7F1D">
        <w:t xml:space="preserve"> between -1 and 1</w:t>
      </w:r>
      <w:r>
        <w:t xml:space="preserve"> in the off-diagonal elements.  The diagonal elements of this matrix will be multiplied by the square of the total uncertainty of each observation (combined model and pick error).  The off-diagonal elements are multiplied by the product of the model errors for the two observations (pick error is not included for off-diagonal elements).</w:t>
      </w:r>
    </w:p>
    <w:p w:rsidR="009D6958" w:rsidRDefault="009D6958" w:rsidP="009D6958"/>
    <w:p w:rsidR="009D6958" w:rsidRPr="00401D85" w:rsidRDefault="009D6958" w:rsidP="009D6958">
      <w:pPr>
        <w:pStyle w:val="Heading2"/>
      </w:pPr>
      <w:proofErr w:type="spellStart"/>
      <w:r w:rsidRPr="00401D85">
        <w:t>gen_correlation_matrix_</w:t>
      </w:r>
      <w:r>
        <w:t>file</w:t>
      </w:r>
      <w:proofErr w:type="spellEnd"/>
    </w:p>
    <w:p w:rsidR="009D6958" w:rsidRDefault="009D6958" w:rsidP="009D6958"/>
    <w:p w:rsidR="009D6958" w:rsidRDefault="009D6958" w:rsidP="009D6958">
      <w:pPr>
        <w:pStyle w:val="BodyTextIndent2"/>
        <w:tabs>
          <w:tab w:val="clear" w:pos="2700"/>
          <w:tab w:val="left" w:pos="5220"/>
        </w:tabs>
      </w:pPr>
      <w:r>
        <w:t>&lt;string&gt;</w:t>
      </w:r>
      <w:proofErr w:type="gramStart"/>
      <w:r>
        <w:t xml:space="preserve">   [</w:t>
      </w:r>
      <w:proofErr w:type="gramEnd"/>
      <w:r>
        <w:t>Default =  ]</w:t>
      </w:r>
      <w:r>
        <w:tab/>
        <w:t xml:space="preserve">(any valid file </w:t>
      </w:r>
      <w:proofErr w:type="spellStart"/>
      <w:r>
        <w:t>path+name</w:t>
      </w:r>
      <w:proofErr w:type="spellEnd"/>
      <w:r>
        <w:t>)</w:t>
      </w:r>
    </w:p>
    <w:p w:rsidR="009D6958" w:rsidRDefault="009D6958" w:rsidP="009D6958">
      <w:pPr>
        <w:ind w:left="0"/>
      </w:pPr>
    </w:p>
    <w:p w:rsidR="009D6958" w:rsidRDefault="009D6958" w:rsidP="009D6958">
      <w:r>
        <w:t>Specifies the name of the file from which correlation coefficients are to be read.  The file consists of an arbitrary number of lines, each of which defines the correlation coefficient between two observations.  Each line must contain the following information:</w:t>
      </w:r>
    </w:p>
    <w:p w:rsidR="009D6958" w:rsidRDefault="009D6958" w:rsidP="009D6958"/>
    <w:p w:rsidR="009D6958" w:rsidRDefault="009D6958" w:rsidP="009D6958">
      <w:r>
        <w:t xml:space="preserve">Station_1/phase_1/type_1 station_2/phase_2/type_2   </w:t>
      </w:r>
      <w:proofErr w:type="spellStart"/>
      <w:r>
        <w:t>corr_coeff</w:t>
      </w:r>
      <w:proofErr w:type="spellEnd"/>
    </w:p>
    <w:p w:rsidR="009D6958" w:rsidRDefault="009D6958" w:rsidP="009D6958"/>
    <w:p w:rsidR="009D6958" w:rsidRDefault="009D6958" w:rsidP="009D6958">
      <w:r>
        <w:t xml:space="preserve">Where type_1 and type_2 are the observation types (TT, AZ or SH for travel time, azimuth and slowness), and </w:t>
      </w:r>
      <w:proofErr w:type="spellStart"/>
      <w:r>
        <w:t>corr_coeff</w:t>
      </w:r>
      <w:proofErr w:type="spellEnd"/>
      <w:r>
        <w:t xml:space="preserve"> is the correlation coefficient ( -1 &lt;= </w:t>
      </w:r>
      <w:proofErr w:type="spellStart"/>
      <w:r>
        <w:t>corr_coeff</w:t>
      </w:r>
      <w:proofErr w:type="spellEnd"/>
      <w:r>
        <w:t xml:space="preserve"> &lt;= 1).  For example,</w:t>
      </w:r>
    </w:p>
    <w:p w:rsidR="009D6958" w:rsidRDefault="009D6958" w:rsidP="009D6958"/>
    <w:p w:rsidR="009D6958" w:rsidRDefault="009D6958" w:rsidP="009D6958">
      <w:r>
        <w:t>ARCES/P/</w:t>
      </w:r>
      <w:proofErr w:type="gramStart"/>
      <w:r>
        <w:t>TT  FINES</w:t>
      </w:r>
      <w:proofErr w:type="gramEnd"/>
      <w:r>
        <w:t>/P/TT 0.5</w:t>
      </w:r>
    </w:p>
    <w:p w:rsidR="009D6958" w:rsidRDefault="009D6958" w:rsidP="009D6958"/>
    <w:p w:rsidR="009D6958" w:rsidRDefault="009D6958" w:rsidP="009D6958">
      <w:r>
        <w:t>would specify a correlation coefficient of 0.5 between all P wave travel time observations from ARCES and FINES.  Correlation coefficients between pairs of observations which are not specified in the file are set to zero.</w:t>
      </w:r>
    </w:p>
    <w:p w:rsidR="009D6958" w:rsidRDefault="009D6958" w:rsidP="009D6958"/>
    <w:p w:rsidR="009D6958" w:rsidRPr="00401D85" w:rsidRDefault="009D6958" w:rsidP="009D6958">
      <w:pPr>
        <w:pStyle w:val="Heading2"/>
      </w:pPr>
      <w:proofErr w:type="spellStart"/>
      <w:r w:rsidRPr="00401D85">
        <w:t>gen_correlation_</w:t>
      </w:r>
      <w:r>
        <w:t>scale</w:t>
      </w:r>
      <w:proofErr w:type="spellEnd"/>
    </w:p>
    <w:p w:rsidR="009D6958" w:rsidRDefault="009D6958" w:rsidP="009D6958"/>
    <w:p w:rsidR="009D6958" w:rsidRDefault="009D6958" w:rsidP="009D6958">
      <w:pPr>
        <w:pStyle w:val="BodyTextIndent2"/>
        <w:tabs>
          <w:tab w:val="clear" w:pos="2700"/>
          <w:tab w:val="left" w:pos="5220"/>
        </w:tabs>
      </w:pPr>
      <w:r>
        <w:t>&lt;double&gt;</w:t>
      </w:r>
      <w:proofErr w:type="gramStart"/>
      <w:r>
        <w:t xml:space="preserve">   [</w:t>
      </w:r>
      <w:proofErr w:type="gramEnd"/>
      <w:r>
        <w:t>Default = 10 degrees ]</w:t>
      </w:r>
      <w:r>
        <w:tab/>
        <w:t>( &gt; 0 degrees )</w:t>
      </w:r>
    </w:p>
    <w:p w:rsidR="009D6958" w:rsidRDefault="009D6958" w:rsidP="009D6958">
      <w:pPr>
        <w:ind w:left="0"/>
      </w:pPr>
    </w:p>
    <w:p w:rsidR="009D6958" w:rsidRDefault="009D6958" w:rsidP="009D6958">
      <w:r>
        <w:t>Specifies the correlation scale length for calculating the correlation coefficients between pairs of observations (</w:t>
      </w:r>
      <w:r w:rsidR="002C5EF0">
        <w:t>degrees</w:t>
      </w:r>
      <w:r>
        <w:t xml:space="preserve">).  </w:t>
      </w:r>
    </w:p>
    <w:p w:rsidR="009D6958" w:rsidRDefault="009D6958" w:rsidP="009D6958"/>
    <w:p w:rsidR="009D6958" w:rsidRDefault="009D6958" w:rsidP="009D6958">
      <w:r>
        <w:t xml:space="preserve">If </w:t>
      </w:r>
      <w:proofErr w:type="spellStart"/>
      <w:r>
        <w:t>gen_correlation_matrix_method</w:t>
      </w:r>
      <w:proofErr w:type="spellEnd"/>
      <w:r>
        <w:t xml:space="preserve"> is ‘function’ then the correlation coefficients between pairs of stations are computed from </w:t>
      </w:r>
    </w:p>
    <w:p w:rsidR="009D6958" w:rsidRDefault="009D6958" w:rsidP="009D6958"/>
    <w:p w:rsidR="009D6958" w:rsidRDefault="00074DD4" w:rsidP="009D6958">
      <w:r w:rsidRPr="00EC2F5F">
        <w:rPr>
          <w:noProof/>
          <w:position w:val="-10"/>
        </w:rPr>
        <w:object w:dxaOrig="21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8.4pt;height:18.6pt;mso-width-percent:0;mso-height-percent:0;mso-width-percent:0;mso-height-percent:0" o:ole="">
            <v:imagedata r:id="rId7" o:title=""/>
          </v:shape>
          <o:OLEObject Type="Embed" ProgID="Equation.3" ShapeID="_x0000_i1025" DrawAspect="Content" ObjectID="_1626406540" r:id="rId8"/>
        </w:object>
      </w:r>
    </w:p>
    <w:p w:rsidR="009D6958" w:rsidRDefault="009D6958" w:rsidP="009D6958"/>
    <w:p w:rsidR="009D6958" w:rsidRDefault="009D6958" w:rsidP="009D6958">
      <w:r>
        <w:t xml:space="preserve">where </w:t>
      </w:r>
      <w:r w:rsidRPr="00EC2F5F">
        <w:rPr>
          <w:i/>
        </w:rPr>
        <w:t>c</w:t>
      </w:r>
      <w:r>
        <w:t xml:space="preserve"> is the correlation coefficient, </w:t>
      </w:r>
      <w:r>
        <w:sym w:font="Symbol" w:char="F044"/>
      </w:r>
      <w:r>
        <w:t xml:space="preserve"> is the separation of the two stations where the observations were made, in degrees, and </w:t>
      </w:r>
      <w:r w:rsidRPr="00EC2F5F">
        <w:rPr>
          <w:i/>
        </w:rPr>
        <w:t>scale</w:t>
      </w:r>
      <w:r>
        <w:t xml:space="preserve"> is the scale length specified with the </w:t>
      </w:r>
      <w:proofErr w:type="spellStart"/>
      <w:r>
        <w:t>gen_correlation_scale</w:t>
      </w:r>
      <w:proofErr w:type="spellEnd"/>
      <w:r>
        <w:t xml:space="preserve"> parameter.  The scale length is in degrees.  The default is 10 degrees. </w:t>
      </w:r>
    </w:p>
    <w:p w:rsidR="009D6958" w:rsidRDefault="009D6958" w:rsidP="009D6958"/>
    <w:p w:rsidR="00EB73B1" w:rsidRDefault="00EB73B1"/>
    <w:p w:rsidR="00EB73B1" w:rsidRDefault="00EB73B1">
      <w:pPr>
        <w:pStyle w:val="Heading1"/>
      </w:pPr>
      <w:r>
        <w:t>Levenberg-Marquardt Non-Linear Lea</w:t>
      </w:r>
      <w:r w:rsidR="000771D7">
        <w:t>st Squares Solver</w:t>
      </w:r>
    </w:p>
    <w:p w:rsidR="00EB73B1" w:rsidRDefault="00EB73B1">
      <w:pPr>
        <w:pStyle w:val="Heading2"/>
      </w:pPr>
      <w:proofErr w:type="spellStart"/>
      <w:r>
        <w:t>lsq_print_iteration_table</w:t>
      </w:r>
      <w:proofErr w:type="spellEnd"/>
    </w:p>
    <w:p w:rsidR="00EB73B1" w:rsidRDefault="00EB73B1"/>
    <w:p w:rsidR="00EB73B1" w:rsidRDefault="00EB73B1">
      <w:r>
        <w:t>&lt;bool&gt;</w:t>
      </w:r>
      <w:proofErr w:type="gramStart"/>
      <w:r>
        <w:t xml:space="preserve">   [</w:t>
      </w:r>
      <w:proofErr w:type="gramEnd"/>
      <w:r>
        <w:t xml:space="preserve">Default = true]   </w:t>
      </w:r>
    </w:p>
    <w:p w:rsidR="00EB73B1" w:rsidRDefault="00EB73B1"/>
    <w:p w:rsidR="00EB73B1" w:rsidRDefault="00EB73B1">
      <w:pPr>
        <w:pStyle w:val="BodyTextIndent"/>
        <w:ind w:left="540" w:firstLine="0"/>
      </w:pPr>
      <w:r>
        <w:t>If false, iteration tables are not sent to general output.</w:t>
      </w:r>
    </w:p>
    <w:p w:rsidR="00EB73B1" w:rsidRDefault="00EB73B1">
      <w:pPr>
        <w:pStyle w:val="BodyTextIndent"/>
        <w:ind w:hanging="900"/>
      </w:pPr>
    </w:p>
    <w:p w:rsidR="00EB73B1" w:rsidRDefault="00EB73B1">
      <w:pPr>
        <w:pStyle w:val="Heading2"/>
      </w:pPr>
      <w:proofErr w:type="spellStart"/>
      <w:r>
        <w:t>lsq_convergence_n</w:t>
      </w:r>
      <w:proofErr w:type="spellEnd"/>
    </w:p>
    <w:p w:rsidR="00EB73B1" w:rsidRDefault="00EB73B1"/>
    <w:p w:rsidR="00EB73B1" w:rsidRDefault="00EB73B1">
      <w:pPr>
        <w:pStyle w:val="BodyTextIndent"/>
        <w:ind w:left="540" w:firstLine="0"/>
      </w:pPr>
      <w:r>
        <w:t>&lt;int&gt;</w:t>
      </w:r>
      <w:proofErr w:type="gramStart"/>
      <w:r>
        <w:t xml:space="preserve">   [</w:t>
      </w:r>
      <w:proofErr w:type="gramEnd"/>
      <w:r>
        <w:t>Default = 2]   (1 &lt;= X &lt;= 100000)</w:t>
      </w:r>
    </w:p>
    <w:p w:rsidR="00EB73B1" w:rsidRDefault="00EB73B1">
      <w:pPr>
        <w:pStyle w:val="BodyTextIndent"/>
        <w:ind w:left="540" w:firstLine="0"/>
      </w:pPr>
    </w:p>
    <w:p w:rsidR="00EB73B1" w:rsidRDefault="00EB73B1">
      <w:pPr>
        <w:pStyle w:val="BodyTextIndent"/>
        <w:ind w:left="540" w:firstLine="0"/>
      </w:pPr>
      <w:r>
        <w:t>Number of consecutive times convergence criterion must be satisfied before convergence is declared.</w:t>
      </w:r>
    </w:p>
    <w:p w:rsidR="00EB73B1" w:rsidRDefault="00EB73B1"/>
    <w:p w:rsidR="00EB73B1" w:rsidRDefault="00EB73B1">
      <w:pPr>
        <w:pStyle w:val="Heading2"/>
      </w:pPr>
      <w:proofErr w:type="spellStart"/>
      <w:r>
        <w:t>lsq_applied_damping_multiplier</w:t>
      </w:r>
      <w:proofErr w:type="spellEnd"/>
    </w:p>
    <w:p w:rsidR="00EB73B1" w:rsidRDefault="00EB73B1"/>
    <w:p w:rsidR="00EB73B1" w:rsidRDefault="00EB73B1">
      <w:pPr>
        <w:pStyle w:val="BodyTextIndent"/>
        <w:ind w:left="540" w:firstLine="0"/>
      </w:pPr>
      <w:r>
        <w:t>&lt;double&gt;</w:t>
      </w:r>
      <w:proofErr w:type="gramStart"/>
      <w:r>
        <w:t xml:space="preserve">   [</w:t>
      </w:r>
      <w:proofErr w:type="gramEnd"/>
      <w:r>
        <w:t>Default = 10.000]   (1.0 &lt;= X &lt;= 1e6)</w:t>
      </w:r>
    </w:p>
    <w:p w:rsidR="00EB73B1" w:rsidRDefault="00EB73B1">
      <w:pPr>
        <w:pStyle w:val="BodyTextIndent"/>
        <w:ind w:left="540" w:firstLine="0"/>
      </w:pPr>
    </w:p>
    <w:p w:rsidR="00EB73B1" w:rsidRDefault="00EB73B1">
      <w:pPr>
        <w:pStyle w:val="BodyTextIndent"/>
        <w:ind w:left="540" w:firstLine="0"/>
      </w:pPr>
      <w:r>
        <w:t xml:space="preserve">If the initial applied damping does not reduce the sum squared weighted residuals to a level below that observed in the previous iteration, keep multiplying the applied damping by this factor until it does, or until the damping is so large that the solution stops moving (see </w:t>
      </w:r>
      <w:proofErr w:type="spellStart"/>
      <w:r>
        <w:t>lsq_damping_dkm_threshold</w:t>
      </w:r>
      <w:proofErr w:type="spellEnd"/>
      <w:r>
        <w:t>).</w:t>
      </w:r>
    </w:p>
    <w:p w:rsidR="00EB73B1" w:rsidRDefault="00EB73B1"/>
    <w:p w:rsidR="00EB73B1" w:rsidRDefault="00EB73B1">
      <w:pPr>
        <w:pStyle w:val="Heading2"/>
      </w:pPr>
      <w:proofErr w:type="spellStart"/>
      <w:r>
        <w:t>lsq_convergence_criterion</w:t>
      </w:r>
      <w:proofErr w:type="spellEnd"/>
    </w:p>
    <w:p w:rsidR="00EB73B1" w:rsidRDefault="00EB73B1"/>
    <w:p w:rsidR="00EB73B1" w:rsidRDefault="00EB73B1">
      <w:pPr>
        <w:pStyle w:val="BodyTextIndent"/>
        <w:ind w:left="540" w:firstLine="0"/>
      </w:pPr>
      <w:r>
        <w:t>&lt;double&gt;</w:t>
      </w:r>
      <w:proofErr w:type="gramStart"/>
      <w:r>
        <w:t xml:space="preserve">   [</w:t>
      </w:r>
      <w:proofErr w:type="gramEnd"/>
      <w:r>
        <w:t>Default = 0.0001]   (0 &lt;= X &lt;= 1e6)</w:t>
      </w:r>
    </w:p>
    <w:p w:rsidR="00EB73B1" w:rsidRDefault="00EB73B1">
      <w:pPr>
        <w:pStyle w:val="BodyTextIndent"/>
        <w:ind w:left="540" w:firstLine="0"/>
      </w:pPr>
    </w:p>
    <w:p w:rsidR="00EB73B1" w:rsidRDefault="00EB73B1">
      <w:pPr>
        <w:pStyle w:val="BodyTextIndent"/>
        <w:ind w:left="540" w:firstLine="0"/>
      </w:pPr>
      <w:r>
        <w:t>Threshold convergence criterion.  At the conclusion of each iteration the ratio of the sum squared residual at the conclusion of the current iteration to the sum squared residual at the conclusion of the previous iteration is calculated.  One is subtracted from the result and the absolute value evaluated.  If the resulting quantity is less than the threshold convergence criterion, the convergence criterion is declared to have been achieved.</w:t>
      </w:r>
    </w:p>
    <w:p w:rsidR="00EB73B1" w:rsidRDefault="00EB73B1"/>
    <w:p w:rsidR="00EB73B1" w:rsidRDefault="00EB73B1">
      <w:pPr>
        <w:pStyle w:val="Heading2"/>
      </w:pPr>
      <w:proofErr w:type="spellStart"/>
      <w:r>
        <w:t>lsq_damping_dkm_threshold</w:t>
      </w:r>
      <w:proofErr w:type="spellEnd"/>
    </w:p>
    <w:p w:rsidR="00EB73B1" w:rsidRDefault="00EB73B1"/>
    <w:p w:rsidR="00EB73B1" w:rsidRDefault="00EB73B1">
      <w:pPr>
        <w:pStyle w:val="BodyTextIndent"/>
        <w:ind w:left="540" w:firstLine="0"/>
      </w:pPr>
      <w:r>
        <w:t>&lt;double&gt;</w:t>
      </w:r>
      <w:proofErr w:type="gramStart"/>
      <w:r>
        <w:t xml:space="preserve">   [</w:t>
      </w:r>
      <w:proofErr w:type="gramEnd"/>
      <w:r>
        <w:t>Default = 0.0100]   (0.0000 &lt;= X &lt;= 1e6)</w:t>
      </w:r>
    </w:p>
    <w:p w:rsidR="00EB73B1" w:rsidRDefault="00EB73B1">
      <w:pPr>
        <w:pStyle w:val="BodyTextIndent"/>
        <w:ind w:left="540" w:firstLine="0"/>
      </w:pPr>
    </w:p>
    <w:p w:rsidR="00EB73B1" w:rsidRDefault="00EB73B1">
      <w:pPr>
        <w:pStyle w:val="BodyTextIndent"/>
        <w:ind w:left="540" w:firstLine="0"/>
      </w:pPr>
      <w:r>
        <w:t xml:space="preserve">During automatic damping, the applied damping will continue to increase until either the sum squared weighted residual is reduced to a level less than that observed in the previous iteration, or until the applied damping is so large that the solution stops moving.  The quantity </w:t>
      </w:r>
      <w:proofErr w:type="spellStart"/>
      <w:r>
        <w:t>dkm</w:t>
      </w:r>
      <w:proofErr w:type="spellEnd"/>
      <w:r>
        <w:t xml:space="preserve"> is the amount, in km, that the solution will move during an iteration.  When </w:t>
      </w:r>
      <w:proofErr w:type="spellStart"/>
      <w:r>
        <w:t>dkm</w:t>
      </w:r>
      <w:proofErr w:type="spellEnd"/>
      <w:r>
        <w:t xml:space="preserve"> becomes less than, </w:t>
      </w:r>
      <w:proofErr w:type="spellStart"/>
      <w:r>
        <w:t>lsq_damping_dkm_threshold</w:t>
      </w:r>
      <w:proofErr w:type="spellEnd"/>
      <w:r>
        <w:t>, it can be concluded that the sum squared weighted residuals cannot be further reduced and convergence can be declared.</w:t>
      </w:r>
    </w:p>
    <w:p w:rsidR="00EB73B1" w:rsidRDefault="00EB73B1"/>
    <w:p w:rsidR="00EB73B1" w:rsidRDefault="00EB73B1">
      <w:pPr>
        <w:pStyle w:val="Heading2"/>
      </w:pPr>
      <w:proofErr w:type="spellStart"/>
      <w:r>
        <w:t>lsq_damping_factor</w:t>
      </w:r>
      <w:proofErr w:type="spellEnd"/>
    </w:p>
    <w:p w:rsidR="00EB73B1" w:rsidRDefault="00EB73B1"/>
    <w:p w:rsidR="00EB73B1" w:rsidRDefault="00EB73B1">
      <w:pPr>
        <w:pStyle w:val="BodyTextIndent"/>
        <w:ind w:left="540" w:firstLine="0"/>
      </w:pPr>
      <w:r>
        <w:t>&lt;double&gt;</w:t>
      </w:r>
      <w:proofErr w:type="gramStart"/>
      <w:r>
        <w:t xml:space="preserve">   [</w:t>
      </w:r>
      <w:proofErr w:type="gramEnd"/>
      <w:r>
        <w:t>Default = -1.000]   (-1.000 &lt;= X &lt;= 1e6)</w:t>
      </w:r>
    </w:p>
    <w:p w:rsidR="00EB73B1" w:rsidRDefault="00EB73B1">
      <w:pPr>
        <w:pStyle w:val="BodyTextIndent"/>
        <w:ind w:left="540" w:firstLine="0"/>
      </w:pPr>
    </w:p>
    <w:p w:rsidR="00EB73B1" w:rsidRDefault="00EB73B1">
      <w:pPr>
        <w:pStyle w:val="BodyTextIndent"/>
        <w:ind w:left="540" w:firstLine="0"/>
      </w:pPr>
      <w:r>
        <w:t xml:space="preserve">Damping factor to be applied to singular values. For AUTOMATIC DAMPING: </w:t>
      </w:r>
      <w:proofErr w:type="spellStart"/>
      <w:r>
        <w:t>lsq_damping_factor</w:t>
      </w:r>
      <w:proofErr w:type="spellEnd"/>
      <w:r>
        <w:t xml:space="preserve"> = -1 [DEFAULT].  This factor controls application of the Levenberg-Marquardt algorithm which helps the locator converge if it is oscillating around the optimum location.  Set to -1.0 to have the locator automatically adjust the damping factor as necessary.  Set to 0.0 or positive values to override the default behavior.</w:t>
      </w:r>
    </w:p>
    <w:p w:rsidR="00EB73B1" w:rsidRDefault="00EB73B1"/>
    <w:p w:rsidR="00EB73B1" w:rsidRDefault="00EB73B1">
      <w:pPr>
        <w:pStyle w:val="Heading2"/>
      </w:pPr>
      <w:proofErr w:type="spellStart"/>
      <w:r>
        <w:lastRenderedPageBreak/>
        <w:t>lsq_initial_applied_damping</w:t>
      </w:r>
      <w:proofErr w:type="spellEnd"/>
    </w:p>
    <w:p w:rsidR="00EB73B1" w:rsidRDefault="00EB73B1"/>
    <w:p w:rsidR="00EB73B1" w:rsidRDefault="00EB73B1">
      <w:pPr>
        <w:pStyle w:val="BodyTextIndent"/>
        <w:ind w:left="540" w:firstLine="0"/>
      </w:pPr>
      <w:r>
        <w:t>&lt;double&gt;</w:t>
      </w:r>
      <w:proofErr w:type="gramStart"/>
      <w:r>
        <w:t xml:space="preserve">   [</w:t>
      </w:r>
      <w:proofErr w:type="gramEnd"/>
      <w:r>
        <w:t>Default = 0.0001]   (0.0000 &lt;= X &lt;= 1e6)</w:t>
      </w:r>
    </w:p>
    <w:p w:rsidR="00EB73B1" w:rsidRDefault="00EB73B1">
      <w:pPr>
        <w:pStyle w:val="BodyTextIndent"/>
        <w:ind w:left="540" w:firstLine="0"/>
      </w:pPr>
    </w:p>
    <w:p w:rsidR="00EB73B1" w:rsidRDefault="00EB73B1">
      <w:pPr>
        <w:pStyle w:val="BodyTextIndent"/>
        <w:ind w:left="540" w:firstLine="0"/>
      </w:pPr>
      <w:r>
        <w:t>When AUTOMATIC DAMPING is being applied, this is the initial damping factor applied when an increase in the sum squared weighted residuals is observed.</w:t>
      </w:r>
    </w:p>
    <w:p w:rsidR="00EB73B1" w:rsidRDefault="00EB73B1"/>
    <w:p w:rsidR="00EB73B1" w:rsidRDefault="00EB73B1"/>
    <w:p w:rsidR="00EB73B1" w:rsidRDefault="00EB73B1">
      <w:pPr>
        <w:pStyle w:val="Heading2"/>
      </w:pPr>
      <w:proofErr w:type="spellStart"/>
      <w:r>
        <w:t>lsq_singular_value_cutoff</w:t>
      </w:r>
      <w:proofErr w:type="spellEnd"/>
    </w:p>
    <w:p w:rsidR="00EB73B1" w:rsidRDefault="00EB73B1"/>
    <w:p w:rsidR="00EB73B1" w:rsidRDefault="00EB73B1">
      <w:pPr>
        <w:pStyle w:val="BodyTextIndent"/>
        <w:ind w:left="540" w:firstLine="0"/>
      </w:pPr>
      <w:r>
        <w:t>&lt;double&gt;</w:t>
      </w:r>
      <w:proofErr w:type="gramStart"/>
      <w:r>
        <w:t xml:space="preserve">   [</w:t>
      </w:r>
      <w:proofErr w:type="gramEnd"/>
      <w:r>
        <w:t>Default = 1e-6]   (0.0000 &lt;= X &lt;= 1e30)</w:t>
      </w:r>
    </w:p>
    <w:p w:rsidR="00EB73B1" w:rsidRDefault="00EB73B1">
      <w:pPr>
        <w:pStyle w:val="BodyTextIndent"/>
        <w:ind w:left="540" w:firstLine="0"/>
      </w:pPr>
    </w:p>
    <w:p w:rsidR="00EB73B1" w:rsidRDefault="00EB73B1">
      <w:pPr>
        <w:pStyle w:val="BodyTextIndent"/>
        <w:ind w:left="540" w:firstLine="0"/>
      </w:pPr>
      <w:r>
        <w:t>Singular value cutoff.  Any singular values that are less than this number times the maximum singular value will have their value set to infinity, with the result that the associated location parameter will not change from its initial value.</w:t>
      </w:r>
    </w:p>
    <w:p w:rsidR="00EB73B1" w:rsidRDefault="00EB73B1"/>
    <w:p w:rsidR="00EB73B1" w:rsidRDefault="00EB73B1">
      <w:pPr>
        <w:pStyle w:val="Heading1"/>
      </w:pPr>
      <w:r>
        <w:t>General Input/Output Parameters</w:t>
      </w:r>
    </w:p>
    <w:p w:rsidR="00F67794" w:rsidRDefault="00F67794" w:rsidP="00F67794">
      <w:pPr>
        <w:pStyle w:val="Heading2"/>
      </w:pPr>
      <w:proofErr w:type="spellStart"/>
      <w:r>
        <w:t>io_verbosity</w:t>
      </w:r>
      <w:proofErr w:type="spellEnd"/>
    </w:p>
    <w:p w:rsidR="00F67794" w:rsidRDefault="00F67794" w:rsidP="00F67794"/>
    <w:p w:rsidR="00F67794" w:rsidRDefault="00F67794" w:rsidP="00F67794">
      <w:pPr>
        <w:pStyle w:val="BodyTextIndent"/>
        <w:ind w:left="540" w:firstLine="0"/>
      </w:pPr>
      <w:r>
        <w:t>&lt;int&gt;</w:t>
      </w:r>
      <w:proofErr w:type="gramStart"/>
      <w:r>
        <w:t xml:space="preserve">   [</w:t>
      </w:r>
      <w:proofErr w:type="gramEnd"/>
      <w:r>
        <w:t>Default = 1]   (0-4)</w:t>
      </w:r>
    </w:p>
    <w:p w:rsidR="00F67794" w:rsidRDefault="00F67794" w:rsidP="00F67794">
      <w:pPr>
        <w:pStyle w:val="BodyTextIndent"/>
        <w:ind w:left="540" w:firstLine="0"/>
      </w:pPr>
    </w:p>
    <w:p w:rsidR="00F67794" w:rsidRDefault="00F67794" w:rsidP="00F67794">
      <w:pPr>
        <w:pStyle w:val="BodyTextIndent"/>
        <w:ind w:left="540" w:firstLine="0"/>
      </w:pPr>
      <w:r>
        <w:t xml:space="preserve">Verbosity level for </w:t>
      </w:r>
      <w:r w:rsidR="00CC49B9">
        <w:t>progress information</w:t>
      </w:r>
      <w:r>
        <w:t xml:space="preserve">.  </w:t>
      </w:r>
    </w:p>
    <w:p w:rsidR="00F67794" w:rsidRDefault="00F67794" w:rsidP="00F67794">
      <w:pPr>
        <w:pStyle w:val="BodyTextIndent"/>
        <w:ind w:left="540" w:firstLine="0"/>
      </w:pPr>
      <w:proofErr w:type="gramStart"/>
      <w:r>
        <w:t>0 :</w:t>
      </w:r>
      <w:proofErr w:type="gramEnd"/>
      <w:r>
        <w:t xml:space="preserve"> no output</w:t>
      </w:r>
      <w:r w:rsidR="009A4FAF">
        <w:t xml:space="preserve">, not even error messages.  Error messages sent to </w:t>
      </w:r>
      <w:proofErr w:type="spellStart"/>
      <w:r w:rsidR="009A4FAF">
        <w:t>output_error_file</w:t>
      </w:r>
      <w:proofErr w:type="spellEnd"/>
    </w:p>
    <w:p w:rsidR="00F67794" w:rsidRDefault="00F67794" w:rsidP="00F67794">
      <w:pPr>
        <w:pStyle w:val="BodyTextIndent"/>
        <w:ind w:left="540" w:firstLine="0"/>
      </w:pPr>
      <w:proofErr w:type="gramStart"/>
      <w:r>
        <w:t>1 :</w:t>
      </w:r>
      <w:proofErr w:type="gramEnd"/>
      <w:r>
        <w:t xml:space="preserve"> minimal output related mostly to</w:t>
      </w:r>
      <w:r w:rsidR="002248ED">
        <w:t xml:space="preserve"> property values,</w:t>
      </w:r>
      <w:r>
        <w:t xml:space="preserve"> IO</w:t>
      </w:r>
      <w:r w:rsidR="002248ED">
        <w:t>,</w:t>
      </w:r>
      <w:r>
        <w:t xml:space="preserve"> </w:t>
      </w:r>
      <w:r w:rsidR="00F17642">
        <w:t>and errors</w:t>
      </w:r>
    </w:p>
    <w:p w:rsidR="00F67794" w:rsidRDefault="00F67794" w:rsidP="00F67794">
      <w:pPr>
        <w:pStyle w:val="BodyTextIndent"/>
        <w:ind w:left="540" w:firstLine="0"/>
      </w:pPr>
      <w:proofErr w:type="gramStart"/>
      <w:r>
        <w:t>2 :</w:t>
      </w:r>
      <w:proofErr w:type="gramEnd"/>
      <w:r>
        <w:t xml:space="preserve"> + basic </w:t>
      </w:r>
      <w:r w:rsidR="00772C08">
        <w:t>information</w:t>
      </w:r>
      <w:r>
        <w:t xml:space="preserve"> about the final locations</w:t>
      </w:r>
    </w:p>
    <w:p w:rsidR="00F67794" w:rsidRDefault="00F67794" w:rsidP="00F67794">
      <w:pPr>
        <w:pStyle w:val="BodyTextIndent"/>
        <w:ind w:left="540" w:firstLine="0"/>
      </w:pPr>
      <w:proofErr w:type="gramStart"/>
      <w:r>
        <w:t>3 :</w:t>
      </w:r>
      <w:proofErr w:type="gramEnd"/>
      <w:r>
        <w:t xml:space="preserve"> + initial site and observation information</w:t>
      </w:r>
    </w:p>
    <w:p w:rsidR="00F67794" w:rsidRDefault="00F67794" w:rsidP="00F67794">
      <w:pPr>
        <w:pStyle w:val="BodyTextIndent"/>
        <w:ind w:left="540" w:firstLine="0"/>
      </w:pPr>
      <w:proofErr w:type="gramStart"/>
      <w:r>
        <w:t>4 :</w:t>
      </w:r>
      <w:proofErr w:type="gramEnd"/>
      <w:r>
        <w:t xml:space="preserve"> + observ</w:t>
      </w:r>
      <w:r w:rsidR="00AE0BFC">
        <w:t>ation, prediction, and iteration tables</w:t>
      </w:r>
    </w:p>
    <w:p w:rsidR="00F67794" w:rsidRDefault="00F67794" w:rsidP="00F67794"/>
    <w:p w:rsidR="00066CFB" w:rsidRDefault="004D657D" w:rsidP="00066CFB">
      <w:pPr>
        <w:pStyle w:val="Heading2"/>
      </w:pPr>
      <w:proofErr w:type="spellStart"/>
      <w:r>
        <w:t>io</w:t>
      </w:r>
      <w:r w:rsidR="002422DD">
        <w:t>_log</w:t>
      </w:r>
      <w:r w:rsidR="00066CFB">
        <w:t>_file</w:t>
      </w:r>
      <w:proofErr w:type="spellEnd"/>
    </w:p>
    <w:p w:rsidR="00066CFB" w:rsidRDefault="00066CFB" w:rsidP="00066CFB"/>
    <w:p w:rsidR="00066CFB" w:rsidRDefault="00066CFB" w:rsidP="00066CFB">
      <w:pPr>
        <w:pStyle w:val="BodyTextIndent"/>
        <w:ind w:left="540" w:firstLine="0"/>
      </w:pPr>
      <w:r>
        <w:t>&lt;string&gt;</w:t>
      </w:r>
      <w:proofErr w:type="gramStart"/>
      <w:r>
        <w:t xml:space="preserve">   [</w:t>
      </w:r>
      <w:proofErr w:type="gramEnd"/>
      <w:r>
        <w:t xml:space="preserve">Default = </w:t>
      </w:r>
      <w:r w:rsidR="002422DD">
        <w:t>null: no text output</w:t>
      </w:r>
      <w:r>
        <w:t xml:space="preserve">]   </w:t>
      </w:r>
    </w:p>
    <w:p w:rsidR="00066CFB" w:rsidRDefault="00066CFB" w:rsidP="00066CFB">
      <w:pPr>
        <w:pStyle w:val="BodyTextIndent"/>
        <w:ind w:left="540" w:firstLine="0"/>
      </w:pPr>
    </w:p>
    <w:p w:rsidR="00066CFB" w:rsidRDefault="00066CFB" w:rsidP="00066CFB">
      <w:pPr>
        <w:pStyle w:val="BodyTextIndent"/>
        <w:ind w:left="540" w:firstLine="0"/>
      </w:pPr>
      <w:r>
        <w:t>Full path to general output file.  All header information, iteration status information, and final results are sent to the general output file.  The o</w:t>
      </w:r>
      <w:r w:rsidR="00CC49B9">
        <w:t>utput is in ascii text format.</w:t>
      </w:r>
    </w:p>
    <w:p w:rsidR="00066CFB" w:rsidRDefault="00066CFB" w:rsidP="00066CFB"/>
    <w:p w:rsidR="002422DD" w:rsidRDefault="002422DD" w:rsidP="002422DD">
      <w:pPr>
        <w:pStyle w:val="Heading2"/>
      </w:pPr>
      <w:proofErr w:type="spellStart"/>
      <w:r>
        <w:t>io_print_to_screen</w:t>
      </w:r>
      <w:proofErr w:type="spellEnd"/>
    </w:p>
    <w:p w:rsidR="002422DD" w:rsidRDefault="002422DD" w:rsidP="002422DD"/>
    <w:p w:rsidR="002422DD" w:rsidRDefault="002422DD" w:rsidP="002422DD">
      <w:pPr>
        <w:pStyle w:val="BodyTextIndent"/>
        <w:ind w:left="540" w:firstLine="0"/>
      </w:pPr>
      <w:r>
        <w:t>&lt;bool&gt;</w:t>
      </w:r>
      <w:proofErr w:type="gramStart"/>
      <w:r>
        <w:t xml:space="preserve">   [</w:t>
      </w:r>
      <w:proofErr w:type="gramEnd"/>
      <w:r>
        <w:t xml:space="preserve">Default = true]   </w:t>
      </w:r>
    </w:p>
    <w:p w:rsidR="002422DD" w:rsidRDefault="002422DD" w:rsidP="002422DD">
      <w:pPr>
        <w:pStyle w:val="BodyTextIndent"/>
        <w:ind w:left="540" w:firstLine="0"/>
      </w:pPr>
    </w:p>
    <w:p w:rsidR="002422DD" w:rsidRDefault="002422DD" w:rsidP="002422DD">
      <w:pPr>
        <w:pStyle w:val="BodyTextIndent"/>
        <w:ind w:left="540" w:firstLine="0"/>
      </w:pPr>
      <w:r>
        <w:t xml:space="preserve">Echo iteration progress and/or messages to the screen during the location calculation.  This is the same information that is sent to the output text file.  </w:t>
      </w:r>
    </w:p>
    <w:p w:rsidR="002422DD" w:rsidRDefault="002422DD" w:rsidP="002422DD"/>
    <w:p w:rsidR="00066CFB" w:rsidRDefault="00306074" w:rsidP="00066CFB">
      <w:pPr>
        <w:pStyle w:val="Heading2"/>
      </w:pPr>
      <w:proofErr w:type="spellStart"/>
      <w:r>
        <w:t>io</w:t>
      </w:r>
      <w:r w:rsidR="00066CFB">
        <w:t>_error_file</w:t>
      </w:r>
      <w:proofErr w:type="spellEnd"/>
    </w:p>
    <w:p w:rsidR="00066CFB" w:rsidRDefault="00066CFB" w:rsidP="00066CFB"/>
    <w:p w:rsidR="00066CFB" w:rsidRDefault="00066CFB" w:rsidP="00066CFB">
      <w:pPr>
        <w:pStyle w:val="BodyTextIndent"/>
        <w:ind w:left="540" w:firstLine="0"/>
      </w:pPr>
      <w:r>
        <w:t>&lt;string&gt;</w:t>
      </w:r>
      <w:proofErr w:type="gramStart"/>
      <w:r>
        <w:t xml:space="preserve">   [</w:t>
      </w:r>
      <w:proofErr w:type="gramEnd"/>
      <w:r>
        <w:t xml:space="preserve">Default = locoo_errors.txt]   </w:t>
      </w:r>
    </w:p>
    <w:p w:rsidR="00066CFB" w:rsidRDefault="00066CFB" w:rsidP="00066CFB">
      <w:pPr>
        <w:pStyle w:val="BodyTextIndent"/>
        <w:ind w:left="540" w:firstLine="0"/>
      </w:pPr>
    </w:p>
    <w:p w:rsidR="00066CFB" w:rsidRDefault="00066CFB" w:rsidP="00066CFB">
      <w:pPr>
        <w:pStyle w:val="BodyTextIndent"/>
        <w:ind w:left="540" w:firstLine="0"/>
      </w:pPr>
      <w:r>
        <w:t>Full path to general output error file.  All error messages generated during locoo execution are sent to this file.</w:t>
      </w:r>
    </w:p>
    <w:p w:rsidR="002422DD" w:rsidRDefault="002422DD" w:rsidP="002422DD">
      <w:pPr>
        <w:pStyle w:val="Heading2"/>
      </w:pPr>
      <w:proofErr w:type="spellStart"/>
      <w:r w:rsidRPr="00CC49B9">
        <w:lastRenderedPageBreak/>
        <w:t>io_print_errors_to_screen</w:t>
      </w:r>
      <w:proofErr w:type="spellEnd"/>
    </w:p>
    <w:p w:rsidR="002422DD" w:rsidRDefault="002422DD" w:rsidP="002422DD">
      <w:pPr>
        <w:pStyle w:val="BodyTextIndent"/>
        <w:ind w:left="540" w:firstLine="0"/>
      </w:pPr>
    </w:p>
    <w:p w:rsidR="002422DD" w:rsidRDefault="002422DD" w:rsidP="002422DD">
      <w:pPr>
        <w:pStyle w:val="BodyTextIndent"/>
        <w:ind w:left="540" w:firstLine="0"/>
      </w:pPr>
      <w:r>
        <w:t>&lt;bool&gt;</w:t>
      </w:r>
      <w:proofErr w:type="gramStart"/>
      <w:r>
        <w:t xml:space="preserve">   [</w:t>
      </w:r>
      <w:proofErr w:type="gramEnd"/>
      <w:r>
        <w:t xml:space="preserve">Default = </w:t>
      </w:r>
      <w:proofErr w:type="spellStart"/>
      <w:r>
        <w:t>io_verbosity</w:t>
      </w:r>
      <w:proofErr w:type="spellEnd"/>
      <w:r>
        <w:t xml:space="preserve"> &gt; 0]   </w:t>
      </w:r>
    </w:p>
    <w:p w:rsidR="002422DD" w:rsidRDefault="002422DD" w:rsidP="002422DD">
      <w:pPr>
        <w:pStyle w:val="BodyTextIndent"/>
        <w:ind w:left="540" w:firstLine="0"/>
      </w:pPr>
    </w:p>
    <w:p w:rsidR="002422DD" w:rsidRDefault="002422DD" w:rsidP="002422DD">
      <w:pPr>
        <w:pStyle w:val="BodyTextIndent"/>
        <w:ind w:left="540" w:firstLine="0"/>
      </w:pPr>
      <w:r>
        <w:t>Write error messages to the screen.</w:t>
      </w:r>
    </w:p>
    <w:p w:rsidR="002422DD" w:rsidRPr="00CC49B9" w:rsidRDefault="002422DD" w:rsidP="002422DD"/>
    <w:p w:rsidR="004E20DF" w:rsidRDefault="0006182B" w:rsidP="0006182B">
      <w:pPr>
        <w:ind w:left="0"/>
      </w:pPr>
      <w:bookmarkStart w:id="0" w:name="_GoBack"/>
      <w:bookmarkEnd w:id="0"/>
      <w:r w:rsidRPr="0006182B">
        <w:rPr>
          <w:rFonts w:ascii="Arial" w:hAnsi="Arial" w:cs="Arial"/>
          <w:b/>
          <w:bCs/>
          <w:i/>
          <w:iCs/>
          <w:sz w:val="24"/>
          <w:szCs w:val="28"/>
        </w:rPr>
        <w:t>io_observation_tables</w:t>
      </w:r>
    </w:p>
    <w:p w:rsidR="004E20DF" w:rsidRDefault="004E20DF" w:rsidP="004E20DF">
      <w:r>
        <w:t>&lt;int&gt;</w:t>
      </w:r>
      <w:proofErr w:type="gramStart"/>
      <w:r>
        <w:t xml:space="preserve">   [</w:t>
      </w:r>
      <w:proofErr w:type="gramEnd"/>
      <w:r>
        <w:t>Default = 2]   (0 &lt;= X &lt;= 100000)</w:t>
      </w:r>
    </w:p>
    <w:p w:rsidR="004E20DF" w:rsidRDefault="004E20DF" w:rsidP="004E20DF"/>
    <w:p w:rsidR="004E20DF" w:rsidRDefault="004E20DF" w:rsidP="004E20DF">
      <w:r>
        <w:t xml:space="preserve">Maximum number of observation and prediction tables to output when </w:t>
      </w:r>
      <w:proofErr w:type="spellStart"/>
      <w:r>
        <w:t>io_verbosity</w:t>
      </w:r>
      <w:proofErr w:type="spellEnd"/>
      <w:r>
        <w:t xml:space="preserve"> &gt;= 4.</w:t>
      </w:r>
    </w:p>
    <w:p w:rsidR="004E20DF" w:rsidRDefault="004E20DF" w:rsidP="004E20DF">
      <w:r>
        <w:t xml:space="preserve">     0 = No tables are output</w:t>
      </w:r>
    </w:p>
    <w:p w:rsidR="004E20DF" w:rsidRDefault="004E20DF" w:rsidP="004E20DF">
      <w:r>
        <w:t xml:space="preserve">     1 = Tables output only on final iteration</w:t>
      </w:r>
    </w:p>
    <w:p w:rsidR="004E20DF" w:rsidRDefault="004E20DF" w:rsidP="004E20DF">
      <w:r>
        <w:t xml:space="preserve">     2 = Tables output only on first and final iterations</w:t>
      </w:r>
    </w:p>
    <w:p w:rsidR="004E20DF" w:rsidRDefault="004E20DF" w:rsidP="004E20DF">
      <w:r>
        <w:t xml:space="preserve">     3 = Tables output only on first, second and final iterations</w:t>
      </w:r>
    </w:p>
    <w:p w:rsidR="004E20DF" w:rsidRDefault="004E20DF" w:rsidP="004E20DF">
      <w:r>
        <w:t xml:space="preserve">     4 = Tables output only on first three iterations + final iteration</w:t>
      </w:r>
    </w:p>
    <w:p w:rsidR="004E20DF" w:rsidRDefault="004E20DF" w:rsidP="004E20DF">
      <w:r>
        <w:t xml:space="preserve">     etc...</w:t>
      </w:r>
    </w:p>
    <w:p w:rsidR="004E20DF" w:rsidRDefault="004E20DF" w:rsidP="004E20DF"/>
    <w:p w:rsidR="004E20DF" w:rsidRDefault="004E20DF" w:rsidP="004E20DF">
      <w:r>
        <w:t xml:space="preserve">This parameter is ignored if </w:t>
      </w:r>
      <w:proofErr w:type="spellStart"/>
      <w:r>
        <w:t>io_verbosity</w:t>
      </w:r>
      <w:proofErr w:type="spellEnd"/>
      <w:r>
        <w:t xml:space="preserve"> &lt; 4.</w:t>
      </w:r>
    </w:p>
    <w:p w:rsidR="004E20DF" w:rsidRPr="00B3476C" w:rsidRDefault="004E20DF" w:rsidP="004E20DF"/>
    <w:p w:rsidR="00333096" w:rsidRPr="00DF3D2F" w:rsidRDefault="00333096" w:rsidP="00333096">
      <w:pPr>
        <w:pStyle w:val="Heading2"/>
      </w:pPr>
      <w:proofErr w:type="spellStart"/>
      <w:r w:rsidRPr="00DF3D2F">
        <w:t>io_</w:t>
      </w:r>
      <w:r>
        <w:t>observation_sort_order</w:t>
      </w:r>
      <w:proofErr w:type="spellEnd"/>
    </w:p>
    <w:p w:rsidR="00333096" w:rsidRDefault="00333096" w:rsidP="00333096"/>
    <w:p w:rsidR="00333096" w:rsidRDefault="00333096" w:rsidP="00333096">
      <w:r>
        <w:t>&lt;string&gt;</w:t>
      </w:r>
      <w:proofErr w:type="gramStart"/>
      <w:r>
        <w:t xml:space="preserve">   [</w:t>
      </w:r>
      <w:proofErr w:type="gramEnd"/>
      <w:r>
        <w:t xml:space="preserve">Default = distance]    (distance | </w:t>
      </w:r>
      <w:proofErr w:type="spellStart"/>
      <w:r>
        <w:t>station_phase</w:t>
      </w:r>
      <w:proofErr w:type="spellEnd"/>
      <w:r w:rsidR="00CE2988">
        <w:t xml:space="preserve"> | </w:t>
      </w:r>
      <w:proofErr w:type="spellStart"/>
      <w:r w:rsidR="00CE2988">
        <w:t>weighted_residual</w:t>
      </w:r>
      <w:proofErr w:type="spellEnd"/>
      <w:r>
        <w:t>)</w:t>
      </w:r>
    </w:p>
    <w:p w:rsidR="00333096" w:rsidRDefault="00333096" w:rsidP="00333096"/>
    <w:p w:rsidR="00333096" w:rsidRPr="00B3476C" w:rsidRDefault="00333096" w:rsidP="00333096">
      <w:r>
        <w:t>Specifies the order in which observations are reported in the observation and prediction tables in the text output file.</w:t>
      </w:r>
    </w:p>
    <w:p w:rsidR="00DF3D2F" w:rsidRDefault="00DF3D2F" w:rsidP="00DF3D2F">
      <w:pPr>
        <w:pStyle w:val="Heading2"/>
      </w:pPr>
      <w:proofErr w:type="spellStart"/>
      <w:r>
        <w:t>io_iteration_table</w:t>
      </w:r>
      <w:proofErr w:type="spellEnd"/>
    </w:p>
    <w:p w:rsidR="00DF3D2F" w:rsidRDefault="00DF3D2F" w:rsidP="00DF3D2F"/>
    <w:p w:rsidR="00DF3D2F" w:rsidRDefault="00DF3D2F" w:rsidP="00DF3D2F">
      <w:r>
        <w:t>&lt;</w:t>
      </w:r>
      <w:proofErr w:type="spellStart"/>
      <w:r>
        <w:t>boolean</w:t>
      </w:r>
      <w:proofErr w:type="spellEnd"/>
      <w:r>
        <w:t>&gt;</w:t>
      </w:r>
      <w:proofErr w:type="gramStart"/>
      <w:r>
        <w:t xml:space="preserve">   [</w:t>
      </w:r>
      <w:proofErr w:type="gramEnd"/>
      <w:r>
        <w:t xml:space="preserve">Default = true]   </w:t>
      </w:r>
    </w:p>
    <w:p w:rsidR="00DF3D2F" w:rsidRDefault="00DF3D2F" w:rsidP="00DF3D2F"/>
    <w:p w:rsidR="00DF3D2F" w:rsidRDefault="00DF3D2F" w:rsidP="00DF3D2F">
      <w:r>
        <w:t xml:space="preserve">Whether or not to print the iteration table when </w:t>
      </w:r>
      <w:proofErr w:type="spellStart"/>
      <w:r>
        <w:t>io_verbosity</w:t>
      </w:r>
      <w:proofErr w:type="spellEnd"/>
      <w:r>
        <w:t xml:space="preserve"> &gt;= 4.</w:t>
      </w:r>
    </w:p>
    <w:p w:rsidR="00DF3D2F" w:rsidRPr="00B3476C" w:rsidRDefault="00DF3D2F" w:rsidP="00DF3D2F"/>
    <w:p w:rsidR="00DF3D2F" w:rsidRPr="00DF3D2F" w:rsidRDefault="00DF3D2F" w:rsidP="00DF3D2F">
      <w:pPr>
        <w:pStyle w:val="Heading2"/>
      </w:pPr>
      <w:proofErr w:type="spellStart"/>
      <w:r w:rsidRPr="00DF3D2F">
        <w:t>io_nondefining_residuals</w:t>
      </w:r>
      <w:proofErr w:type="spellEnd"/>
    </w:p>
    <w:p w:rsidR="00DF3D2F" w:rsidRDefault="00DF3D2F" w:rsidP="00DF3D2F"/>
    <w:p w:rsidR="00DF3D2F" w:rsidRDefault="00DF3D2F" w:rsidP="00DF3D2F">
      <w:r>
        <w:t>&lt;</w:t>
      </w:r>
      <w:proofErr w:type="spellStart"/>
      <w:r>
        <w:t>boolean</w:t>
      </w:r>
      <w:proofErr w:type="spellEnd"/>
      <w:r>
        <w:t>&gt;</w:t>
      </w:r>
      <w:proofErr w:type="gramStart"/>
      <w:r>
        <w:t xml:space="preserve">   [</w:t>
      </w:r>
      <w:proofErr w:type="gramEnd"/>
      <w:r>
        <w:t xml:space="preserve">Default = true]   </w:t>
      </w:r>
    </w:p>
    <w:p w:rsidR="00DF3D2F" w:rsidRDefault="00DF3D2F" w:rsidP="00DF3D2F"/>
    <w:p w:rsidR="00DF3D2F" w:rsidRDefault="00DF3D2F" w:rsidP="00DF3D2F">
      <w:r>
        <w:t>If true, then the residuals of all observations with valid observed values are computed prior to writing results to the database, regardless of whether they are defining or not.  Setting this parameter to false will not impact the final computed location.</w:t>
      </w:r>
    </w:p>
    <w:p w:rsidR="00DF3D2F" w:rsidRPr="00B3476C" w:rsidRDefault="00DF3D2F" w:rsidP="00DF3D2F"/>
    <w:p w:rsidR="00AE09D9" w:rsidRDefault="00AE09D9" w:rsidP="00AE09D9">
      <w:pPr>
        <w:pStyle w:val="Heading1"/>
      </w:pPr>
      <w:r>
        <w:t xml:space="preserve">Gridded Residuals </w:t>
      </w:r>
    </w:p>
    <w:p w:rsidR="0017671C" w:rsidRDefault="0017671C" w:rsidP="0017671C">
      <w:pPr>
        <w:pStyle w:val="Heading2"/>
      </w:pPr>
      <w:proofErr w:type="spellStart"/>
      <w:r w:rsidRPr="00AE09D9">
        <w:t>grid_output_file_name</w:t>
      </w:r>
      <w:proofErr w:type="spellEnd"/>
    </w:p>
    <w:p w:rsidR="0017671C" w:rsidRDefault="0017671C" w:rsidP="0017671C"/>
    <w:p w:rsidR="005509B5" w:rsidRDefault="005509B5" w:rsidP="005509B5">
      <w:r>
        <w:t>&lt;string&gt;</w:t>
      </w:r>
      <w:proofErr w:type="gramStart"/>
      <w:r>
        <w:t xml:space="preserve">   [</w:t>
      </w:r>
      <w:proofErr w:type="gramEnd"/>
      <w:r>
        <w:t xml:space="preserve">Default = none]   </w:t>
      </w:r>
    </w:p>
    <w:p w:rsidR="005509B5" w:rsidRDefault="005509B5" w:rsidP="005509B5"/>
    <w:p w:rsidR="005509B5" w:rsidRDefault="005509B5" w:rsidP="005509B5">
      <w:r>
        <w:t xml:space="preserve">Name of file to receive the gridded residuals.  If this parameter is not </w:t>
      </w:r>
      <w:proofErr w:type="gramStart"/>
      <w:r>
        <w:t>specified</w:t>
      </w:r>
      <w:proofErr w:type="gramEnd"/>
      <w:r>
        <w:t xml:space="preserve"> then gridded residuals are not generated and all the rest of the properties in this section are ignored.</w:t>
      </w:r>
    </w:p>
    <w:p w:rsidR="005509B5" w:rsidRDefault="005509B5" w:rsidP="0017671C"/>
    <w:p w:rsidR="0017671C" w:rsidRDefault="0017671C" w:rsidP="0017671C">
      <w:pPr>
        <w:pStyle w:val="Heading2"/>
      </w:pPr>
      <w:proofErr w:type="spellStart"/>
      <w:r w:rsidRPr="00AE09D9">
        <w:t>grid_output_file_</w:t>
      </w:r>
      <w:r>
        <w:t>format</w:t>
      </w:r>
      <w:proofErr w:type="spellEnd"/>
    </w:p>
    <w:p w:rsidR="0017671C" w:rsidRDefault="0017671C" w:rsidP="0017671C"/>
    <w:p w:rsidR="005509B5" w:rsidRDefault="005509B5" w:rsidP="005509B5">
      <w:r>
        <w:t>&lt;string&gt;</w:t>
      </w:r>
      <w:proofErr w:type="gramStart"/>
      <w:r>
        <w:t xml:space="preserve">   [</w:t>
      </w:r>
      <w:proofErr w:type="gramEnd"/>
      <w:r>
        <w:t xml:space="preserve">Default = </w:t>
      </w:r>
      <w:proofErr w:type="spellStart"/>
      <w:r>
        <w:t>tecplot</w:t>
      </w:r>
      <w:proofErr w:type="spellEnd"/>
      <w:r>
        <w:t xml:space="preserve">]     ( </w:t>
      </w:r>
      <w:proofErr w:type="spellStart"/>
      <w:r>
        <w:t>tecplot</w:t>
      </w:r>
      <w:proofErr w:type="spellEnd"/>
      <w:r>
        <w:t xml:space="preserve"> )</w:t>
      </w:r>
    </w:p>
    <w:p w:rsidR="005509B5" w:rsidRDefault="005509B5" w:rsidP="005509B5"/>
    <w:p w:rsidR="005509B5" w:rsidRDefault="005509B5" w:rsidP="005509B5">
      <w:r>
        <w:t xml:space="preserve">The output file format.  The only currently supported output format is </w:t>
      </w:r>
      <w:proofErr w:type="spellStart"/>
      <w:r>
        <w:t>tecplot</w:t>
      </w:r>
      <w:proofErr w:type="spellEnd"/>
      <w:r>
        <w:t>.  The format is pretty self-explanatory.  Other formats may be supported in the future.  Requests to support other formats will be considered.</w:t>
      </w:r>
    </w:p>
    <w:p w:rsidR="00B70EE0" w:rsidRDefault="00B70EE0" w:rsidP="005509B5"/>
    <w:p w:rsidR="002D2A50" w:rsidRDefault="002D2A50" w:rsidP="005509B5">
      <w:r>
        <w:t>When NZ = 1 t</w:t>
      </w:r>
      <w:r w:rsidR="00B70EE0">
        <w:t>he</w:t>
      </w:r>
      <w:r>
        <w:t>re will be 4 values per record:</w:t>
      </w:r>
      <w:r>
        <w:tab/>
      </w:r>
    </w:p>
    <w:p w:rsidR="002D2A50" w:rsidRDefault="002D2A50" w:rsidP="002D2A50">
      <w:pPr>
        <w:tabs>
          <w:tab w:val="clear" w:pos="2700"/>
          <w:tab w:val="left" w:pos="1080"/>
        </w:tabs>
      </w:pPr>
      <w:r>
        <w:tab/>
      </w:r>
      <w:r w:rsidR="00B70EE0">
        <w:t xml:space="preserve">X (either longitude in degrees, or East in km), </w:t>
      </w:r>
    </w:p>
    <w:p w:rsidR="00B70EE0" w:rsidRDefault="002D2A50" w:rsidP="002D2A50">
      <w:pPr>
        <w:tabs>
          <w:tab w:val="clear" w:pos="2700"/>
          <w:tab w:val="left" w:pos="1080"/>
        </w:tabs>
      </w:pPr>
      <w:r>
        <w:tab/>
      </w:r>
      <w:r w:rsidR="00B70EE0">
        <w:t xml:space="preserve">Y (either latitude in degrees or North in km), </w:t>
      </w:r>
    </w:p>
    <w:p w:rsidR="002D2A50" w:rsidRDefault="002D2A50" w:rsidP="002D2A50">
      <w:pPr>
        <w:tabs>
          <w:tab w:val="clear" w:pos="2700"/>
          <w:tab w:val="left" w:pos="1080"/>
        </w:tabs>
      </w:pPr>
      <w:r>
        <w:tab/>
        <w:t>R root mean squared weighted residual, unitless</w:t>
      </w:r>
    </w:p>
    <w:p w:rsidR="002D2A50" w:rsidRDefault="002D2A50" w:rsidP="002D2A50">
      <w:pPr>
        <w:tabs>
          <w:tab w:val="clear" w:pos="2700"/>
          <w:tab w:val="left" w:pos="1080"/>
        </w:tabs>
      </w:pPr>
      <w:r>
        <w:tab/>
        <w:t>C confidence level (useful for plotting a 95% contour line).</w:t>
      </w:r>
    </w:p>
    <w:p w:rsidR="002D2A50" w:rsidRDefault="002D2A50" w:rsidP="002D2A50">
      <w:pPr>
        <w:tabs>
          <w:tab w:val="clear" w:pos="2700"/>
          <w:tab w:val="left" w:pos="1080"/>
        </w:tabs>
      </w:pPr>
    </w:p>
    <w:p w:rsidR="002D2A50" w:rsidRDefault="002D2A50" w:rsidP="002D2A50">
      <w:pPr>
        <w:tabs>
          <w:tab w:val="clear" w:pos="2700"/>
          <w:tab w:val="left" w:pos="1080"/>
        </w:tabs>
      </w:pPr>
      <w:r>
        <w:t>When NZ &gt; 1 there will be 5 values per record:</w:t>
      </w:r>
    </w:p>
    <w:p w:rsidR="002D2A50" w:rsidRDefault="002D2A50" w:rsidP="002D2A50">
      <w:pPr>
        <w:tabs>
          <w:tab w:val="clear" w:pos="2700"/>
          <w:tab w:val="left" w:pos="1080"/>
        </w:tabs>
      </w:pPr>
      <w:r>
        <w:tab/>
        <w:t xml:space="preserve">X (either longitude in degrees, or East in km), </w:t>
      </w:r>
    </w:p>
    <w:p w:rsidR="002D2A50" w:rsidRDefault="002D2A50" w:rsidP="002D2A50">
      <w:pPr>
        <w:tabs>
          <w:tab w:val="clear" w:pos="2700"/>
          <w:tab w:val="left" w:pos="1080"/>
        </w:tabs>
      </w:pPr>
      <w:r>
        <w:tab/>
        <w:t xml:space="preserve">Y (either latitude in degrees or North in km), </w:t>
      </w:r>
    </w:p>
    <w:p w:rsidR="002D2A50" w:rsidRDefault="002D2A50" w:rsidP="002D2A50">
      <w:pPr>
        <w:tabs>
          <w:tab w:val="clear" w:pos="2700"/>
          <w:tab w:val="left" w:pos="1080"/>
        </w:tabs>
      </w:pPr>
      <w:r>
        <w:tab/>
        <w:t>Z depth in km,</w:t>
      </w:r>
    </w:p>
    <w:p w:rsidR="002D2A50" w:rsidRDefault="002D2A50" w:rsidP="002D2A50">
      <w:pPr>
        <w:tabs>
          <w:tab w:val="clear" w:pos="2700"/>
          <w:tab w:val="left" w:pos="1080"/>
        </w:tabs>
      </w:pPr>
      <w:r>
        <w:tab/>
        <w:t>R root mean squared weighted residual, unitless</w:t>
      </w:r>
    </w:p>
    <w:p w:rsidR="002D2A50" w:rsidRDefault="002D2A50" w:rsidP="002D2A50">
      <w:pPr>
        <w:tabs>
          <w:tab w:val="clear" w:pos="2700"/>
          <w:tab w:val="left" w:pos="1080"/>
        </w:tabs>
      </w:pPr>
      <w:r>
        <w:tab/>
        <w:t>C confidence level, in % (useful for plotting a 95% contour line).</w:t>
      </w:r>
    </w:p>
    <w:p w:rsidR="002D2A50" w:rsidRDefault="002D2A50" w:rsidP="002D2A50">
      <w:pPr>
        <w:tabs>
          <w:tab w:val="clear" w:pos="2700"/>
          <w:tab w:val="left" w:pos="1080"/>
        </w:tabs>
      </w:pPr>
    </w:p>
    <w:p w:rsidR="00AE09D9" w:rsidRDefault="00AE09D9" w:rsidP="00AE09D9"/>
    <w:p w:rsidR="00AE09D9" w:rsidRDefault="00AE09D9" w:rsidP="00AE09D9">
      <w:pPr>
        <w:pStyle w:val="Heading2"/>
      </w:pPr>
      <w:proofErr w:type="spellStart"/>
      <w:r w:rsidRPr="00AE09D9">
        <w:t>grid_origin_source</w:t>
      </w:r>
      <w:proofErr w:type="spellEnd"/>
    </w:p>
    <w:p w:rsidR="00AE09D9" w:rsidRDefault="00AE09D9" w:rsidP="00AE09D9"/>
    <w:p w:rsidR="00AE09D9" w:rsidRDefault="00AE09D9" w:rsidP="00AE09D9">
      <w:r>
        <w:t>&lt;string&gt;</w:t>
      </w:r>
      <w:proofErr w:type="gramStart"/>
      <w:r>
        <w:t xml:space="preserve">   [</w:t>
      </w:r>
      <w:proofErr w:type="gramEnd"/>
      <w:r>
        <w:t>Default = epicenter]     ( epicenter | hypocenter | other )</w:t>
      </w:r>
    </w:p>
    <w:p w:rsidR="00AE09D9" w:rsidRDefault="00AE09D9" w:rsidP="00AE09D9"/>
    <w:p w:rsidR="00AE09D9" w:rsidRDefault="00AE09D9" w:rsidP="00AE09D9">
      <w:r>
        <w:t xml:space="preserve">The center of the grid.  If </w:t>
      </w:r>
      <w:proofErr w:type="gramStart"/>
      <w:r>
        <w:t>anything</w:t>
      </w:r>
      <w:proofErr w:type="gramEnd"/>
      <w:r>
        <w:t xml:space="preserve"> other than epicenter or hypocenter is specified then the center of the grid is determined by properties </w:t>
      </w:r>
      <w:proofErr w:type="spellStart"/>
      <w:r>
        <w:t>grid_origin_lat</w:t>
      </w:r>
      <w:proofErr w:type="spellEnd"/>
      <w:r>
        <w:t xml:space="preserve">, </w:t>
      </w:r>
      <w:proofErr w:type="spellStart"/>
      <w:r>
        <w:t>grid_origin_lon</w:t>
      </w:r>
      <w:proofErr w:type="spellEnd"/>
      <w:r>
        <w:t xml:space="preserve"> and </w:t>
      </w:r>
      <w:proofErr w:type="spellStart"/>
      <w:r>
        <w:t>grid_origin_depth</w:t>
      </w:r>
      <w:proofErr w:type="spellEnd"/>
    </w:p>
    <w:p w:rsidR="00AE09D9" w:rsidRDefault="00AE09D9" w:rsidP="00AE09D9"/>
    <w:p w:rsidR="00AE09D9" w:rsidRDefault="00AE09D9" w:rsidP="00AE09D9">
      <w:pPr>
        <w:pStyle w:val="Heading2"/>
      </w:pPr>
      <w:proofErr w:type="spellStart"/>
      <w:r w:rsidRPr="00AE09D9">
        <w:t>grid_origin_</w:t>
      </w:r>
      <w:r>
        <w:t>lat</w:t>
      </w:r>
      <w:proofErr w:type="spellEnd"/>
    </w:p>
    <w:p w:rsidR="00AE09D9" w:rsidRDefault="00AE09D9" w:rsidP="00AE09D9"/>
    <w:p w:rsidR="00AE09D9" w:rsidRDefault="00AE09D9" w:rsidP="00AE09D9">
      <w:r>
        <w:t>&lt;double&gt;</w:t>
      </w:r>
      <w:proofErr w:type="gramStart"/>
      <w:r>
        <w:t xml:space="preserve">   [</w:t>
      </w:r>
      <w:proofErr w:type="gramEnd"/>
      <w:r>
        <w:t>Default = none]</w:t>
      </w:r>
    </w:p>
    <w:p w:rsidR="00AE09D9" w:rsidRDefault="00AE09D9" w:rsidP="00AE09D9"/>
    <w:p w:rsidR="00AE09D9" w:rsidRDefault="00AE09D9" w:rsidP="00AE09D9">
      <w:r>
        <w:t xml:space="preserve">Latitude in degrees of the center of the grid.  Ignored if </w:t>
      </w:r>
      <w:proofErr w:type="spellStart"/>
      <w:r>
        <w:t>grid_origin_source</w:t>
      </w:r>
      <w:proofErr w:type="spellEnd"/>
      <w:r>
        <w:t xml:space="preserve"> equals either epicenter of hypocenter.</w:t>
      </w:r>
    </w:p>
    <w:p w:rsidR="00AE09D9" w:rsidRDefault="00AE09D9" w:rsidP="00AE09D9"/>
    <w:p w:rsidR="00AE09D9" w:rsidRDefault="00AE09D9" w:rsidP="00AE09D9"/>
    <w:p w:rsidR="00AE09D9" w:rsidRDefault="00AE09D9" w:rsidP="00AE09D9">
      <w:pPr>
        <w:pStyle w:val="Heading2"/>
      </w:pPr>
      <w:proofErr w:type="spellStart"/>
      <w:r w:rsidRPr="00AE09D9">
        <w:t>grid_origin_</w:t>
      </w:r>
      <w:r w:rsidR="006578CD">
        <w:t>lon</w:t>
      </w:r>
      <w:proofErr w:type="spellEnd"/>
    </w:p>
    <w:p w:rsidR="00AE09D9" w:rsidRDefault="00AE09D9" w:rsidP="00AE09D9"/>
    <w:p w:rsidR="00AE09D9" w:rsidRDefault="00AE09D9" w:rsidP="00AE09D9">
      <w:r>
        <w:t>&lt;double&gt;</w:t>
      </w:r>
      <w:proofErr w:type="gramStart"/>
      <w:r>
        <w:t xml:space="preserve">   [</w:t>
      </w:r>
      <w:proofErr w:type="gramEnd"/>
      <w:r>
        <w:t>Default = none]</w:t>
      </w:r>
    </w:p>
    <w:p w:rsidR="00AE09D9" w:rsidRDefault="00AE09D9" w:rsidP="00AE09D9"/>
    <w:p w:rsidR="00AE09D9" w:rsidRDefault="00AE09D9" w:rsidP="00AE09D9">
      <w:r>
        <w:t>L</w:t>
      </w:r>
      <w:r w:rsidR="006578CD">
        <w:t>ongitude</w:t>
      </w:r>
      <w:r>
        <w:t xml:space="preserve"> in degrees of the center of the grid.  Ignored if </w:t>
      </w:r>
      <w:proofErr w:type="spellStart"/>
      <w:r>
        <w:t>grid_origin_source</w:t>
      </w:r>
      <w:proofErr w:type="spellEnd"/>
      <w:r>
        <w:t xml:space="preserve"> equals either epicenter of hypocenter.</w:t>
      </w:r>
    </w:p>
    <w:p w:rsidR="00AE09D9" w:rsidRDefault="00AE09D9" w:rsidP="00AE09D9"/>
    <w:p w:rsidR="00AE09D9" w:rsidRDefault="00AE09D9" w:rsidP="00AE09D9"/>
    <w:p w:rsidR="00AE09D9" w:rsidRDefault="00AE09D9" w:rsidP="00AE09D9">
      <w:pPr>
        <w:pStyle w:val="Heading2"/>
      </w:pPr>
      <w:proofErr w:type="spellStart"/>
      <w:r w:rsidRPr="00AE09D9">
        <w:t>grid_origin_</w:t>
      </w:r>
      <w:r w:rsidR="006578CD">
        <w:t>depth</w:t>
      </w:r>
      <w:proofErr w:type="spellEnd"/>
    </w:p>
    <w:p w:rsidR="00AE09D9" w:rsidRDefault="00AE09D9" w:rsidP="00AE09D9"/>
    <w:p w:rsidR="00AE09D9" w:rsidRDefault="00AE09D9" w:rsidP="00AE09D9">
      <w:r>
        <w:t>&lt;double&gt;</w:t>
      </w:r>
      <w:proofErr w:type="gramStart"/>
      <w:r>
        <w:t xml:space="preserve">   [</w:t>
      </w:r>
      <w:proofErr w:type="gramEnd"/>
      <w:r>
        <w:t xml:space="preserve">Default = </w:t>
      </w:r>
      <w:r w:rsidR="006578CD">
        <w:t>0. km</w:t>
      </w:r>
      <w:r>
        <w:t>]</w:t>
      </w:r>
    </w:p>
    <w:p w:rsidR="00AE09D9" w:rsidRDefault="00AE09D9" w:rsidP="00AE09D9"/>
    <w:p w:rsidR="00AE09D9" w:rsidRDefault="006578CD" w:rsidP="00AE09D9">
      <w:r>
        <w:t>Depth in km</w:t>
      </w:r>
      <w:r w:rsidR="00AE09D9">
        <w:t xml:space="preserve"> of the center of the grid.  Ignored if </w:t>
      </w:r>
      <w:proofErr w:type="spellStart"/>
      <w:r w:rsidR="00AE09D9">
        <w:t>grid_origin_source</w:t>
      </w:r>
      <w:proofErr w:type="spellEnd"/>
      <w:r w:rsidR="00AE09D9">
        <w:t xml:space="preserve"> equals either epicenter of hypocenter.</w:t>
      </w:r>
    </w:p>
    <w:p w:rsidR="00AE09D9" w:rsidRDefault="00AE09D9" w:rsidP="00AE09D9"/>
    <w:p w:rsidR="0017671C" w:rsidRDefault="0017671C" w:rsidP="0017671C">
      <w:pPr>
        <w:pStyle w:val="Heading2"/>
      </w:pPr>
      <w:proofErr w:type="spellStart"/>
      <w:r w:rsidRPr="00AE09D9">
        <w:t>grid_</w:t>
      </w:r>
      <w:r>
        <w:t>map_units</w:t>
      </w:r>
      <w:proofErr w:type="spellEnd"/>
    </w:p>
    <w:p w:rsidR="0017671C" w:rsidRDefault="0017671C" w:rsidP="0017671C"/>
    <w:p w:rsidR="0017671C" w:rsidRDefault="0017671C" w:rsidP="0017671C">
      <w:r>
        <w:t>&lt;string&gt;</w:t>
      </w:r>
      <w:proofErr w:type="gramStart"/>
      <w:r>
        <w:t xml:space="preserve">   [</w:t>
      </w:r>
      <w:proofErr w:type="gramEnd"/>
      <w:r>
        <w:t>Default = degrees]     ( degrees or km )</w:t>
      </w:r>
    </w:p>
    <w:p w:rsidR="0017671C" w:rsidRDefault="0017671C" w:rsidP="0017671C"/>
    <w:p w:rsidR="0017671C" w:rsidRDefault="0017671C" w:rsidP="0017671C">
      <w:r>
        <w:lastRenderedPageBreak/>
        <w:t>Map width and height will be interpreted with these units.  Also controls the units of the output.</w:t>
      </w:r>
    </w:p>
    <w:p w:rsidR="0017671C" w:rsidRDefault="0017671C" w:rsidP="0017671C"/>
    <w:p w:rsidR="0017671C" w:rsidRDefault="0017671C" w:rsidP="0017671C"/>
    <w:p w:rsidR="0017671C" w:rsidRDefault="0017671C" w:rsidP="0017671C">
      <w:pPr>
        <w:pStyle w:val="Heading2"/>
      </w:pPr>
      <w:proofErr w:type="spellStart"/>
      <w:r>
        <w:t>grid_map_width</w:t>
      </w:r>
      <w:proofErr w:type="spellEnd"/>
    </w:p>
    <w:p w:rsidR="0017671C" w:rsidRDefault="0017671C" w:rsidP="0017671C"/>
    <w:p w:rsidR="0017671C" w:rsidRDefault="0017671C" w:rsidP="0017671C">
      <w:r>
        <w:t>&lt;double&gt;</w:t>
      </w:r>
      <w:proofErr w:type="gramStart"/>
      <w:r>
        <w:t xml:space="preserve">   [</w:t>
      </w:r>
      <w:proofErr w:type="gramEnd"/>
      <w:r>
        <w:t xml:space="preserve">Default = none]     </w:t>
      </w:r>
    </w:p>
    <w:p w:rsidR="0017671C" w:rsidRDefault="0017671C" w:rsidP="0017671C"/>
    <w:p w:rsidR="0017671C" w:rsidRDefault="0017671C" w:rsidP="0017671C">
      <w:r>
        <w:t xml:space="preserve">Map will be this many units wide, in units specified by </w:t>
      </w:r>
      <w:proofErr w:type="spellStart"/>
      <w:r>
        <w:t>grid_map_units</w:t>
      </w:r>
      <w:proofErr w:type="spellEnd"/>
      <w:r>
        <w:t>.  The origin of the map will be in the center.</w:t>
      </w:r>
    </w:p>
    <w:p w:rsidR="0017671C" w:rsidRDefault="0017671C" w:rsidP="0017671C"/>
    <w:p w:rsidR="0017671C" w:rsidRDefault="0017671C" w:rsidP="0017671C"/>
    <w:p w:rsidR="0017671C" w:rsidRDefault="0017671C" w:rsidP="0017671C">
      <w:pPr>
        <w:pStyle w:val="Heading2"/>
      </w:pPr>
      <w:proofErr w:type="spellStart"/>
      <w:r>
        <w:t>grid_map_height</w:t>
      </w:r>
      <w:proofErr w:type="spellEnd"/>
    </w:p>
    <w:p w:rsidR="0017671C" w:rsidRDefault="0017671C" w:rsidP="0017671C"/>
    <w:p w:rsidR="0017671C" w:rsidRDefault="0017671C" w:rsidP="0017671C">
      <w:r>
        <w:t>&lt;double&gt;</w:t>
      </w:r>
      <w:proofErr w:type="gramStart"/>
      <w:r>
        <w:t xml:space="preserve">   [</w:t>
      </w:r>
      <w:proofErr w:type="gramEnd"/>
      <w:r>
        <w:t xml:space="preserve">Default = none]     </w:t>
      </w:r>
    </w:p>
    <w:p w:rsidR="0017671C" w:rsidRDefault="0017671C" w:rsidP="0017671C"/>
    <w:p w:rsidR="0017671C" w:rsidRDefault="0017671C" w:rsidP="0017671C">
      <w:r>
        <w:t xml:space="preserve">Map will be this many units high, in units specified by </w:t>
      </w:r>
      <w:proofErr w:type="spellStart"/>
      <w:r>
        <w:t>grid_map_units</w:t>
      </w:r>
      <w:proofErr w:type="spellEnd"/>
      <w:r>
        <w:t>.  The origin of the map will be in the center.</w:t>
      </w:r>
    </w:p>
    <w:p w:rsidR="0017671C" w:rsidRDefault="0017671C" w:rsidP="0017671C"/>
    <w:p w:rsidR="0017671C" w:rsidRDefault="0017671C" w:rsidP="0017671C">
      <w:pPr>
        <w:pStyle w:val="Heading2"/>
      </w:pPr>
      <w:proofErr w:type="spellStart"/>
      <w:r>
        <w:t>grid_map_depth_range</w:t>
      </w:r>
      <w:proofErr w:type="spellEnd"/>
    </w:p>
    <w:p w:rsidR="0017671C" w:rsidRDefault="0017671C" w:rsidP="0017671C"/>
    <w:p w:rsidR="0017671C" w:rsidRDefault="0017671C" w:rsidP="0017671C">
      <w:r>
        <w:t>&lt;double&gt;</w:t>
      </w:r>
      <w:proofErr w:type="gramStart"/>
      <w:r>
        <w:t xml:space="preserve">   [</w:t>
      </w:r>
      <w:proofErr w:type="gramEnd"/>
      <w:r>
        <w:t xml:space="preserve">Default = 0.]     </w:t>
      </w:r>
    </w:p>
    <w:p w:rsidR="0017671C" w:rsidRDefault="0017671C" w:rsidP="0017671C"/>
    <w:p w:rsidR="0017671C" w:rsidRDefault="0017671C" w:rsidP="0017671C">
      <w:r>
        <w:t>Map will be this many units deep, in km.  The origin of the map will be in the center.</w:t>
      </w:r>
    </w:p>
    <w:p w:rsidR="0017671C" w:rsidRDefault="0017671C" w:rsidP="0017671C"/>
    <w:p w:rsidR="0017671C" w:rsidRDefault="0017671C" w:rsidP="0017671C"/>
    <w:p w:rsidR="0017671C" w:rsidRDefault="0017671C" w:rsidP="0017671C">
      <w:pPr>
        <w:pStyle w:val="Heading2"/>
      </w:pPr>
      <w:proofErr w:type="spellStart"/>
      <w:r>
        <w:t>grid_map_nwidth</w:t>
      </w:r>
      <w:proofErr w:type="spellEnd"/>
    </w:p>
    <w:p w:rsidR="0017671C" w:rsidRDefault="0017671C" w:rsidP="0017671C"/>
    <w:p w:rsidR="0017671C" w:rsidRDefault="0017671C" w:rsidP="0017671C">
      <w:r>
        <w:t>&lt;int&gt;</w:t>
      </w:r>
      <w:proofErr w:type="gramStart"/>
      <w:r>
        <w:t xml:space="preserve">   [</w:t>
      </w:r>
      <w:proofErr w:type="gramEnd"/>
      <w:r>
        <w:t xml:space="preserve">Default = none]     </w:t>
      </w:r>
    </w:p>
    <w:p w:rsidR="0017671C" w:rsidRDefault="0017671C" w:rsidP="0017671C"/>
    <w:p w:rsidR="0017671C" w:rsidRDefault="0017671C" w:rsidP="0017671C">
      <w:r>
        <w:t xml:space="preserve">Map will have </w:t>
      </w:r>
      <w:proofErr w:type="gramStart"/>
      <w:r>
        <w:t>this many nodes</w:t>
      </w:r>
      <w:proofErr w:type="gramEnd"/>
      <w:r>
        <w:t xml:space="preserve"> in the x direction.</w:t>
      </w:r>
    </w:p>
    <w:p w:rsidR="0017671C" w:rsidRDefault="0017671C" w:rsidP="0017671C"/>
    <w:p w:rsidR="0017671C" w:rsidRDefault="0017671C" w:rsidP="0017671C">
      <w:pPr>
        <w:pStyle w:val="Heading2"/>
      </w:pPr>
      <w:proofErr w:type="spellStart"/>
      <w:r>
        <w:t>grid_map_nheight</w:t>
      </w:r>
      <w:proofErr w:type="spellEnd"/>
    </w:p>
    <w:p w:rsidR="0017671C" w:rsidRDefault="0017671C" w:rsidP="0017671C"/>
    <w:p w:rsidR="0017671C" w:rsidRDefault="0017671C" w:rsidP="0017671C">
      <w:r>
        <w:t>&lt;int&gt;</w:t>
      </w:r>
      <w:proofErr w:type="gramStart"/>
      <w:r>
        <w:t xml:space="preserve">   [</w:t>
      </w:r>
      <w:proofErr w:type="gramEnd"/>
      <w:r>
        <w:t xml:space="preserve">Default = none]     </w:t>
      </w:r>
    </w:p>
    <w:p w:rsidR="0017671C" w:rsidRDefault="0017671C" w:rsidP="0017671C"/>
    <w:p w:rsidR="0017671C" w:rsidRDefault="0017671C" w:rsidP="0017671C">
      <w:r>
        <w:t xml:space="preserve">Map will have </w:t>
      </w:r>
      <w:proofErr w:type="gramStart"/>
      <w:r>
        <w:t>this many nodes</w:t>
      </w:r>
      <w:proofErr w:type="gramEnd"/>
      <w:r>
        <w:t xml:space="preserve"> in the y direction.</w:t>
      </w:r>
    </w:p>
    <w:p w:rsidR="0017671C" w:rsidRDefault="0017671C" w:rsidP="0017671C"/>
    <w:p w:rsidR="0017671C" w:rsidRDefault="0017671C" w:rsidP="0017671C">
      <w:pPr>
        <w:pStyle w:val="Heading2"/>
      </w:pPr>
      <w:proofErr w:type="spellStart"/>
      <w:r>
        <w:t>grid_map_ndepth</w:t>
      </w:r>
      <w:proofErr w:type="spellEnd"/>
    </w:p>
    <w:p w:rsidR="0017671C" w:rsidRDefault="0017671C" w:rsidP="0017671C"/>
    <w:p w:rsidR="0017671C" w:rsidRDefault="0017671C" w:rsidP="0017671C">
      <w:r>
        <w:t>&lt;int&gt;</w:t>
      </w:r>
      <w:proofErr w:type="gramStart"/>
      <w:r>
        <w:t xml:space="preserve">   [</w:t>
      </w:r>
      <w:proofErr w:type="gramEnd"/>
      <w:r>
        <w:t xml:space="preserve">Default = 1]     </w:t>
      </w:r>
    </w:p>
    <w:p w:rsidR="0017671C" w:rsidRDefault="0017671C" w:rsidP="0017671C"/>
    <w:p w:rsidR="0017671C" w:rsidRDefault="0017671C" w:rsidP="0017671C">
      <w:r>
        <w:t xml:space="preserve">Map will have </w:t>
      </w:r>
      <w:proofErr w:type="gramStart"/>
      <w:r>
        <w:t>this many nodes</w:t>
      </w:r>
      <w:proofErr w:type="gramEnd"/>
      <w:r>
        <w:t xml:space="preserve"> in the z direction.</w:t>
      </w:r>
    </w:p>
    <w:p w:rsidR="0017671C" w:rsidRDefault="0017671C" w:rsidP="0017671C"/>
    <w:p w:rsidR="0017671C" w:rsidRDefault="0017671C" w:rsidP="0017671C"/>
    <w:p w:rsidR="00AE09D9" w:rsidRDefault="00AE09D9" w:rsidP="00AE09D9"/>
    <w:p w:rsidR="00EF208A" w:rsidRDefault="00EF208A" w:rsidP="00EF208A">
      <w:pPr>
        <w:pStyle w:val="Heading1"/>
      </w:pPr>
      <w:proofErr w:type="spellStart"/>
      <w:r>
        <w:lastRenderedPageBreak/>
        <w:t>DataLoader</w:t>
      </w:r>
      <w:proofErr w:type="spellEnd"/>
      <w:r>
        <w:t xml:space="preserve"> Utility </w:t>
      </w:r>
    </w:p>
    <w:p w:rsidR="00EF208A" w:rsidRDefault="00EF208A" w:rsidP="00EF208A">
      <w:pPr>
        <w:pStyle w:val="Heading2"/>
      </w:pPr>
      <w:proofErr w:type="spellStart"/>
      <w:r w:rsidRPr="00F80A55">
        <w:t>dataLoaderType</w:t>
      </w:r>
      <w:proofErr w:type="spellEnd"/>
    </w:p>
    <w:p w:rsidR="00EF208A" w:rsidRDefault="00EF208A" w:rsidP="00EF208A">
      <w:r>
        <w:t>&lt;string&gt;</w:t>
      </w:r>
      <w:proofErr w:type="gramStart"/>
      <w:r>
        <w:t xml:space="preserve">   [</w:t>
      </w:r>
      <w:proofErr w:type="gramEnd"/>
      <w:r>
        <w:t xml:space="preserve">Default = None]  (file | oracle) </w:t>
      </w:r>
    </w:p>
    <w:p w:rsidR="00EF208A" w:rsidRDefault="00EF208A" w:rsidP="00EF208A"/>
    <w:p w:rsidR="00EF208A" w:rsidRDefault="00EF208A" w:rsidP="00EF208A">
      <w:r>
        <w:t xml:space="preserve">Specifies whether to perform IO with text files or with an Oracle database.  For descriptions of parameters related to file IO see section </w:t>
      </w:r>
      <w:proofErr w:type="spellStart"/>
      <w:r>
        <w:t>DataFileLoader</w:t>
      </w:r>
      <w:proofErr w:type="spellEnd"/>
      <w:r>
        <w:t xml:space="preserve"> Utility.  For descriptions of parameters related to database IO see section DBIO Utility.</w:t>
      </w:r>
    </w:p>
    <w:p w:rsidR="00EF208A" w:rsidRDefault="00EF208A" w:rsidP="00EF208A">
      <w:pPr>
        <w:pStyle w:val="Heading1"/>
      </w:pPr>
      <w:proofErr w:type="spellStart"/>
      <w:r>
        <w:t>DataFileLoader</w:t>
      </w:r>
      <w:proofErr w:type="spellEnd"/>
      <w:r>
        <w:t xml:space="preserve"> Utility </w:t>
      </w:r>
    </w:p>
    <w:p w:rsidR="00F80A55" w:rsidRPr="00F80A55" w:rsidRDefault="00F80A55" w:rsidP="00F80A55">
      <w:pPr>
        <w:pStyle w:val="Heading2"/>
      </w:pPr>
      <w:proofErr w:type="spellStart"/>
      <w:r w:rsidRPr="00F80A55">
        <w:t>dataLoaderFile</w:t>
      </w:r>
      <w:r w:rsidR="00255164">
        <w:t>Input</w:t>
      </w:r>
      <w:r w:rsidRPr="00F80A55">
        <w:t>Origins</w:t>
      </w:r>
      <w:proofErr w:type="spellEnd"/>
    </w:p>
    <w:p w:rsidR="00EF208A" w:rsidRDefault="00EF208A" w:rsidP="00F80A55"/>
    <w:p w:rsidR="00F80A55" w:rsidRDefault="00F80A55" w:rsidP="00F80A55">
      <w:r>
        <w:t>&lt;string&gt;</w:t>
      </w:r>
      <w:proofErr w:type="gramStart"/>
      <w:r>
        <w:t xml:space="preserve">   [</w:t>
      </w:r>
      <w:proofErr w:type="gramEnd"/>
      <w:r>
        <w:t xml:space="preserve">Default = None]  </w:t>
      </w:r>
    </w:p>
    <w:p w:rsidR="00F80A55" w:rsidRDefault="00F80A55" w:rsidP="00F80A55"/>
    <w:p w:rsidR="00F80A55" w:rsidRDefault="00EF208A" w:rsidP="00F80A55">
      <w:r>
        <w:t>Name of file containing the input origins. Required.</w:t>
      </w:r>
    </w:p>
    <w:p w:rsidR="00EF208A" w:rsidRDefault="00EF208A" w:rsidP="00F80A55"/>
    <w:p w:rsidR="00F80A55" w:rsidRPr="00F80A55" w:rsidRDefault="00F80A55" w:rsidP="00F80A55">
      <w:pPr>
        <w:pStyle w:val="Heading2"/>
      </w:pPr>
      <w:proofErr w:type="spellStart"/>
      <w:r w:rsidRPr="00F80A55">
        <w:t>dataLoaderFile</w:t>
      </w:r>
      <w:r w:rsidR="00255164">
        <w:t>Input</w:t>
      </w:r>
      <w:r w:rsidRPr="00F80A55">
        <w:t>Assocs</w:t>
      </w:r>
      <w:proofErr w:type="spellEnd"/>
    </w:p>
    <w:p w:rsidR="00EF208A" w:rsidRDefault="00EF208A" w:rsidP="00EF208A"/>
    <w:p w:rsidR="00EF208A" w:rsidRDefault="00EF208A" w:rsidP="00EF208A">
      <w:r>
        <w:t>&lt;string&gt;</w:t>
      </w:r>
      <w:proofErr w:type="gramStart"/>
      <w:r>
        <w:t xml:space="preserve">   [</w:t>
      </w:r>
      <w:proofErr w:type="gramEnd"/>
      <w:r>
        <w:t xml:space="preserve">Default = None]  </w:t>
      </w:r>
    </w:p>
    <w:p w:rsidR="00EF208A" w:rsidRDefault="00EF208A" w:rsidP="00EF208A"/>
    <w:p w:rsidR="00EF208A" w:rsidRDefault="00EF208A" w:rsidP="00EF208A">
      <w:r>
        <w:t>Name of file containing the input assocs. Required.</w:t>
      </w:r>
    </w:p>
    <w:p w:rsidR="00F80A55" w:rsidRPr="00F80A55" w:rsidRDefault="00F80A55" w:rsidP="00F80A55">
      <w:pPr>
        <w:pStyle w:val="Heading2"/>
      </w:pPr>
      <w:proofErr w:type="spellStart"/>
      <w:r w:rsidRPr="00F80A55">
        <w:t>dataLoaderFile</w:t>
      </w:r>
      <w:r w:rsidR="00255164">
        <w:t>Input</w:t>
      </w:r>
      <w:r w:rsidRPr="00F80A55">
        <w:t>Arrivals</w:t>
      </w:r>
      <w:proofErr w:type="spellEnd"/>
    </w:p>
    <w:p w:rsidR="00EF208A" w:rsidRDefault="00EF208A" w:rsidP="00EF208A"/>
    <w:p w:rsidR="00EF208A" w:rsidRDefault="00EF208A" w:rsidP="00EF208A">
      <w:r>
        <w:t>&lt;string&gt;</w:t>
      </w:r>
      <w:proofErr w:type="gramStart"/>
      <w:r>
        <w:t xml:space="preserve">   [</w:t>
      </w:r>
      <w:proofErr w:type="gramEnd"/>
      <w:r>
        <w:t xml:space="preserve">Default = None]  </w:t>
      </w:r>
    </w:p>
    <w:p w:rsidR="00EF208A" w:rsidRDefault="00EF208A" w:rsidP="00EF208A"/>
    <w:p w:rsidR="00EF208A" w:rsidRDefault="00EF208A" w:rsidP="00EF208A">
      <w:r>
        <w:t>Name of file containing the input arrivals. Required.</w:t>
      </w:r>
    </w:p>
    <w:p w:rsidR="00F80A55" w:rsidRPr="00F80A55" w:rsidRDefault="00F80A55" w:rsidP="00F80A55">
      <w:pPr>
        <w:pStyle w:val="Heading2"/>
      </w:pPr>
      <w:proofErr w:type="spellStart"/>
      <w:r w:rsidRPr="00F80A55">
        <w:t>dataLoaderFile</w:t>
      </w:r>
      <w:r w:rsidR="00255164">
        <w:t>Input</w:t>
      </w:r>
      <w:r w:rsidRPr="00F80A55">
        <w:t>Sites</w:t>
      </w:r>
      <w:proofErr w:type="spellEnd"/>
    </w:p>
    <w:p w:rsidR="00EF208A" w:rsidRDefault="00EF208A" w:rsidP="00EF208A"/>
    <w:p w:rsidR="00EF208A" w:rsidRDefault="00EF208A" w:rsidP="00EF208A">
      <w:r>
        <w:t>&lt;string&gt;</w:t>
      </w:r>
      <w:proofErr w:type="gramStart"/>
      <w:r>
        <w:t xml:space="preserve">   [</w:t>
      </w:r>
      <w:proofErr w:type="gramEnd"/>
      <w:r>
        <w:t xml:space="preserve">Default = None]  </w:t>
      </w:r>
    </w:p>
    <w:p w:rsidR="00EF208A" w:rsidRDefault="00EF208A" w:rsidP="00EF208A"/>
    <w:p w:rsidR="00F80A55" w:rsidRPr="00F80A55" w:rsidRDefault="00EF208A" w:rsidP="00EF208A">
      <w:r>
        <w:t>Name of file containing the input sites. Required.</w:t>
      </w:r>
    </w:p>
    <w:p w:rsidR="00F80A55" w:rsidRPr="00F80A55" w:rsidRDefault="00F80A55" w:rsidP="00F80A55">
      <w:pPr>
        <w:pStyle w:val="Heading2"/>
      </w:pPr>
      <w:proofErr w:type="spellStart"/>
      <w:r w:rsidRPr="00F80A55">
        <w:t>dataLoaderFileOrids</w:t>
      </w:r>
      <w:proofErr w:type="spellEnd"/>
    </w:p>
    <w:p w:rsidR="00EF208A" w:rsidRDefault="00EF208A" w:rsidP="00EF208A"/>
    <w:p w:rsidR="00EF208A" w:rsidRDefault="00EF208A" w:rsidP="00EF208A">
      <w:r>
        <w:t>&lt;string&gt;</w:t>
      </w:r>
      <w:proofErr w:type="gramStart"/>
      <w:r>
        <w:t xml:space="preserve">   [</w:t>
      </w:r>
      <w:proofErr w:type="gramEnd"/>
      <w:r>
        <w:t xml:space="preserve">Default = None]  </w:t>
      </w:r>
    </w:p>
    <w:p w:rsidR="00EF208A" w:rsidRDefault="00EF208A" w:rsidP="00EF208A"/>
    <w:p w:rsidR="00F80A55" w:rsidRPr="00F80A55" w:rsidRDefault="00EF208A" w:rsidP="00EF208A">
      <w:r>
        <w:t xml:space="preserve">A list of </w:t>
      </w:r>
      <w:proofErr w:type="spellStart"/>
      <w:r>
        <w:t>orids</w:t>
      </w:r>
      <w:proofErr w:type="spellEnd"/>
      <w:r>
        <w:t xml:space="preserve"> to process.  Optional.  If not specified, then all origins in the file are processed.</w:t>
      </w:r>
    </w:p>
    <w:p w:rsidR="00F80A55" w:rsidRPr="00F80A55" w:rsidRDefault="00F80A55" w:rsidP="00F80A55">
      <w:pPr>
        <w:pStyle w:val="Heading2"/>
      </w:pPr>
      <w:proofErr w:type="spellStart"/>
      <w:r w:rsidRPr="00F80A55">
        <w:t>dataLoaderFileOutputOrigins</w:t>
      </w:r>
      <w:proofErr w:type="spellEnd"/>
    </w:p>
    <w:p w:rsidR="00EF208A" w:rsidRDefault="00EF208A" w:rsidP="00EF208A"/>
    <w:p w:rsidR="00EF208A" w:rsidRDefault="00EF208A" w:rsidP="00EF208A">
      <w:r>
        <w:t>&lt;string&gt;</w:t>
      </w:r>
      <w:proofErr w:type="gramStart"/>
      <w:r>
        <w:t xml:space="preserve">   [</w:t>
      </w:r>
      <w:proofErr w:type="gramEnd"/>
      <w:r>
        <w:t xml:space="preserve">Default = None]  </w:t>
      </w:r>
    </w:p>
    <w:p w:rsidR="00EF208A" w:rsidRDefault="00EF208A" w:rsidP="00EF208A"/>
    <w:p w:rsidR="00EF208A" w:rsidRDefault="00EF208A" w:rsidP="00EF208A">
      <w:r>
        <w:t>Name of file to receive the output origins.</w:t>
      </w:r>
    </w:p>
    <w:p w:rsidR="00F80A55" w:rsidRPr="00F80A55" w:rsidRDefault="00F80A55" w:rsidP="00F80A55">
      <w:pPr>
        <w:pStyle w:val="Heading2"/>
      </w:pPr>
      <w:proofErr w:type="spellStart"/>
      <w:r w:rsidRPr="00F80A55">
        <w:t>dataLoaderFileOutputOrigerrs</w:t>
      </w:r>
      <w:proofErr w:type="spellEnd"/>
    </w:p>
    <w:p w:rsidR="00EF208A" w:rsidRDefault="00EF208A" w:rsidP="00EF208A"/>
    <w:p w:rsidR="00EF208A" w:rsidRDefault="00EF208A" w:rsidP="00EF208A">
      <w:r>
        <w:t>&lt;string&gt;</w:t>
      </w:r>
      <w:proofErr w:type="gramStart"/>
      <w:r>
        <w:t xml:space="preserve">   [</w:t>
      </w:r>
      <w:proofErr w:type="gramEnd"/>
      <w:r>
        <w:t xml:space="preserve">Default = None]  </w:t>
      </w:r>
    </w:p>
    <w:p w:rsidR="00EF208A" w:rsidRDefault="00EF208A" w:rsidP="00EF208A"/>
    <w:p w:rsidR="00EF208A" w:rsidRDefault="00EF208A" w:rsidP="00EF208A">
      <w:r>
        <w:t xml:space="preserve">Name of file to receive the output </w:t>
      </w:r>
      <w:proofErr w:type="spellStart"/>
      <w:r>
        <w:t>origerrs</w:t>
      </w:r>
      <w:proofErr w:type="spellEnd"/>
      <w:r>
        <w:t>.</w:t>
      </w:r>
    </w:p>
    <w:p w:rsidR="00EF208A" w:rsidRDefault="00EF208A" w:rsidP="00EF208A">
      <w:pPr>
        <w:pStyle w:val="Heading2"/>
      </w:pPr>
      <w:proofErr w:type="spellStart"/>
      <w:r w:rsidRPr="00F80A55">
        <w:lastRenderedPageBreak/>
        <w:t>dataLoaderFileOutputAssocs</w:t>
      </w:r>
      <w:proofErr w:type="spellEnd"/>
    </w:p>
    <w:p w:rsidR="00EF208A" w:rsidRDefault="00EF208A" w:rsidP="00EF208A"/>
    <w:p w:rsidR="00EF208A" w:rsidRDefault="00EF208A" w:rsidP="00EF208A">
      <w:r>
        <w:t>&lt;string&gt;</w:t>
      </w:r>
      <w:proofErr w:type="gramStart"/>
      <w:r>
        <w:t xml:space="preserve">   [</w:t>
      </w:r>
      <w:proofErr w:type="gramEnd"/>
      <w:r>
        <w:t xml:space="preserve">Default = None]  </w:t>
      </w:r>
    </w:p>
    <w:p w:rsidR="00EF208A" w:rsidRDefault="00EF208A" w:rsidP="00EF208A"/>
    <w:p w:rsidR="00EF208A" w:rsidRDefault="00EF208A" w:rsidP="00EF208A">
      <w:r>
        <w:t>Name of file to receive the output assocs.</w:t>
      </w:r>
    </w:p>
    <w:p w:rsidR="00EF208A" w:rsidRPr="00F80A55" w:rsidRDefault="00EF208A" w:rsidP="00EF208A"/>
    <w:p w:rsidR="00255164" w:rsidRDefault="00255164" w:rsidP="00255164">
      <w:pPr>
        <w:pStyle w:val="Heading2"/>
      </w:pPr>
      <w:proofErr w:type="spellStart"/>
      <w:r w:rsidRPr="00F80A55">
        <w:t>dataLoaderFileOutput</w:t>
      </w:r>
      <w:r>
        <w:t>Azgaps</w:t>
      </w:r>
      <w:proofErr w:type="spellEnd"/>
    </w:p>
    <w:p w:rsidR="00255164" w:rsidRDefault="00255164" w:rsidP="00255164"/>
    <w:p w:rsidR="00255164" w:rsidRDefault="00255164" w:rsidP="00255164">
      <w:r>
        <w:t>&lt;string&gt;</w:t>
      </w:r>
      <w:proofErr w:type="gramStart"/>
      <w:r>
        <w:t xml:space="preserve">   [</w:t>
      </w:r>
      <w:proofErr w:type="gramEnd"/>
      <w:r>
        <w:t xml:space="preserve">Default = None]  </w:t>
      </w:r>
    </w:p>
    <w:p w:rsidR="00255164" w:rsidRDefault="00255164" w:rsidP="00255164"/>
    <w:p w:rsidR="00255164" w:rsidRDefault="00255164" w:rsidP="00255164">
      <w:r>
        <w:t xml:space="preserve">Name of file to receive the output </w:t>
      </w:r>
      <w:proofErr w:type="spellStart"/>
      <w:r>
        <w:t>azgaps</w:t>
      </w:r>
      <w:proofErr w:type="spellEnd"/>
      <w:r>
        <w:t>.</w:t>
      </w:r>
    </w:p>
    <w:p w:rsidR="00255164" w:rsidRDefault="00255164" w:rsidP="00255164"/>
    <w:p w:rsidR="00255164" w:rsidRDefault="00255164" w:rsidP="00255164">
      <w:pPr>
        <w:pStyle w:val="Heading2"/>
      </w:pPr>
      <w:proofErr w:type="spellStart"/>
      <w:r w:rsidRPr="00F80A55">
        <w:t>dataLoaderFileOutput</w:t>
      </w:r>
      <w:r>
        <w:t>Arrivals</w:t>
      </w:r>
      <w:proofErr w:type="spellEnd"/>
    </w:p>
    <w:p w:rsidR="00255164" w:rsidRDefault="00255164" w:rsidP="00255164"/>
    <w:p w:rsidR="00255164" w:rsidRDefault="00255164" w:rsidP="00255164">
      <w:r>
        <w:t>&lt;string&gt;</w:t>
      </w:r>
      <w:proofErr w:type="gramStart"/>
      <w:r>
        <w:t xml:space="preserve">   [</w:t>
      </w:r>
      <w:proofErr w:type="gramEnd"/>
      <w:r>
        <w:t xml:space="preserve">Default = None]  </w:t>
      </w:r>
    </w:p>
    <w:p w:rsidR="00255164" w:rsidRDefault="00255164" w:rsidP="00255164"/>
    <w:p w:rsidR="00255164" w:rsidRDefault="00255164" w:rsidP="00255164">
      <w:r>
        <w:t xml:space="preserve">Name of file to receive the output arrivals. The values of these arrivals are unchanged from the input </w:t>
      </w:r>
      <w:proofErr w:type="gramStart"/>
      <w:r>
        <w:t>arrivals</w:t>
      </w:r>
      <w:proofErr w:type="gramEnd"/>
      <w:r>
        <w:t xml:space="preserve"> but their format may have changed.</w:t>
      </w:r>
    </w:p>
    <w:p w:rsidR="00255164" w:rsidRDefault="00255164" w:rsidP="00255164"/>
    <w:p w:rsidR="00255164" w:rsidRDefault="00255164" w:rsidP="00255164">
      <w:pPr>
        <w:pStyle w:val="Heading2"/>
      </w:pPr>
      <w:proofErr w:type="spellStart"/>
      <w:r w:rsidRPr="00F80A55">
        <w:t>dataLoaderFileOutput</w:t>
      </w:r>
      <w:r>
        <w:t>Sites</w:t>
      </w:r>
      <w:proofErr w:type="spellEnd"/>
    </w:p>
    <w:p w:rsidR="00255164" w:rsidRDefault="00255164" w:rsidP="00255164"/>
    <w:p w:rsidR="00255164" w:rsidRDefault="00255164" w:rsidP="00255164">
      <w:r>
        <w:t>&lt;string&gt;</w:t>
      </w:r>
      <w:proofErr w:type="gramStart"/>
      <w:r>
        <w:t xml:space="preserve">   [</w:t>
      </w:r>
      <w:proofErr w:type="gramEnd"/>
      <w:r>
        <w:t xml:space="preserve">Default = None]  </w:t>
      </w:r>
    </w:p>
    <w:p w:rsidR="00255164" w:rsidRDefault="00255164" w:rsidP="00255164"/>
    <w:p w:rsidR="00255164" w:rsidRDefault="00255164" w:rsidP="00255164">
      <w:r>
        <w:t xml:space="preserve">Name of file to receive the output sites. The values of these sites are unchanged from the input </w:t>
      </w:r>
      <w:proofErr w:type="gramStart"/>
      <w:r>
        <w:t>sites</w:t>
      </w:r>
      <w:proofErr w:type="gramEnd"/>
      <w:r>
        <w:t xml:space="preserve"> but their format may have changed.</w:t>
      </w:r>
    </w:p>
    <w:p w:rsidR="00255164" w:rsidRDefault="00255164" w:rsidP="00255164"/>
    <w:p w:rsidR="00F51BF9" w:rsidRDefault="00F51BF9" w:rsidP="00F51BF9">
      <w:pPr>
        <w:pStyle w:val="Heading2"/>
      </w:pPr>
      <w:proofErr w:type="spellStart"/>
      <w:r w:rsidRPr="00AD5814">
        <w:t>dataLoaderFile</w:t>
      </w:r>
      <w:r w:rsidR="00255164">
        <w:t>Input</w:t>
      </w:r>
      <w:r w:rsidRPr="00AD5814">
        <w:t>TokenDelimiter</w:t>
      </w:r>
      <w:proofErr w:type="spellEnd"/>
    </w:p>
    <w:p w:rsidR="00F51BF9" w:rsidRPr="00F80A55" w:rsidRDefault="00F51BF9" w:rsidP="00F51BF9"/>
    <w:p w:rsidR="00F51BF9" w:rsidRDefault="00F51BF9" w:rsidP="00F51BF9">
      <w:r>
        <w:t>&lt;string&gt;</w:t>
      </w:r>
      <w:proofErr w:type="gramStart"/>
      <w:r>
        <w:t xml:space="preserve">   [</w:t>
      </w:r>
      <w:proofErr w:type="gramEnd"/>
      <w:r>
        <w:t xml:space="preserve">Default = tab]  </w:t>
      </w:r>
    </w:p>
    <w:p w:rsidR="00F51BF9" w:rsidRDefault="00F51BF9" w:rsidP="00F51BF9"/>
    <w:p w:rsidR="00F51BF9" w:rsidRDefault="00F51BF9" w:rsidP="00F51BF9">
      <w:r w:rsidRPr="001C3411">
        <w:t>Assembles the token delimiter</w:t>
      </w:r>
      <w:r>
        <w:t xml:space="preserve"> for input</w:t>
      </w:r>
      <w:r w:rsidRPr="001C3411">
        <w:t xml:space="preserve"> from the </w:t>
      </w:r>
      <w:r>
        <w:t>specified</w:t>
      </w:r>
      <w:r w:rsidRPr="001C3411">
        <w:t xml:space="preserve"> value. The </w:t>
      </w:r>
      <w:r>
        <w:t>specified</w:t>
      </w:r>
      <w:r w:rsidRPr="001C3411">
        <w:t xml:space="preserve"> value is a space delimited string that uses "tab" for "\t", "comma" for ",", and "space" for " ". Any other character can be represented also. For example, if the desired delimiter is </w:t>
      </w:r>
      <w:proofErr w:type="gramStart"/>
      <w:r w:rsidRPr="001C3411">
        <w:t>",\</w:t>
      </w:r>
      <w:proofErr w:type="gramEnd"/>
      <w:r w:rsidRPr="001C3411">
        <w:t xml:space="preserve">t *" then the input string would be "comma tab space *". Using the long names for whitespace characters was necessary since the input </w:t>
      </w:r>
      <w:proofErr w:type="spellStart"/>
      <w:r w:rsidRPr="001C3411">
        <w:t>tokenDelimiter</w:t>
      </w:r>
      <w:proofErr w:type="spellEnd"/>
      <w:r w:rsidRPr="001C3411">
        <w:t xml:space="preserve"> is read from a properties file.</w:t>
      </w:r>
    </w:p>
    <w:p w:rsidR="00F51BF9" w:rsidRDefault="00F51BF9" w:rsidP="00F51BF9">
      <w:pPr>
        <w:pStyle w:val="Heading2"/>
      </w:pPr>
      <w:proofErr w:type="spellStart"/>
      <w:r w:rsidRPr="00AD5814">
        <w:t>dataLoaderFile</w:t>
      </w:r>
      <w:r>
        <w:t>Output</w:t>
      </w:r>
      <w:r w:rsidRPr="00AD5814">
        <w:t>TokenDelimiter</w:t>
      </w:r>
      <w:proofErr w:type="spellEnd"/>
    </w:p>
    <w:p w:rsidR="00F51BF9" w:rsidRPr="00F80A55" w:rsidRDefault="00F51BF9" w:rsidP="00F51BF9"/>
    <w:p w:rsidR="00F51BF9" w:rsidRDefault="00F51BF9" w:rsidP="00F51BF9">
      <w:r>
        <w:t>&lt;string&gt;</w:t>
      </w:r>
      <w:proofErr w:type="gramStart"/>
      <w:r>
        <w:t xml:space="preserve">   [</w:t>
      </w:r>
      <w:proofErr w:type="gramEnd"/>
      <w:r>
        <w:t xml:space="preserve">Default = same value as </w:t>
      </w:r>
      <w:proofErr w:type="spellStart"/>
      <w:r w:rsidRPr="00F51BF9">
        <w:rPr>
          <w:i/>
        </w:rPr>
        <w:t>dataLoaderFileTokenDelimiter</w:t>
      </w:r>
      <w:proofErr w:type="spellEnd"/>
      <w:r>
        <w:t xml:space="preserve">]  </w:t>
      </w:r>
    </w:p>
    <w:p w:rsidR="00F51BF9" w:rsidRDefault="00F51BF9" w:rsidP="00F51BF9"/>
    <w:p w:rsidR="00F51BF9" w:rsidRDefault="00F51BF9" w:rsidP="00F51BF9">
      <w:r w:rsidRPr="001C3411">
        <w:t>Assembles the token delimiter</w:t>
      </w:r>
      <w:r>
        <w:t xml:space="preserve"> for output</w:t>
      </w:r>
      <w:r w:rsidRPr="001C3411">
        <w:t xml:space="preserve"> from the </w:t>
      </w:r>
      <w:r>
        <w:t>specified</w:t>
      </w:r>
      <w:r w:rsidRPr="001C3411">
        <w:t xml:space="preserve"> value. The </w:t>
      </w:r>
      <w:r>
        <w:t>specified</w:t>
      </w:r>
      <w:r w:rsidRPr="001C3411">
        <w:t xml:space="preserve"> value is a space delimited string that uses "tab" for "\t", "comma" for ",", and "space" for " ". Any other character can be represented also. For example, if the desired delimiter is </w:t>
      </w:r>
      <w:proofErr w:type="gramStart"/>
      <w:r w:rsidRPr="001C3411">
        <w:t>",\</w:t>
      </w:r>
      <w:proofErr w:type="gramEnd"/>
      <w:r w:rsidRPr="001C3411">
        <w:t xml:space="preserve">t *" then the input string would be "comma tab space *". Using the long names for whitespace characters was necessary since the input </w:t>
      </w:r>
      <w:proofErr w:type="spellStart"/>
      <w:r w:rsidRPr="001C3411">
        <w:t>tokenDelimiter</w:t>
      </w:r>
      <w:proofErr w:type="spellEnd"/>
      <w:r w:rsidRPr="001C3411">
        <w:t xml:space="preserve"> is read from a properties file.</w:t>
      </w:r>
    </w:p>
    <w:p w:rsidR="00EF208A" w:rsidRDefault="00EF208A" w:rsidP="00EF208A"/>
    <w:p w:rsidR="00255164" w:rsidRDefault="00255164" w:rsidP="00255164">
      <w:pPr>
        <w:pStyle w:val="Heading2"/>
      </w:pPr>
      <w:proofErr w:type="spellStart"/>
      <w:r w:rsidRPr="00255164">
        <w:t>dataLoaderFileOutputOriginColumns</w:t>
      </w:r>
      <w:proofErr w:type="spellEnd"/>
    </w:p>
    <w:p w:rsidR="00255164" w:rsidRDefault="00255164" w:rsidP="00255164"/>
    <w:p w:rsidR="00255164" w:rsidRDefault="00255164" w:rsidP="00255164">
      <w:r>
        <w:t xml:space="preserve">&lt;string&gt; {Default = </w:t>
      </w:r>
      <w:proofErr w:type="spellStart"/>
      <w:r>
        <w:t>lat</w:t>
      </w:r>
      <w:proofErr w:type="spellEnd"/>
      <w:r>
        <w:t xml:space="preserve">, </w:t>
      </w:r>
      <w:proofErr w:type="spellStart"/>
      <w:r>
        <w:t>lon</w:t>
      </w:r>
      <w:proofErr w:type="spellEnd"/>
      <w:r>
        <w:t xml:space="preserve">, depth, time, </w:t>
      </w:r>
      <w:proofErr w:type="spellStart"/>
      <w:r>
        <w:t>orid</w:t>
      </w:r>
      <w:proofErr w:type="spellEnd"/>
      <w:r>
        <w:t xml:space="preserve">, </w:t>
      </w:r>
      <w:proofErr w:type="spellStart"/>
      <w:r>
        <w:t>evid</w:t>
      </w:r>
      <w:proofErr w:type="spellEnd"/>
      <w:r>
        <w:t xml:space="preserve">, </w:t>
      </w:r>
      <w:proofErr w:type="spellStart"/>
      <w:r>
        <w:t>jdate</w:t>
      </w:r>
      <w:proofErr w:type="spellEnd"/>
      <w:r>
        <w:t xml:space="preserve">, </w:t>
      </w:r>
      <w:proofErr w:type="spellStart"/>
      <w:r>
        <w:t>nass</w:t>
      </w:r>
      <w:proofErr w:type="spellEnd"/>
      <w:r>
        <w:t xml:space="preserve">, </w:t>
      </w:r>
      <w:proofErr w:type="spellStart"/>
      <w:r>
        <w:t>ndef</w:t>
      </w:r>
      <w:proofErr w:type="spellEnd"/>
      <w:r>
        <w:t xml:space="preserve">, </w:t>
      </w:r>
      <w:proofErr w:type="spellStart"/>
      <w:r>
        <w:t>ndp</w:t>
      </w:r>
      <w:proofErr w:type="spellEnd"/>
      <w:r>
        <w:t xml:space="preserve">, </w:t>
      </w:r>
      <w:proofErr w:type="spellStart"/>
      <w:r>
        <w:t>grn</w:t>
      </w:r>
      <w:proofErr w:type="spellEnd"/>
      <w:r>
        <w:t xml:space="preserve">, </w:t>
      </w:r>
      <w:proofErr w:type="spellStart"/>
      <w:r>
        <w:t>srn</w:t>
      </w:r>
      <w:proofErr w:type="spellEnd"/>
      <w:r>
        <w:t xml:space="preserve">, </w:t>
      </w:r>
      <w:proofErr w:type="spellStart"/>
      <w:r>
        <w:t>etype</w:t>
      </w:r>
      <w:proofErr w:type="spellEnd"/>
      <w:r>
        <w:t xml:space="preserve">, </w:t>
      </w:r>
      <w:proofErr w:type="spellStart"/>
      <w:r>
        <w:t>depdp</w:t>
      </w:r>
      <w:proofErr w:type="spellEnd"/>
      <w:r>
        <w:t xml:space="preserve">, </w:t>
      </w:r>
      <w:proofErr w:type="spellStart"/>
      <w:r>
        <w:t>dtype</w:t>
      </w:r>
      <w:proofErr w:type="spellEnd"/>
      <w:r>
        <w:t xml:space="preserve">, mb, </w:t>
      </w:r>
      <w:proofErr w:type="spellStart"/>
      <w:r>
        <w:t>mbid</w:t>
      </w:r>
      <w:proofErr w:type="spellEnd"/>
      <w:r>
        <w:t xml:space="preserve">, </w:t>
      </w:r>
      <w:proofErr w:type="spellStart"/>
      <w:r>
        <w:t>ms</w:t>
      </w:r>
      <w:proofErr w:type="spellEnd"/>
      <w:r>
        <w:t xml:space="preserve">, </w:t>
      </w:r>
      <w:proofErr w:type="spellStart"/>
      <w:r>
        <w:t>msid</w:t>
      </w:r>
      <w:proofErr w:type="spellEnd"/>
      <w:r>
        <w:t xml:space="preserve">, ml, </w:t>
      </w:r>
      <w:proofErr w:type="spellStart"/>
      <w:r>
        <w:t>mlid</w:t>
      </w:r>
      <w:proofErr w:type="spellEnd"/>
      <w:r>
        <w:t xml:space="preserve">, algorithm, auth, </w:t>
      </w:r>
      <w:proofErr w:type="spellStart"/>
      <w:r>
        <w:t>commid</w:t>
      </w:r>
      <w:proofErr w:type="spellEnd"/>
      <w:r>
        <w:t>}</w:t>
      </w:r>
    </w:p>
    <w:p w:rsidR="00255164" w:rsidRDefault="00255164" w:rsidP="00255164"/>
    <w:p w:rsidR="00255164" w:rsidRDefault="00255164" w:rsidP="00255164">
      <w:r>
        <w:t xml:space="preserve">The information that should be written to the output origin table.  </w:t>
      </w:r>
    </w:p>
    <w:p w:rsidR="00255164" w:rsidRDefault="00255164" w:rsidP="00255164"/>
    <w:p w:rsidR="00255164" w:rsidRDefault="00255164" w:rsidP="00255164"/>
    <w:p w:rsidR="00255164" w:rsidRDefault="00255164" w:rsidP="00255164">
      <w:pPr>
        <w:pStyle w:val="Heading2"/>
      </w:pPr>
      <w:proofErr w:type="spellStart"/>
      <w:r w:rsidRPr="00255164">
        <w:t>dataLoaderFileOutput</w:t>
      </w:r>
      <w:r>
        <w:t>Origerr</w:t>
      </w:r>
      <w:r w:rsidRPr="00255164">
        <w:t>Columns</w:t>
      </w:r>
      <w:proofErr w:type="spellEnd"/>
    </w:p>
    <w:p w:rsidR="00255164" w:rsidRDefault="00255164" w:rsidP="00255164"/>
    <w:p w:rsidR="00255164" w:rsidRDefault="00255164" w:rsidP="00255164">
      <w:r>
        <w:t xml:space="preserve">&lt;string&gt; {Default = </w:t>
      </w:r>
      <w:proofErr w:type="spellStart"/>
      <w:r>
        <w:t>orid</w:t>
      </w:r>
      <w:proofErr w:type="spellEnd"/>
      <w:r>
        <w:t xml:space="preserve">, </w:t>
      </w:r>
      <w:proofErr w:type="spellStart"/>
      <w:r>
        <w:t>sxx</w:t>
      </w:r>
      <w:proofErr w:type="spellEnd"/>
      <w:r>
        <w:t xml:space="preserve">, </w:t>
      </w:r>
      <w:proofErr w:type="spellStart"/>
      <w:r>
        <w:t>syy</w:t>
      </w:r>
      <w:proofErr w:type="spellEnd"/>
      <w:r>
        <w:t xml:space="preserve">, </w:t>
      </w:r>
      <w:proofErr w:type="spellStart"/>
      <w:r>
        <w:t>szz</w:t>
      </w:r>
      <w:proofErr w:type="spellEnd"/>
      <w:r>
        <w:t xml:space="preserve">, </w:t>
      </w:r>
      <w:proofErr w:type="spellStart"/>
      <w:r>
        <w:t>stt</w:t>
      </w:r>
      <w:proofErr w:type="spellEnd"/>
      <w:r>
        <w:t xml:space="preserve">, </w:t>
      </w:r>
      <w:proofErr w:type="spellStart"/>
      <w:r>
        <w:t>sxy</w:t>
      </w:r>
      <w:proofErr w:type="spellEnd"/>
      <w:r>
        <w:t xml:space="preserve">, </w:t>
      </w:r>
      <w:proofErr w:type="spellStart"/>
      <w:r>
        <w:t>sxz</w:t>
      </w:r>
      <w:proofErr w:type="spellEnd"/>
      <w:r>
        <w:t xml:space="preserve">, </w:t>
      </w:r>
      <w:proofErr w:type="spellStart"/>
      <w:r>
        <w:t>syz</w:t>
      </w:r>
      <w:proofErr w:type="spellEnd"/>
      <w:r>
        <w:t xml:space="preserve">, </w:t>
      </w:r>
      <w:proofErr w:type="spellStart"/>
      <w:r>
        <w:t>stx</w:t>
      </w:r>
      <w:proofErr w:type="spellEnd"/>
      <w:r>
        <w:t xml:space="preserve">, sty, </w:t>
      </w:r>
      <w:proofErr w:type="spellStart"/>
      <w:r>
        <w:t>stz</w:t>
      </w:r>
      <w:proofErr w:type="spellEnd"/>
      <w:r>
        <w:t xml:space="preserve">, </w:t>
      </w:r>
      <w:proofErr w:type="spellStart"/>
      <w:r>
        <w:t>sdobs</w:t>
      </w:r>
      <w:proofErr w:type="spellEnd"/>
      <w:r>
        <w:t xml:space="preserve">, </w:t>
      </w:r>
      <w:proofErr w:type="spellStart"/>
      <w:r>
        <w:t>smajax</w:t>
      </w:r>
      <w:proofErr w:type="spellEnd"/>
      <w:r>
        <w:t xml:space="preserve">, </w:t>
      </w:r>
      <w:proofErr w:type="spellStart"/>
      <w:r>
        <w:t>sminax</w:t>
      </w:r>
      <w:proofErr w:type="spellEnd"/>
      <w:r>
        <w:t xml:space="preserve">, strike, </w:t>
      </w:r>
      <w:proofErr w:type="spellStart"/>
      <w:r>
        <w:t>sdepth</w:t>
      </w:r>
      <w:proofErr w:type="spellEnd"/>
      <w:r>
        <w:t xml:space="preserve">, </w:t>
      </w:r>
      <w:proofErr w:type="spellStart"/>
      <w:r>
        <w:t>stime</w:t>
      </w:r>
      <w:proofErr w:type="spellEnd"/>
      <w:r>
        <w:t xml:space="preserve">, conf, </w:t>
      </w:r>
      <w:proofErr w:type="spellStart"/>
      <w:proofErr w:type="gramStart"/>
      <w:r>
        <w:t>commid</w:t>
      </w:r>
      <w:proofErr w:type="spellEnd"/>
      <w:r>
        <w:t xml:space="preserve"> }</w:t>
      </w:r>
      <w:proofErr w:type="gramEnd"/>
    </w:p>
    <w:p w:rsidR="00255164" w:rsidRDefault="00255164" w:rsidP="00255164"/>
    <w:p w:rsidR="00255164" w:rsidRDefault="00255164" w:rsidP="00255164">
      <w:r>
        <w:t xml:space="preserve">The information that should be written to the output </w:t>
      </w:r>
      <w:proofErr w:type="spellStart"/>
      <w:r>
        <w:t>origerr</w:t>
      </w:r>
      <w:proofErr w:type="spellEnd"/>
      <w:r>
        <w:t xml:space="preserve"> table.  </w:t>
      </w:r>
    </w:p>
    <w:p w:rsidR="00255164" w:rsidRDefault="00255164" w:rsidP="00255164"/>
    <w:p w:rsidR="00255164" w:rsidRDefault="00255164" w:rsidP="00255164"/>
    <w:p w:rsidR="00255164" w:rsidRDefault="00255164" w:rsidP="00255164">
      <w:pPr>
        <w:pStyle w:val="Heading2"/>
      </w:pPr>
      <w:proofErr w:type="spellStart"/>
      <w:r w:rsidRPr="00255164">
        <w:t>dataLoaderFileOutput</w:t>
      </w:r>
      <w:r>
        <w:t>Azgap</w:t>
      </w:r>
      <w:r w:rsidRPr="00255164">
        <w:t>Columns</w:t>
      </w:r>
      <w:proofErr w:type="spellEnd"/>
    </w:p>
    <w:p w:rsidR="00255164" w:rsidRDefault="00255164" w:rsidP="00255164"/>
    <w:p w:rsidR="00255164" w:rsidRDefault="00255164" w:rsidP="00255164">
      <w:r>
        <w:t xml:space="preserve">&lt;string&gt; {Default = </w:t>
      </w:r>
      <w:proofErr w:type="spellStart"/>
      <w:r>
        <w:t>orid</w:t>
      </w:r>
      <w:proofErr w:type="spellEnd"/>
      <w:r>
        <w:t xml:space="preserve">, azgap1, azgap2, </w:t>
      </w:r>
      <w:proofErr w:type="spellStart"/>
      <w:r>
        <w:t>sta</w:t>
      </w:r>
      <w:proofErr w:type="spellEnd"/>
      <w:r>
        <w:t xml:space="preserve">, </w:t>
      </w:r>
      <w:proofErr w:type="spellStart"/>
      <w:r>
        <w:t>nsta</w:t>
      </w:r>
      <w:proofErr w:type="spellEnd"/>
      <w:r>
        <w:t>, nsta30, nsta250}</w:t>
      </w:r>
    </w:p>
    <w:p w:rsidR="00255164" w:rsidRDefault="00255164" w:rsidP="00255164"/>
    <w:p w:rsidR="00255164" w:rsidRDefault="00255164" w:rsidP="00255164">
      <w:r>
        <w:t xml:space="preserve">The information that should be written to the output </w:t>
      </w:r>
      <w:proofErr w:type="spellStart"/>
      <w:r>
        <w:t>azgap</w:t>
      </w:r>
      <w:proofErr w:type="spellEnd"/>
      <w:r>
        <w:t xml:space="preserve"> table.  </w:t>
      </w:r>
    </w:p>
    <w:p w:rsidR="00255164" w:rsidRDefault="00255164" w:rsidP="00255164"/>
    <w:p w:rsidR="00255164" w:rsidRDefault="00255164" w:rsidP="00255164">
      <w:pPr>
        <w:pStyle w:val="Heading2"/>
      </w:pPr>
      <w:proofErr w:type="spellStart"/>
      <w:r w:rsidRPr="00255164">
        <w:t>dataLoaderFileOutput</w:t>
      </w:r>
      <w:r>
        <w:t>Assoc</w:t>
      </w:r>
      <w:r w:rsidRPr="00255164">
        <w:t>Columns</w:t>
      </w:r>
      <w:proofErr w:type="spellEnd"/>
    </w:p>
    <w:p w:rsidR="00255164" w:rsidRDefault="00255164" w:rsidP="00255164"/>
    <w:p w:rsidR="00255164" w:rsidRDefault="00255164" w:rsidP="00255164">
      <w:r>
        <w:t xml:space="preserve">&lt;string&gt; {Default = arid, </w:t>
      </w:r>
      <w:proofErr w:type="spellStart"/>
      <w:r>
        <w:t>orid</w:t>
      </w:r>
      <w:proofErr w:type="spellEnd"/>
      <w:r>
        <w:t xml:space="preserve">, </w:t>
      </w:r>
      <w:proofErr w:type="spellStart"/>
      <w:r>
        <w:t>sta</w:t>
      </w:r>
      <w:proofErr w:type="spellEnd"/>
      <w:r>
        <w:t xml:space="preserve">, phase, belief, delta, </w:t>
      </w:r>
      <w:proofErr w:type="spellStart"/>
      <w:r>
        <w:t>seaz</w:t>
      </w:r>
      <w:proofErr w:type="spellEnd"/>
      <w:r>
        <w:t xml:space="preserve">, </w:t>
      </w:r>
      <w:proofErr w:type="spellStart"/>
      <w:r>
        <w:t>esaz</w:t>
      </w:r>
      <w:proofErr w:type="spellEnd"/>
      <w:r>
        <w:t xml:space="preserve">, </w:t>
      </w:r>
      <w:proofErr w:type="spellStart"/>
      <w:r>
        <w:t>timeres</w:t>
      </w:r>
      <w:proofErr w:type="spellEnd"/>
      <w:r>
        <w:t xml:space="preserve">, </w:t>
      </w:r>
      <w:proofErr w:type="spellStart"/>
      <w:r>
        <w:t>timedef</w:t>
      </w:r>
      <w:proofErr w:type="spellEnd"/>
      <w:r>
        <w:t xml:space="preserve">, </w:t>
      </w:r>
      <w:proofErr w:type="spellStart"/>
      <w:r>
        <w:t>azres</w:t>
      </w:r>
      <w:proofErr w:type="spellEnd"/>
      <w:r>
        <w:t xml:space="preserve">, </w:t>
      </w:r>
      <w:proofErr w:type="spellStart"/>
      <w:r>
        <w:t>azdef</w:t>
      </w:r>
      <w:proofErr w:type="spellEnd"/>
      <w:r>
        <w:t xml:space="preserve">, </w:t>
      </w:r>
      <w:proofErr w:type="spellStart"/>
      <w:r>
        <w:t>slores</w:t>
      </w:r>
      <w:proofErr w:type="spellEnd"/>
      <w:r>
        <w:t xml:space="preserve">, </w:t>
      </w:r>
      <w:proofErr w:type="spellStart"/>
      <w:r>
        <w:t>slodef</w:t>
      </w:r>
      <w:proofErr w:type="spellEnd"/>
      <w:r>
        <w:t xml:space="preserve">, </w:t>
      </w:r>
      <w:proofErr w:type="spellStart"/>
      <w:r>
        <w:t>emares</w:t>
      </w:r>
      <w:proofErr w:type="spellEnd"/>
      <w:r>
        <w:t xml:space="preserve">, </w:t>
      </w:r>
      <w:proofErr w:type="spellStart"/>
      <w:r>
        <w:t>wgt</w:t>
      </w:r>
      <w:proofErr w:type="spellEnd"/>
      <w:r>
        <w:t xml:space="preserve">, </w:t>
      </w:r>
      <w:proofErr w:type="spellStart"/>
      <w:r>
        <w:t>vmodel</w:t>
      </w:r>
      <w:proofErr w:type="spellEnd"/>
      <w:r>
        <w:t xml:space="preserve">, </w:t>
      </w:r>
      <w:proofErr w:type="spellStart"/>
      <w:proofErr w:type="gramStart"/>
      <w:r>
        <w:t>commid</w:t>
      </w:r>
      <w:proofErr w:type="spellEnd"/>
      <w:r>
        <w:t xml:space="preserve"> }</w:t>
      </w:r>
      <w:proofErr w:type="gramEnd"/>
    </w:p>
    <w:p w:rsidR="00255164" w:rsidRDefault="00255164" w:rsidP="00255164"/>
    <w:p w:rsidR="00255164" w:rsidRDefault="00255164" w:rsidP="00255164">
      <w:r>
        <w:t xml:space="preserve">The information that should be written to the output </w:t>
      </w:r>
      <w:proofErr w:type="spellStart"/>
      <w:r>
        <w:t>assoc</w:t>
      </w:r>
      <w:proofErr w:type="spellEnd"/>
      <w:r>
        <w:t xml:space="preserve"> table.  </w:t>
      </w:r>
    </w:p>
    <w:p w:rsidR="00255164" w:rsidRDefault="00255164" w:rsidP="00255164"/>
    <w:p w:rsidR="00255164" w:rsidRDefault="00255164" w:rsidP="00255164"/>
    <w:p w:rsidR="00255164" w:rsidRDefault="00255164" w:rsidP="00255164">
      <w:pPr>
        <w:pStyle w:val="Heading2"/>
      </w:pPr>
      <w:proofErr w:type="spellStart"/>
      <w:r w:rsidRPr="00255164">
        <w:t>dataLoaderFileOutput</w:t>
      </w:r>
      <w:r>
        <w:t>Arrival</w:t>
      </w:r>
      <w:r w:rsidRPr="00255164">
        <w:t>Columns</w:t>
      </w:r>
      <w:proofErr w:type="spellEnd"/>
    </w:p>
    <w:p w:rsidR="00255164" w:rsidRDefault="00255164" w:rsidP="00255164"/>
    <w:p w:rsidR="00255164" w:rsidRDefault="00255164" w:rsidP="00255164">
      <w:r>
        <w:t xml:space="preserve">&lt;string&gt; {Default = </w:t>
      </w:r>
      <w:proofErr w:type="spellStart"/>
      <w:r>
        <w:t>sta</w:t>
      </w:r>
      <w:proofErr w:type="spellEnd"/>
      <w:r>
        <w:t xml:space="preserve">, time, arid, </w:t>
      </w:r>
      <w:proofErr w:type="spellStart"/>
      <w:r>
        <w:t>jdate</w:t>
      </w:r>
      <w:proofErr w:type="spellEnd"/>
      <w:r>
        <w:t xml:space="preserve">, </w:t>
      </w:r>
      <w:proofErr w:type="spellStart"/>
      <w:r>
        <w:t>stassid</w:t>
      </w:r>
      <w:proofErr w:type="spellEnd"/>
      <w:r>
        <w:t xml:space="preserve">, </w:t>
      </w:r>
      <w:proofErr w:type="spellStart"/>
      <w:r>
        <w:t>chanid</w:t>
      </w:r>
      <w:proofErr w:type="spellEnd"/>
      <w:r>
        <w:t xml:space="preserve">, </w:t>
      </w:r>
      <w:proofErr w:type="spellStart"/>
      <w:r>
        <w:t>chan</w:t>
      </w:r>
      <w:proofErr w:type="spellEnd"/>
      <w:r>
        <w:t xml:space="preserve">, </w:t>
      </w:r>
      <w:proofErr w:type="spellStart"/>
      <w:r>
        <w:t>iphase</w:t>
      </w:r>
      <w:proofErr w:type="spellEnd"/>
      <w:r>
        <w:t xml:space="preserve">, </w:t>
      </w:r>
      <w:proofErr w:type="spellStart"/>
      <w:r>
        <w:t>stype</w:t>
      </w:r>
      <w:proofErr w:type="spellEnd"/>
      <w:r>
        <w:t xml:space="preserve">, </w:t>
      </w:r>
      <w:proofErr w:type="spellStart"/>
      <w:r>
        <w:t>deltim</w:t>
      </w:r>
      <w:proofErr w:type="spellEnd"/>
      <w:r>
        <w:t xml:space="preserve">, azimuth, </w:t>
      </w:r>
      <w:proofErr w:type="spellStart"/>
      <w:r>
        <w:t>delaz</w:t>
      </w:r>
      <w:proofErr w:type="spellEnd"/>
      <w:r>
        <w:t xml:space="preserve">, slow, </w:t>
      </w:r>
      <w:proofErr w:type="spellStart"/>
      <w:r>
        <w:t>delslo</w:t>
      </w:r>
      <w:proofErr w:type="spellEnd"/>
      <w:r>
        <w:t xml:space="preserve">, ema, </w:t>
      </w:r>
      <w:proofErr w:type="spellStart"/>
      <w:r>
        <w:t>rect</w:t>
      </w:r>
      <w:proofErr w:type="spellEnd"/>
      <w:r>
        <w:t xml:space="preserve">, amp, per, </w:t>
      </w:r>
      <w:proofErr w:type="spellStart"/>
      <w:r>
        <w:t>logat</w:t>
      </w:r>
      <w:proofErr w:type="spellEnd"/>
      <w:r>
        <w:t xml:space="preserve">, clip, </w:t>
      </w:r>
      <w:proofErr w:type="spellStart"/>
      <w:r>
        <w:t>fm</w:t>
      </w:r>
      <w:proofErr w:type="spellEnd"/>
      <w:r>
        <w:t xml:space="preserve">, snr, qual, auth, </w:t>
      </w:r>
      <w:proofErr w:type="spellStart"/>
      <w:proofErr w:type="gramStart"/>
      <w:r>
        <w:t>commid</w:t>
      </w:r>
      <w:proofErr w:type="spellEnd"/>
      <w:r>
        <w:t xml:space="preserve"> }</w:t>
      </w:r>
      <w:proofErr w:type="gramEnd"/>
    </w:p>
    <w:p w:rsidR="00255164" w:rsidRDefault="00255164" w:rsidP="00255164"/>
    <w:p w:rsidR="00255164" w:rsidRDefault="00255164" w:rsidP="00255164">
      <w:r>
        <w:t xml:space="preserve">The information that should be written to the output arrival table.  </w:t>
      </w:r>
    </w:p>
    <w:p w:rsidR="00255164" w:rsidRDefault="00255164" w:rsidP="00255164"/>
    <w:p w:rsidR="00255164" w:rsidRDefault="00255164" w:rsidP="00255164">
      <w:pPr>
        <w:pStyle w:val="Heading2"/>
      </w:pPr>
      <w:proofErr w:type="spellStart"/>
      <w:r w:rsidRPr="00255164">
        <w:t>dataLoaderFileOutput</w:t>
      </w:r>
      <w:r>
        <w:t>Site</w:t>
      </w:r>
      <w:r w:rsidRPr="00255164">
        <w:t>Columns</w:t>
      </w:r>
      <w:proofErr w:type="spellEnd"/>
    </w:p>
    <w:p w:rsidR="00255164" w:rsidRDefault="00255164" w:rsidP="00255164"/>
    <w:p w:rsidR="00255164" w:rsidRDefault="00255164" w:rsidP="00255164">
      <w:r>
        <w:t xml:space="preserve">&lt;string&gt; {Default = </w:t>
      </w:r>
      <w:proofErr w:type="spellStart"/>
      <w:r>
        <w:t>sta</w:t>
      </w:r>
      <w:proofErr w:type="spellEnd"/>
      <w:r>
        <w:t xml:space="preserve">, </w:t>
      </w:r>
      <w:proofErr w:type="spellStart"/>
      <w:r>
        <w:t>ondate</w:t>
      </w:r>
      <w:proofErr w:type="spellEnd"/>
      <w:r>
        <w:t xml:space="preserve">, </w:t>
      </w:r>
      <w:proofErr w:type="spellStart"/>
      <w:r>
        <w:t>offdate</w:t>
      </w:r>
      <w:proofErr w:type="spellEnd"/>
      <w:r>
        <w:t xml:space="preserve">, </w:t>
      </w:r>
      <w:proofErr w:type="spellStart"/>
      <w:r>
        <w:t>lat</w:t>
      </w:r>
      <w:proofErr w:type="spellEnd"/>
      <w:r>
        <w:t xml:space="preserve">, </w:t>
      </w:r>
      <w:proofErr w:type="spellStart"/>
      <w:r>
        <w:t>lon</w:t>
      </w:r>
      <w:proofErr w:type="spellEnd"/>
      <w:r>
        <w:t xml:space="preserve">, </w:t>
      </w:r>
      <w:proofErr w:type="spellStart"/>
      <w:r>
        <w:t>elev</w:t>
      </w:r>
      <w:proofErr w:type="spellEnd"/>
      <w:r>
        <w:t xml:space="preserve">, </w:t>
      </w:r>
      <w:proofErr w:type="spellStart"/>
      <w:r>
        <w:t>staname</w:t>
      </w:r>
      <w:proofErr w:type="spellEnd"/>
      <w:r>
        <w:t xml:space="preserve">, </w:t>
      </w:r>
      <w:proofErr w:type="spellStart"/>
      <w:r>
        <w:t>statype</w:t>
      </w:r>
      <w:proofErr w:type="spellEnd"/>
      <w:r>
        <w:t xml:space="preserve">, </w:t>
      </w:r>
      <w:proofErr w:type="spellStart"/>
      <w:r>
        <w:t>refsta</w:t>
      </w:r>
      <w:proofErr w:type="spellEnd"/>
      <w:r>
        <w:t xml:space="preserve">, </w:t>
      </w:r>
      <w:proofErr w:type="spellStart"/>
      <w:r>
        <w:t>dnorth</w:t>
      </w:r>
      <w:proofErr w:type="spellEnd"/>
      <w:r>
        <w:t xml:space="preserve">, </w:t>
      </w:r>
      <w:proofErr w:type="spellStart"/>
      <w:proofErr w:type="gramStart"/>
      <w:r>
        <w:t>deast</w:t>
      </w:r>
      <w:proofErr w:type="spellEnd"/>
      <w:r>
        <w:t xml:space="preserve"> }</w:t>
      </w:r>
      <w:proofErr w:type="gramEnd"/>
    </w:p>
    <w:p w:rsidR="00255164" w:rsidRDefault="00255164" w:rsidP="00255164"/>
    <w:p w:rsidR="00255164" w:rsidRDefault="00255164" w:rsidP="00255164">
      <w:r>
        <w:t xml:space="preserve">The information that should be written to the output site table.  </w:t>
      </w:r>
    </w:p>
    <w:p w:rsidR="00F80A55" w:rsidRDefault="00F80A55" w:rsidP="00F80A55">
      <w:pPr>
        <w:pStyle w:val="Heading1"/>
      </w:pPr>
      <w:r>
        <w:t xml:space="preserve">DBIO Utility </w:t>
      </w:r>
    </w:p>
    <w:p w:rsidR="00F80A55" w:rsidRPr="003D5E5B" w:rsidRDefault="00F80A55" w:rsidP="00F80A55">
      <w:pPr>
        <w:pStyle w:val="Heading2"/>
      </w:pPr>
      <w:proofErr w:type="spellStart"/>
      <w:r w:rsidRPr="003D5E5B">
        <w:t>dbInputUserName</w:t>
      </w:r>
      <w:proofErr w:type="spellEnd"/>
    </w:p>
    <w:p w:rsidR="00F80A55" w:rsidRDefault="00F80A55" w:rsidP="00F80A55"/>
    <w:p w:rsidR="00F80A55" w:rsidRDefault="00F80A55" w:rsidP="00F80A55">
      <w:r>
        <w:t>&lt;string&gt;</w:t>
      </w:r>
      <w:proofErr w:type="gramStart"/>
      <w:r>
        <w:t xml:space="preserve">   [</w:t>
      </w:r>
      <w:proofErr w:type="gramEnd"/>
      <w:r>
        <w:t xml:space="preserve">Default = user’s environment variable DBTOOLS_USERNAME]   </w:t>
      </w:r>
    </w:p>
    <w:p w:rsidR="00F80A55" w:rsidRDefault="00F80A55" w:rsidP="00F80A55"/>
    <w:p w:rsidR="00F80A55" w:rsidRDefault="00F80A55" w:rsidP="00F80A55">
      <w:r>
        <w:t xml:space="preserve">Database input account username. </w:t>
      </w:r>
    </w:p>
    <w:p w:rsidR="00B3476C" w:rsidRPr="003D5E5B" w:rsidRDefault="00B3476C" w:rsidP="00B3476C">
      <w:pPr>
        <w:pStyle w:val="Heading2"/>
      </w:pPr>
      <w:proofErr w:type="spellStart"/>
      <w:r>
        <w:t>dbOut</w:t>
      </w:r>
      <w:r w:rsidRPr="003D5E5B">
        <w:t>putUserName</w:t>
      </w:r>
      <w:proofErr w:type="spellEnd"/>
    </w:p>
    <w:p w:rsidR="00B3476C" w:rsidRDefault="00B3476C" w:rsidP="00B3476C"/>
    <w:p w:rsidR="00B3476C" w:rsidRDefault="00B3476C" w:rsidP="00B3476C">
      <w:r>
        <w:lastRenderedPageBreak/>
        <w:t>&lt;string&gt;</w:t>
      </w:r>
      <w:proofErr w:type="gramStart"/>
      <w:r>
        <w:t xml:space="preserve">   [</w:t>
      </w:r>
      <w:proofErr w:type="gramEnd"/>
      <w:r>
        <w:t xml:space="preserve">Default = none]   </w:t>
      </w:r>
    </w:p>
    <w:p w:rsidR="00B3476C" w:rsidRDefault="00B3476C" w:rsidP="00B3476C"/>
    <w:p w:rsidR="00B3476C" w:rsidRDefault="00B3476C" w:rsidP="00B3476C">
      <w:r>
        <w:t>Database output account username. If not specified, no output is written to the database.</w:t>
      </w:r>
    </w:p>
    <w:p w:rsidR="00EB73B1" w:rsidRPr="003D5E5B" w:rsidRDefault="003D5E5B">
      <w:pPr>
        <w:pStyle w:val="Heading2"/>
      </w:pPr>
      <w:proofErr w:type="spellStart"/>
      <w:r w:rsidRPr="003D5E5B">
        <w:t>dbInputPassword</w:t>
      </w:r>
      <w:proofErr w:type="spellEnd"/>
      <w:r w:rsidR="00EB73B1">
        <w:t xml:space="preserve">, </w:t>
      </w:r>
      <w:proofErr w:type="spellStart"/>
      <w:r w:rsidRPr="003D5E5B">
        <w:t>dbOutputPassword</w:t>
      </w:r>
      <w:proofErr w:type="spellEnd"/>
    </w:p>
    <w:p w:rsidR="00EB73B1" w:rsidRDefault="00EB73B1"/>
    <w:p w:rsidR="00EB73B1" w:rsidRDefault="00EB73B1">
      <w:r>
        <w:t>&lt;string&gt;</w:t>
      </w:r>
      <w:proofErr w:type="gramStart"/>
      <w:r>
        <w:t xml:space="preserve">   [</w:t>
      </w:r>
      <w:proofErr w:type="gramEnd"/>
      <w:r>
        <w:t xml:space="preserve">Default = user’s environment variable DBTOOLS_PASSWORD]   </w:t>
      </w:r>
    </w:p>
    <w:p w:rsidR="00EB73B1" w:rsidRDefault="00EB73B1"/>
    <w:p w:rsidR="00E67B3B" w:rsidRDefault="00EB73B1" w:rsidP="00E67B3B">
      <w:r>
        <w:t xml:space="preserve">Database input/output account passwords.  </w:t>
      </w:r>
      <w:r w:rsidR="00E67B3B">
        <w:t xml:space="preserve">If not specified in the property file, and the property DBTOOLS_PASSWORD is specified in the user’s environment then the value from the environment is used.  </w:t>
      </w:r>
    </w:p>
    <w:p w:rsidR="00EB73B1" w:rsidRDefault="00EB73B1"/>
    <w:p w:rsidR="00EB73B1" w:rsidRPr="003D5E5B" w:rsidRDefault="003D5E5B">
      <w:pPr>
        <w:pStyle w:val="Heading2"/>
      </w:pPr>
      <w:proofErr w:type="spellStart"/>
      <w:r w:rsidRPr="003D5E5B">
        <w:t>dbInputInstance</w:t>
      </w:r>
      <w:proofErr w:type="spellEnd"/>
      <w:r w:rsidR="00EB73B1">
        <w:t xml:space="preserve">, </w:t>
      </w:r>
      <w:proofErr w:type="spellStart"/>
      <w:r>
        <w:t>dbOut</w:t>
      </w:r>
      <w:r w:rsidRPr="003D5E5B">
        <w:t>putInstance</w:t>
      </w:r>
      <w:proofErr w:type="spellEnd"/>
    </w:p>
    <w:p w:rsidR="00EB73B1" w:rsidRDefault="00EB73B1"/>
    <w:p w:rsidR="00EB73B1" w:rsidRDefault="00EB73B1">
      <w:r>
        <w:t>&lt;string&gt;</w:t>
      </w:r>
      <w:proofErr w:type="gramStart"/>
      <w:r>
        <w:t xml:space="preserve">   [</w:t>
      </w:r>
      <w:proofErr w:type="gramEnd"/>
      <w:r>
        <w:t xml:space="preserve">Default = user’s environment variable DBTOOLS_INSTANCE]   </w:t>
      </w:r>
    </w:p>
    <w:p w:rsidR="00EB73B1" w:rsidRDefault="00EB73B1"/>
    <w:p w:rsidR="00EB73B1" w:rsidRDefault="00EB73B1">
      <w:r>
        <w:t xml:space="preserve">Database instance for input/output.  </w:t>
      </w:r>
    </w:p>
    <w:p w:rsidR="00EB73B1" w:rsidRDefault="00EB73B1"/>
    <w:p w:rsidR="00EB73B1" w:rsidRDefault="00397B09">
      <w:pPr>
        <w:pStyle w:val="Heading2"/>
      </w:pPr>
      <w:proofErr w:type="spellStart"/>
      <w:r>
        <w:t>db</w:t>
      </w:r>
      <w:r w:rsidR="003D5E5B">
        <w:t>InputD</w:t>
      </w:r>
      <w:r w:rsidR="00EB73B1">
        <w:t>river</w:t>
      </w:r>
      <w:proofErr w:type="spellEnd"/>
      <w:r w:rsidR="00EB73B1">
        <w:t xml:space="preserve">, </w:t>
      </w:r>
      <w:proofErr w:type="spellStart"/>
      <w:r>
        <w:t>db</w:t>
      </w:r>
      <w:r w:rsidR="003D5E5B">
        <w:t>OutputD</w:t>
      </w:r>
      <w:r w:rsidR="00EB73B1">
        <w:t>river</w:t>
      </w:r>
      <w:proofErr w:type="spellEnd"/>
    </w:p>
    <w:p w:rsidR="00EB73B1" w:rsidRDefault="00EB73B1"/>
    <w:p w:rsidR="00EB73B1" w:rsidRDefault="00EB73B1">
      <w:r>
        <w:t>&lt;string&gt;</w:t>
      </w:r>
      <w:proofErr w:type="gramStart"/>
      <w:r>
        <w:t xml:space="preserve">   [</w:t>
      </w:r>
      <w:proofErr w:type="gramEnd"/>
      <w:r>
        <w:t>Default = user’s environment variable DBTOOLS_DRIVER</w:t>
      </w:r>
      <w:r w:rsidR="006B25A0">
        <w:t xml:space="preserve">, or </w:t>
      </w:r>
      <w:proofErr w:type="spellStart"/>
      <w:r w:rsidR="006B25A0" w:rsidRPr="00CD02A8">
        <w:t>oracle.jdbc.driver.OracleDriver</w:t>
      </w:r>
      <w:proofErr w:type="spellEnd"/>
      <w:r>
        <w:t xml:space="preserve">]   </w:t>
      </w:r>
    </w:p>
    <w:p w:rsidR="00EB73B1" w:rsidRDefault="00EB73B1"/>
    <w:p w:rsidR="00EB73B1" w:rsidRPr="00CD02A8" w:rsidRDefault="00EB73B1">
      <w:r>
        <w:t xml:space="preserve">Database driver for input/output.  </w:t>
      </w:r>
      <w:r w:rsidR="00CD02A8">
        <w:t xml:space="preserve">Generally equals </w:t>
      </w:r>
      <w:proofErr w:type="spellStart"/>
      <w:proofErr w:type="gramStart"/>
      <w:r w:rsidR="00CD02A8" w:rsidRPr="00CD02A8">
        <w:t>oracle.jdbc</w:t>
      </w:r>
      <w:proofErr w:type="gramEnd"/>
      <w:r w:rsidR="00CD02A8" w:rsidRPr="00CD02A8">
        <w:t>.driver.OracleDriver</w:t>
      </w:r>
      <w:proofErr w:type="spellEnd"/>
      <w:r w:rsidR="006B25A0">
        <w:t>.</w:t>
      </w:r>
    </w:p>
    <w:p w:rsidR="00EB73B1" w:rsidRDefault="00EB73B1"/>
    <w:p w:rsidR="00994DE7" w:rsidRDefault="00994DE7" w:rsidP="00994DE7"/>
    <w:p w:rsidR="006B25A0" w:rsidRDefault="006B25A0" w:rsidP="006B25A0">
      <w:pPr>
        <w:pStyle w:val="Heading2"/>
      </w:pPr>
      <w:proofErr w:type="spellStart"/>
      <w:r>
        <w:t>dbInt</w:t>
      </w:r>
      <w:r w:rsidRPr="00DC511F">
        <w:t>putTableTypes</w:t>
      </w:r>
      <w:proofErr w:type="spellEnd"/>
      <w:r>
        <w:t xml:space="preserve"> </w:t>
      </w:r>
    </w:p>
    <w:p w:rsidR="006B25A0" w:rsidRDefault="006B25A0" w:rsidP="006B25A0"/>
    <w:p w:rsidR="006B25A0" w:rsidRDefault="006B25A0" w:rsidP="006B25A0">
      <w:r>
        <w:t>&lt;string&gt;</w:t>
      </w:r>
      <w:proofErr w:type="gramStart"/>
      <w:r>
        <w:t xml:space="preserve">   [</w:t>
      </w:r>
      <w:proofErr w:type="gramEnd"/>
      <w:r>
        <w:t xml:space="preserve">Default = ]   </w:t>
      </w:r>
    </w:p>
    <w:p w:rsidR="006B25A0" w:rsidRDefault="006B25A0" w:rsidP="006B25A0"/>
    <w:p w:rsidR="006B25A0" w:rsidRDefault="006B25A0" w:rsidP="006B25A0">
      <w:r>
        <w:t xml:space="preserve">If the </w:t>
      </w:r>
      <w:proofErr w:type="spellStart"/>
      <w:r>
        <w:t>dbIn</w:t>
      </w:r>
      <w:r w:rsidRPr="00DC511F">
        <w:t>putTableTypes</w:t>
      </w:r>
      <w:proofErr w:type="spellEnd"/>
      <w:r>
        <w:t xml:space="preserve"> parameter is </w:t>
      </w:r>
      <w:r w:rsidR="00402602">
        <w:t>specified,</w:t>
      </w:r>
      <w:r>
        <w:t xml:space="preserve"> then the input table types specified with this parameter will default to the value of the </w:t>
      </w:r>
      <w:proofErr w:type="spellStart"/>
      <w:r>
        <w:t>dbIn</w:t>
      </w:r>
      <w:r w:rsidRPr="00DC511F">
        <w:t>putTablePrefix</w:t>
      </w:r>
      <w:proofErr w:type="spellEnd"/>
      <w:r>
        <w:t xml:space="preserve"> parameter with the appropriate table type appended on the end.  Currently recognized table types </w:t>
      </w:r>
      <w:proofErr w:type="gramStart"/>
      <w:r>
        <w:t>include:</w:t>
      </w:r>
      <w:proofErr w:type="gramEnd"/>
      <w:r>
        <w:t xml:space="preserve"> </w:t>
      </w:r>
      <w:r w:rsidRPr="00246622">
        <w:t>origin, assoc, arrival,</w:t>
      </w:r>
      <w:r>
        <w:t xml:space="preserve"> site.</w:t>
      </w:r>
    </w:p>
    <w:p w:rsidR="006B25A0" w:rsidRDefault="006B25A0" w:rsidP="006B25A0"/>
    <w:p w:rsidR="00EB73B1" w:rsidRDefault="00DC511F">
      <w:pPr>
        <w:pStyle w:val="Heading2"/>
      </w:pPr>
      <w:proofErr w:type="spellStart"/>
      <w:r w:rsidRPr="00DC511F">
        <w:t>dbInputTablePrefix</w:t>
      </w:r>
      <w:proofErr w:type="spellEnd"/>
      <w:r w:rsidR="00EB73B1">
        <w:t xml:space="preserve"> </w:t>
      </w:r>
    </w:p>
    <w:p w:rsidR="00EB73B1" w:rsidRDefault="00EB73B1"/>
    <w:p w:rsidR="00EB73B1" w:rsidRDefault="00EB73B1">
      <w:r>
        <w:t>&lt;string&gt;</w:t>
      </w:r>
      <w:proofErr w:type="gramStart"/>
      <w:r>
        <w:t xml:space="preserve">   [</w:t>
      </w:r>
      <w:proofErr w:type="gramEnd"/>
      <w:r>
        <w:t xml:space="preserve">Default none]   </w:t>
      </w:r>
    </w:p>
    <w:p w:rsidR="00EB73B1" w:rsidRDefault="00EB73B1"/>
    <w:p w:rsidR="00EB73B1" w:rsidRDefault="00EB73B1">
      <w:r>
        <w:t xml:space="preserve">If this parameter is specified then the </w:t>
      </w:r>
      <w:r w:rsidR="008E44FE">
        <w:t>four</w:t>
      </w:r>
      <w:r>
        <w:t xml:space="preserve"> input tables (</w:t>
      </w:r>
      <w:proofErr w:type="spellStart"/>
      <w:r w:rsidR="00DC511F">
        <w:t>dbInputOriginTable</w:t>
      </w:r>
      <w:proofErr w:type="spellEnd"/>
      <w:r w:rsidR="008E44FE">
        <w:t xml:space="preserve">, </w:t>
      </w:r>
      <w:proofErr w:type="spellStart"/>
      <w:r w:rsidR="00DC511F">
        <w:t>dbInputAssocTable</w:t>
      </w:r>
      <w:proofErr w:type="spellEnd"/>
      <w:r w:rsidR="00DC511F">
        <w:t xml:space="preserve">, </w:t>
      </w:r>
      <w:proofErr w:type="spellStart"/>
      <w:r w:rsidR="00DC511F">
        <w:t>dbInputArrivalTable</w:t>
      </w:r>
      <w:proofErr w:type="spellEnd"/>
      <w:r w:rsidR="00DC511F">
        <w:t xml:space="preserve">, </w:t>
      </w:r>
      <w:proofErr w:type="spellStart"/>
      <w:r w:rsidR="00DC511F">
        <w:t>dbInputSiteTable</w:t>
      </w:r>
      <w:proofErr w:type="spellEnd"/>
      <w:r>
        <w:t>) will default to the value of this parameter with the appropriate table type (ORIGIN, ASSOC, ARRIVAL</w:t>
      </w:r>
      <w:r w:rsidR="008E44FE">
        <w:t>, SITE</w:t>
      </w:r>
      <w:r>
        <w:t>)</w:t>
      </w:r>
      <w:r w:rsidR="00DC511F">
        <w:t xml:space="preserve"> appended on the end</w:t>
      </w:r>
      <w:r>
        <w:t>.</w:t>
      </w:r>
      <w:r w:rsidR="00B46E64">
        <w:t xml:space="preserve">  If any of the four tables are also explicitly specified, then the explicitly specified name has precedence.</w:t>
      </w:r>
      <w:r>
        <w:t xml:space="preserve">  </w:t>
      </w:r>
    </w:p>
    <w:p w:rsidR="00EB73B1" w:rsidRDefault="00EB73B1"/>
    <w:p w:rsidR="00116734" w:rsidRDefault="00116734" w:rsidP="00116734"/>
    <w:p w:rsidR="00EB73B1" w:rsidRDefault="00DC511F">
      <w:pPr>
        <w:pStyle w:val="Heading2"/>
      </w:pPr>
      <w:proofErr w:type="spellStart"/>
      <w:r>
        <w:t>dbInputOriginTable</w:t>
      </w:r>
      <w:proofErr w:type="spellEnd"/>
      <w:r w:rsidR="00EB73B1">
        <w:t xml:space="preserve"> </w:t>
      </w:r>
    </w:p>
    <w:p w:rsidR="00EB73B1" w:rsidRDefault="00EB73B1"/>
    <w:p w:rsidR="00EB73B1" w:rsidRDefault="00EB73B1">
      <w:r>
        <w:t>&lt;string&gt;</w:t>
      </w:r>
      <w:proofErr w:type="gramStart"/>
      <w:r>
        <w:t xml:space="preserve">   [</w:t>
      </w:r>
      <w:proofErr w:type="gramEnd"/>
      <w:r>
        <w:t xml:space="preserve">Default not allowed]   </w:t>
      </w:r>
    </w:p>
    <w:p w:rsidR="00EB73B1" w:rsidRDefault="00EB73B1"/>
    <w:p w:rsidR="00EB73B1" w:rsidRPr="00781ABA" w:rsidRDefault="00EB73B1">
      <w:r>
        <w:t>Name of the input origin table.</w:t>
      </w:r>
      <w:r w:rsidR="00192095">
        <w:t xml:space="preserve">  Specifying this parameter will override any default values set by other parameters.</w:t>
      </w:r>
    </w:p>
    <w:p w:rsidR="00EB73B1" w:rsidRDefault="00EB73B1"/>
    <w:p w:rsidR="00DC511F" w:rsidRDefault="00DC511F" w:rsidP="00DC511F">
      <w:pPr>
        <w:pStyle w:val="Heading2"/>
      </w:pPr>
      <w:proofErr w:type="spellStart"/>
      <w:r>
        <w:t>dbInputAssocTable</w:t>
      </w:r>
      <w:proofErr w:type="spellEnd"/>
      <w:r>
        <w:t xml:space="preserve"> </w:t>
      </w:r>
    </w:p>
    <w:p w:rsidR="00DC511F" w:rsidRDefault="00DC511F" w:rsidP="00DC511F"/>
    <w:p w:rsidR="00DC511F" w:rsidRDefault="00DC511F" w:rsidP="00DC511F">
      <w:r>
        <w:t>&lt;string&gt;</w:t>
      </w:r>
      <w:proofErr w:type="gramStart"/>
      <w:r>
        <w:t xml:space="preserve">   [</w:t>
      </w:r>
      <w:proofErr w:type="gramEnd"/>
      <w:r>
        <w:t xml:space="preserve">Default not allowed]   </w:t>
      </w:r>
    </w:p>
    <w:p w:rsidR="00DC511F" w:rsidRDefault="00DC511F" w:rsidP="00DC511F"/>
    <w:p w:rsidR="00DC511F" w:rsidRDefault="00DC511F" w:rsidP="00DC511F">
      <w:r>
        <w:t>Name of the input assoc table.</w:t>
      </w:r>
      <w:r w:rsidR="00192095">
        <w:t xml:space="preserve">  Specifying this parameter will override any default values set by other parameters.</w:t>
      </w:r>
      <w:r>
        <w:t xml:space="preserve">  </w:t>
      </w:r>
    </w:p>
    <w:p w:rsidR="00DC511F" w:rsidRDefault="00DC511F" w:rsidP="00DC511F"/>
    <w:p w:rsidR="00DC511F" w:rsidRDefault="00DC511F" w:rsidP="00DC511F">
      <w:pPr>
        <w:pStyle w:val="Heading2"/>
      </w:pPr>
      <w:proofErr w:type="spellStart"/>
      <w:r>
        <w:t>dbInputArrivalTable</w:t>
      </w:r>
      <w:proofErr w:type="spellEnd"/>
      <w:r>
        <w:t xml:space="preserve"> </w:t>
      </w:r>
    </w:p>
    <w:p w:rsidR="00DC511F" w:rsidRDefault="00DC511F" w:rsidP="00DC511F"/>
    <w:p w:rsidR="00DC511F" w:rsidRDefault="00DC511F" w:rsidP="00DC511F">
      <w:r>
        <w:t>&lt;string&gt;</w:t>
      </w:r>
      <w:proofErr w:type="gramStart"/>
      <w:r>
        <w:t xml:space="preserve">   [</w:t>
      </w:r>
      <w:proofErr w:type="gramEnd"/>
      <w:r>
        <w:t xml:space="preserve">Default not allowed]   </w:t>
      </w:r>
    </w:p>
    <w:p w:rsidR="00DC511F" w:rsidRDefault="00DC511F" w:rsidP="00DC511F"/>
    <w:p w:rsidR="00DC511F" w:rsidRDefault="00DC511F" w:rsidP="00DC511F">
      <w:r>
        <w:t>Name of the input arrival table.</w:t>
      </w:r>
      <w:r w:rsidR="00192095">
        <w:t xml:space="preserve">  Specifying this parameter will override any default values set by other parameters.</w:t>
      </w:r>
      <w:r>
        <w:t xml:space="preserve">  </w:t>
      </w:r>
    </w:p>
    <w:p w:rsidR="00DC511F" w:rsidRDefault="00DC511F" w:rsidP="00DC511F"/>
    <w:p w:rsidR="00DC511F" w:rsidRDefault="00DC511F" w:rsidP="00DC511F">
      <w:pPr>
        <w:pStyle w:val="Heading2"/>
      </w:pPr>
      <w:proofErr w:type="spellStart"/>
      <w:r>
        <w:t>dbInputSiteTable</w:t>
      </w:r>
      <w:proofErr w:type="spellEnd"/>
      <w:r>
        <w:t xml:space="preserve"> </w:t>
      </w:r>
    </w:p>
    <w:p w:rsidR="00DC511F" w:rsidRDefault="00DC511F" w:rsidP="00DC511F"/>
    <w:p w:rsidR="00DC511F" w:rsidRDefault="00DC511F" w:rsidP="00DC511F">
      <w:r>
        <w:t>&lt;string&gt;</w:t>
      </w:r>
      <w:proofErr w:type="gramStart"/>
      <w:r>
        <w:t xml:space="preserve">   [</w:t>
      </w:r>
      <w:proofErr w:type="gramEnd"/>
      <w:r>
        <w:t xml:space="preserve">Default not allowed]   </w:t>
      </w:r>
    </w:p>
    <w:p w:rsidR="00DC511F" w:rsidRDefault="00DC511F" w:rsidP="00DC511F"/>
    <w:p w:rsidR="00DC511F" w:rsidRDefault="00DC511F" w:rsidP="00192095">
      <w:r>
        <w:t xml:space="preserve">Name of the input site table.  </w:t>
      </w:r>
      <w:r w:rsidR="00192095">
        <w:t>Specifying this parameter will override any default values set by other parameters.</w:t>
      </w:r>
    </w:p>
    <w:p w:rsidR="00DC511F" w:rsidRDefault="00DC511F" w:rsidP="00DC511F"/>
    <w:p w:rsidR="00774700" w:rsidRDefault="00774700" w:rsidP="00774700">
      <w:pPr>
        <w:pStyle w:val="Heading2"/>
      </w:pPr>
      <w:proofErr w:type="spellStart"/>
      <w:r w:rsidRPr="00CD02A8">
        <w:t>dbInputWhereClause</w:t>
      </w:r>
      <w:proofErr w:type="spellEnd"/>
      <w:r>
        <w:t xml:space="preserve"> </w:t>
      </w:r>
    </w:p>
    <w:p w:rsidR="00774700" w:rsidRDefault="00774700" w:rsidP="00774700"/>
    <w:p w:rsidR="00774700" w:rsidRDefault="00774700" w:rsidP="00774700">
      <w:r>
        <w:t>&lt;string&gt;</w:t>
      </w:r>
      <w:proofErr w:type="gramStart"/>
      <w:r>
        <w:t xml:space="preserve">   [</w:t>
      </w:r>
      <w:proofErr w:type="gramEnd"/>
      <w:r>
        <w:t xml:space="preserve">No default value]   </w:t>
      </w:r>
    </w:p>
    <w:p w:rsidR="00774700" w:rsidRDefault="00774700" w:rsidP="00774700"/>
    <w:p w:rsidR="00774700" w:rsidRDefault="00774700" w:rsidP="00774700">
      <w:r>
        <w:t xml:space="preserve">An </w:t>
      </w:r>
      <w:proofErr w:type="spellStart"/>
      <w:r>
        <w:t>orid</w:t>
      </w:r>
      <w:proofErr w:type="spellEnd"/>
      <w:r>
        <w:t xml:space="preserve"> query “where” clause that specifies the origins that should be processed as input for </w:t>
      </w:r>
      <w:proofErr w:type="spellStart"/>
      <w:r>
        <w:t>LocOO</w:t>
      </w:r>
      <w:proofErr w:type="spellEnd"/>
      <w:r>
        <w:t>.  This where clause is executed against the origin table.</w:t>
      </w:r>
    </w:p>
    <w:p w:rsidR="00D6156D" w:rsidRDefault="00D6156D" w:rsidP="00774700"/>
    <w:p w:rsidR="00D6156D" w:rsidRDefault="00D6156D" w:rsidP="00774700">
      <w:r>
        <w:t xml:space="preserve">LocOO3D executes the following </w:t>
      </w:r>
      <w:proofErr w:type="spellStart"/>
      <w:r>
        <w:t>sql</w:t>
      </w:r>
      <w:proofErr w:type="spellEnd"/>
      <w:r>
        <w:t xml:space="preserve"> statement in order to load data from the database:</w:t>
      </w:r>
    </w:p>
    <w:p w:rsidR="00D6156D" w:rsidRDefault="00D6156D" w:rsidP="00774700"/>
    <w:p w:rsidR="00B44E47" w:rsidRPr="00B44E47" w:rsidRDefault="00D6156D" w:rsidP="00D6156D">
      <w:pPr>
        <w:numPr>
          <w:ilvl w:val="0"/>
          <w:numId w:val="16"/>
        </w:numPr>
        <w:rPr>
          <w:rFonts w:eastAsia="Times New Roman" w:cs="Courier New"/>
          <w:color w:val="000000"/>
          <w:sz w:val="20"/>
          <w:szCs w:val="20"/>
        </w:rPr>
      </w:pPr>
      <w:r>
        <w:t xml:space="preserve">First, it executes something similar to: </w:t>
      </w:r>
    </w:p>
    <w:p w:rsidR="00B44E47" w:rsidRDefault="00B44E47" w:rsidP="00B44E47">
      <w:pPr>
        <w:ind w:left="900"/>
      </w:pPr>
    </w:p>
    <w:p w:rsidR="00B44E47" w:rsidRDefault="00B44E47" w:rsidP="00B44E47">
      <w:pPr>
        <w:ind w:left="900"/>
      </w:pPr>
      <w:r>
        <w:rPr>
          <w:rFonts w:eastAsia="Times New Roman" w:cs="Courier New"/>
          <w:color w:val="000000"/>
          <w:sz w:val="20"/>
          <w:szCs w:val="20"/>
        </w:rPr>
        <w:t xml:space="preserve">select </w:t>
      </w:r>
      <w:proofErr w:type="spellStart"/>
      <w:r>
        <w:rPr>
          <w:rFonts w:eastAsia="Times New Roman" w:cs="Courier New"/>
          <w:color w:val="000000"/>
          <w:sz w:val="20"/>
          <w:szCs w:val="20"/>
        </w:rPr>
        <w:t>orid</w:t>
      </w:r>
      <w:proofErr w:type="spellEnd"/>
      <w:r>
        <w:rPr>
          <w:rFonts w:eastAsia="Times New Roman" w:cs="Courier New"/>
          <w:color w:val="000000"/>
          <w:sz w:val="20"/>
          <w:szCs w:val="20"/>
        </w:rPr>
        <w:t xml:space="preserve">, </w:t>
      </w:r>
      <w:proofErr w:type="spellStart"/>
      <w:r>
        <w:rPr>
          <w:rFonts w:eastAsia="Times New Roman" w:cs="Courier New"/>
          <w:color w:val="000000"/>
          <w:sz w:val="20"/>
          <w:szCs w:val="20"/>
        </w:rPr>
        <w:t>ndef</w:t>
      </w:r>
      <w:proofErr w:type="spellEnd"/>
      <w:r>
        <w:rPr>
          <w:rFonts w:eastAsia="Times New Roman" w:cs="Courier New"/>
          <w:color w:val="000000"/>
          <w:sz w:val="20"/>
          <w:szCs w:val="20"/>
        </w:rPr>
        <w:t xml:space="preserve"> from &lt;</w:t>
      </w:r>
      <w:proofErr w:type="spellStart"/>
      <w:r w:rsidRPr="00E8103A">
        <w:rPr>
          <w:rFonts w:eastAsia="Times New Roman" w:cs="Courier New"/>
          <w:i/>
          <w:color w:val="000000"/>
          <w:sz w:val="20"/>
          <w:szCs w:val="20"/>
        </w:rPr>
        <w:t>dbInputOriginTable</w:t>
      </w:r>
      <w:proofErr w:type="spellEnd"/>
      <w:r>
        <w:rPr>
          <w:rFonts w:eastAsia="Times New Roman" w:cs="Courier New"/>
          <w:color w:val="000000"/>
          <w:sz w:val="20"/>
          <w:szCs w:val="20"/>
        </w:rPr>
        <w:t>&gt; where &lt;</w:t>
      </w:r>
      <w:proofErr w:type="spellStart"/>
      <w:r w:rsidRPr="00E8103A">
        <w:rPr>
          <w:rFonts w:eastAsia="Times New Roman" w:cs="Courier New"/>
          <w:i/>
          <w:color w:val="000000"/>
          <w:sz w:val="20"/>
          <w:szCs w:val="20"/>
        </w:rPr>
        <w:t>dbInputWhereClause</w:t>
      </w:r>
      <w:proofErr w:type="spellEnd"/>
      <w:r>
        <w:rPr>
          <w:rFonts w:eastAsia="Times New Roman" w:cs="Courier New"/>
          <w:color w:val="000000"/>
          <w:sz w:val="20"/>
          <w:szCs w:val="20"/>
        </w:rPr>
        <w:t xml:space="preserve">&gt; order by </w:t>
      </w:r>
      <w:proofErr w:type="spellStart"/>
      <w:r>
        <w:rPr>
          <w:rFonts w:eastAsia="Times New Roman" w:cs="Courier New"/>
          <w:color w:val="000000"/>
          <w:sz w:val="20"/>
          <w:szCs w:val="20"/>
        </w:rPr>
        <w:t>ndef</w:t>
      </w:r>
      <w:proofErr w:type="spellEnd"/>
      <w:r>
        <w:rPr>
          <w:rFonts w:eastAsia="Times New Roman" w:cs="Courier New"/>
          <w:color w:val="000000"/>
          <w:sz w:val="20"/>
          <w:szCs w:val="20"/>
        </w:rPr>
        <w:t xml:space="preserve"> desc</w:t>
      </w:r>
      <w:r w:rsidR="00D6156D">
        <w:t xml:space="preserve">  </w:t>
      </w:r>
    </w:p>
    <w:p w:rsidR="00B44E47" w:rsidRDefault="00B44E47" w:rsidP="00B44E47">
      <w:pPr>
        <w:ind w:left="900"/>
      </w:pPr>
    </w:p>
    <w:p w:rsidR="00B44E47" w:rsidRDefault="00D6156D" w:rsidP="00B44E47">
      <w:pPr>
        <w:ind w:left="900"/>
        <w:rPr>
          <w:rFonts w:eastAsia="Times New Roman" w:cs="Courier New"/>
          <w:color w:val="000000"/>
          <w:sz w:val="20"/>
          <w:szCs w:val="20"/>
        </w:rPr>
      </w:pPr>
      <w:r>
        <w:t xml:space="preserve">With the output, it forms the </w:t>
      </w:r>
      <w:proofErr w:type="spellStart"/>
      <w:r>
        <w:t>orids</w:t>
      </w:r>
      <w:proofErr w:type="spellEnd"/>
      <w:r>
        <w:t xml:space="preserve"> into batches where each batch will have roughly the same number of defining phases and the batches tend to be in order increasing number of </w:t>
      </w:r>
      <w:proofErr w:type="spellStart"/>
      <w:r>
        <w:t>orids</w:t>
      </w:r>
      <w:proofErr w:type="spellEnd"/>
      <w:r>
        <w:t xml:space="preserve">.  </w:t>
      </w:r>
      <w:r w:rsidR="00B44E47">
        <w:t xml:space="preserve">The number of defining phases per batch can be specified with property </w:t>
      </w:r>
      <w:proofErr w:type="spellStart"/>
      <w:r w:rsidR="00B44E47" w:rsidRPr="00D6156D">
        <w:rPr>
          <w:i/>
        </w:rPr>
        <w:t>batchSizeNdef</w:t>
      </w:r>
      <w:proofErr w:type="spellEnd"/>
      <w:r w:rsidR="00E8103A">
        <w:t>, which defaults to 1000</w:t>
      </w:r>
      <w:r w:rsidR="00B44E47">
        <w:t xml:space="preserve">. </w:t>
      </w:r>
      <w:r>
        <w:t xml:space="preserve">This arrangement is most efficient when processing predictions in parallel.  </w:t>
      </w:r>
      <w:proofErr w:type="spellStart"/>
      <w:r>
        <w:t>Orids</w:t>
      </w:r>
      <w:proofErr w:type="spellEnd"/>
      <w:r>
        <w:t xml:space="preserve"> that have more defining phases than </w:t>
      </w:r>
      <w:proofErr w:type="spellStart"/>
      <w:r w:rsidRPr="00D6156D">
        <w:rPr>
          <w:i/>
        </w:rPr>
        <w:t>batchSizeNdef</w:t>
      </w:r>
      <w:proofErr w:type="spellEnd"/>
      <w:r>
        <w:t xml:space="preserve"> will form their own batch.  Once all of those origins have been formed into batches, other batches will have no more than </w:t>
      </w:r>
      <w:proofErr w:type="spellStart"/>
      <w:r w:rsidRPr="00D6156D">
        <w:rPr>
          <w:i/>
        </w:rPr>
        <w:t>batchSizeNdef</w:t>
      </w:r>
      <w:proofErr w:type="spellEnd"/>
      <w:r>
        <w:rPr>
          <w:rFonts w:eastAsia="Times New Roman" w:cs="Courier New"/>
          <w:color w:val="000000"/>
          <w:sz w:val="20"/>
          <w:szCs w:val="20"/>
        </w:rPr>
        <w:t xml:space="preserve"> defining phases in them. </w:t>
      </w:r>
      <w:r w:rsidR="00B44E47">
        <w:rPr>
          <w:rFonts w:eastAsia="Times New Roman" w:cs="Courier New"/>
          <w:color w:val="000000"/>
          <w:sz w:val="20"/>
          <w:szCs w:val="20"/>
        </w:rPr>
        <w:t xml:space="preserve">No batch will have more than 1000 </w:t>
      </w:r>
      <w:proofErr w:type="spellStart"/>
      <w:r w:rsidR="00B44E47">
        <w:rPr>
          <w:rFonts w:eastAsia="Times New Roman" w:cs="Courier New"/>
          <w:color w:val="000000"/>
          <w:sz w:val="20"/>
          <w:szCs w:val="20"/>
        </w:rPr>
        <w:t>orids</w:t>
      </w:r>
      <w:proofErr w:type="spellEnd"/>
      <w:r w:rsidR="00B44E47">
        <w:rPr>
          <w:rFonts w:eastAsia="Times New Roman" w:cs="Courier New"/>
          <w:color w:val="000000"/>
          <w:sz w:val="20"/>
          <w:szCs w:val="20"/>
        </w:rPr>
        <w:t xml:space="preserve"> in it due to oracle limitations.</w:t>
      </w:r>
    </w:p>
    <w:p w:rsidR="00D6156D" w:rsidRDefault="00D6156D" w:rsidP="00B44E47">
      <w:pPr>
        <w:ind w:left="900"/>
        <w:rPr>
          <w:rFonts w:eastAsia="Times New Roman" w:cs="Courier New"/>
          <w:color w:val="000000"/>
          <w:sz w:val="20"/>
          <w:szCs w:val="20"/>
        </w:rPr>
      </w:pPr>
      <w:r>
        <w:rPr>
          <w:rFonts w:eastAsia="Times New Roman" w:cs="Courier New"/>
          <w:color w:val="000000"/>
          <w:sz w:val="20"/>
          <w:szCs w:val="20"/>
        </w:rPr>
        <w:t xml:space="preserve"> </w:t>
      </w:r>
    </w:p>
    <w:p w:rsidR="00D6156D" w:rsidRPr="00D6156D" w:rsidRDefault="00D6156D" w:rsidP="00D6156D">
      <w:pPr>
        <w:numPr>
          <w:ilvl w:val="0"/>
          <w:numId w:val="16"/>
        </w:numPr>
      </w:pPr>
      <w:r>
        <w:rPr>
          <w:rFonts w:eastAsia="Times New Roman" w:cs="Courier New"/>
          <w:color w:val="000000"/>
          <w:sz w:val="20"/>
          <w:szCs w:val="20"/>
        </w:rPr>
        <w:t xml:space="preserve">For each batch of </w:t>
      </w:r>
      <w:proofErr w:type="spellStart"/>
      <w:r>
        <w:rPr>
          <w:rFonts w:eastAsia="Times New Roman" w:cs="Courier New"/>
          <w:color w:val="000000"/>
          <w:sz w:val="20"/>
          <w:szCs w:val="20"/>
        </w:rPr>
        <w:t>orids</w:t>
      </w:r>
      <w:proofErr w:type="spellEnd"/>
      <w:r>
        <w:rPr>
          <w:rFonts w:eastAsia="Times New Roman" w:cs="Courier New"/>
          <w:color w:val="000000"/>
          <w:sz w:val="20"/>
          <w:szCs w:val="20"/>
        </w:rPr>
        <w:t xml:space="preserve"> generated during step 1, </w:t>
      </w:r>
      <w:proofErr w:type="spellStart"/>
      <w:r>
        <w:rPr>
          <w:rFonts w:eastAsia="Times New Roman" w:cs="Courier New"/>
          <w:color w:val="000000"/>
          <w:sz w:val="20"/>
          <w:szCs w:val="20"/>
        </w:rPr>
        <w:t>LocOO</w:t>
      </w:r>
      <w:proofErr w:type="spellEnd"/>
      <w:r>
        <w:rPr>
          <w:rFonts w:eastAsia="Times New Roman" w:cs="Courier New"/>
          <w:color w:val="000000"/>
          <w:sz w:val="20"/>
          <w:szCs w:val="20"/>
        </w:rPr>
        <w:t xml:space="preserve"> executes </w:t>
      </w:r>
      <w:r w:rsidR="00B44E47">
        <w:rPr>
          <w:rFonts w:eastAsia="Times New Roman" w:cs="Courier New"/>
          <w:color w:val="000000"/>
          <w:sz w:val="20"/>
          <w:szCs w:val="20"/>
        </w:rPr>
        <w:t>2</w:t>
      </w:r>
      <w:r>
        <w:rPr>
          <w:rFonts w:eastAsia="Times New Roman" w:cs="Courier New"/>
          <w:color w:val="000000"/>
          <w:sz w:val="20"/>
          <w:szCs w:val="20"/>
        </w:rPr>
        <w:t xml:space="preserve"> </w:t>
      </w:r>
      <w:proofErr w:type="spellStart"/>
      <w:r>
        <w:rPr>
          <w:rFonts w:eastAsia="Times New Roman" w:cs="Courier New"/>
          <w:color w:val="000000"/>
          <w:sz w:val="20"/>
          <w:szCs w:val="20"/>
        </w:rPr>
        <w:t>sql</w:t>
      </w:r>
      <w:proofErr w:type="spellEnd"/>
      <w:r>
        <w:rPr>
          <w:rFonts w:eastAsia="Times New Roman" w:cs="Courier New"/>
          <w:color w:val="000000"/>
          <w:sz w:val="20"/>
          <w:szCs w:val="20"/>
        </w:rPr>
        <w:t xml:space="preserve"> statement</w:t>
      </w:r>
      <w:r w:rsidR="00B44E47">
        <w:rPr>
          <w:rFonts w:eastAsia="Times New Roman" w:cs="Courier New"/>
          <w:color w:val="000000"/>
          <w:sz w:val="20"/>
          <w:szCs w:val="20"/>
        </w:rPr>
        <w:t>s</w:t>
      </w:r>
      <w:r>
        <w:rPr>
          <w:rFonts w:eastAsia="Times New Roman" w:cs="Courier New"/>
          <w:color w:val="000000"/>
          <w:sz w:val="20"/>
          <w:szCs w:val="20"/>
        </w:rPr>
        <w:t xml:space="preserve"> like </w:t>
      </w:r>
    </w:p>
    <w:p w:rsidR="00B44E47" w:rsidRDefault="00B44E47" w:rsidP="00B44E47">
      <w:pPr>
        <w:tabs>
          <w:tab w:val="clear" w:pos="2700"/>
        </w:tabs>
        <w:autoSpaceDE w:val="0"/>
        <w:autoSpaceDN w:val="0"/>
        <w:adjustRightInd w:val="0"/>
        <w:ind w:left="900"/>
        <w:rPr>
          <w:rFonts w:eastAsia="Times New Roman" w:cs="Courier New"/>
          <w:color w:val="000000"/>
          <w:sz w:val="20"/>
          <w:szCs w:val="20"/>
        </w:rPr>
      </w:pPr>
    </w:p>
    <w:p w:rsidR="00B44E47" w:rsidRDefault="00B44E47" w:rsidP="00B44E47">
      <w:pPr>
        <w:tabs>
          <w:tab w:val="clear" w:pos="2700"/>
        </w:tabs>
        <w:autoSpaceDE w:val="0"/>
        <w:autoSpaceDN w:val="0"/>
        <w:adjustRightInd w:val="0"/>
        <w:ind w:left="900"/>
        <w:rPr>
          <w:rFonts w:eastAsia="Times New Roman" w:cs="Courier New"/>
          <w:color w:val="000000"/>
          <w:sz w:val="20"/>
          <w:szCs w:val="20"/>
        </w:rPr>
      </w:pPr>
      <w:r>
        <w:rPr>
          <w:rFonts w:eastAsia="Times New Roman" w:cs="Courier New"/>
          <w:color w:val="000000"/>
          <w:sz w:val="20"/>
          <w:szCs w:val="20"/>
        </w:rPr>
        <w:t xml:space="preserve">select </w:t>
      </w:r>
      <w:proofErr w:type="spellStart"/>
      <w:proofErr w:type="gramStart"/>
      <w:r>
        <w:rPr>
          <w:rFonts w:eastAsia="Times New Roman" w:cs="Courier New"/>
          <w:color w:val="000000"/>
          <w:sz w:val="20"/>
          <w:szCs w:val="20"/>
        </w:rPr>
        <w:t>origin.orid</w:t>
      </w:r>
      <w:proofErr w:type="spellEnd"/>
      <w:proofErr w:type="gramEnd"/>
      <w:r>
        <w:rPr>
          <w:rFonts w:eastAsia="Times New Roman" w:cs="Courier New"/>
          <w:color w:val="000000"/>
          <w:sz w:val="20"/>
          <w:szCs w:val="20"/>
        </w:rPr>
        <w:t xml:space="preserve">, </w:t>
      </w:r>
      <w:proofErr w:type="spellStart"/>
      <w:r>
        <w:rPr>
          <w:rFonts w:eastAsia="Times New Roman" w:cs="Courier New"/>
          <w:color w:val="000000"/>
          <w:sz w:val="20"/>
          <w:szCs w:val="20"/>
        </w:rPr>
        <w:t>evid</w:t>
      </w:r>
      <w:proofErr w:type="spellEnd"/>
      <w:r>
        <w:rPr>
          <w:rFonts w:eastAsia="Times New Roman" w:cs="Courier New"/>
          <w:color w:val="000000"/>
          <w:sz w:val="20"/>
          <w:szCs w:val="20"/>
        </w:rPr>
        <w:t xml:space="preserve">, </w:t>
      </w:r>
      <w:proofErr w:type="spellStart"/>
      <w:r>
        <w:rPr>
          <w:rFonts w:eastAsia="Times New Roman" w:cs="Courier New"/>
          <w:color w:val="000000"/>
          <w:sz w:val="20"/>
          <w:szCs w:val="20"/>
        </w:rPr>
        <w:t>lat</w:t>
      </w:r>
      <w:proofErr w:type="spellEnd"/>
      <w:r>
        <w:rPr>
          <w:rFonts w:eastAsia="Times New Roman" w:cs="Courier New"/>
          <w:color w:val="000000"/>
          <w:sz w:val="20"/>
          <w:szCs w:val="20"/>
        </w:rPr>
        <w:t xml:space="preserve">, </w:t>
      </w:r>
      <w:proofErr w:type="spellStart"/>
      <w:r>
        <w:rPr>
          <w:rFonts w:eastAsia="Times New Roman" w:cs="Courier New"/>
          <w:color w:val="000000"/>
          <w:sz w:val="20"/>
          <w:szCs w:val="20"/>
        </w:rPr>
        <w:t>lon</w:t>
      </w:r>
      <w:proofErr w:type="spellEnd"/>
      <w:r>
        <w:rPr>
          <w:rFonts w:eastAsia="Times New Roman" w:cs="Courier New"/>
          <w:color w:val="000000"/>
          <w:sz w:val="20"/>
          <w:szCs w:val="20"/>
        </w:rPr>
        <w:t xml:space="preserve">, depth, time from </w:t>
      </w:r>
      <w:r w:rsidR="00E8103A">
        <w:rPr>
          <w:rFonts w:eastAsia="Times New Roman" w:cs="Courier New"/>
          <w:color w:val="000000"/>
          <w:sz w:val="20"/>
          <w:szCs w:val="20"/>
        </w:rPr>
        <w:t>&lt;</w:t>
      </w:r>
      <w:proofErr w:type="spellStart"/>
      <w:r w:rsidRPr="00E8103A">
        <w:rPr>
          <w:rFonts w:eastAsia="Times New Roman" w:cs="Courier New"/>
          <w:i/>
          <w:color w:val="000000"/>
          <w:sz w:val="20"/>
          <w:szCs w:val="20"/>
        </w:rPr>
        <w:t>dbOriginTable</w:t>
      </w:r>
      <w:proofErr w:type="spellEnd"/>
      <w:r w:rsidR="00E8103A">
        <w:rPr>
          <w:rFonts w:eastAsia="Times New Roman" w:cs="Courier New"/>
          <w:color w:val="000000"/>
          <w:sz w:val="20"/>
          <w:szCs w:val="20"/>
        </w:rPr>
        <w:t>&gt;</w:t>
      </w:r>
      <w:r>
        <w:rPr>
          <w:rFonts w:eastAsia="Times New Roman" w:cs="Courier New"/>
          <w:color w:val="000000"/>
          <w:sz w:val="20"/>
          <w:szCs w:val="20"/>
        </w:rPr>
        <w:t xml:space="preserve"> where </w:t>
      </w:r>
      <w:proofErr w:type="spellStart"/>
      <w:r>
        <w:rPr>
          <w:rFonts w:eastAsia="Times New Roman" w:cs="Courier New"/>
          <w:color w:val="000000"/>
          <w:sz w:val="20"/>
          <w:szCs w:val="20"/>
        </w:rPr>
        <w:t>orid</w:t>
      </w:r>
      <w:proofErr w:type="spellEnd"/>
      <w:r>
        <w:rPr>
          <w:rFonts w:eastAsia="Times New Roman" w:cs="Courier New"/>
          <w:color w:val="000000"/>
          <w:sz w:val="20"/>
          <w:szCs w:val="20"/>
        </w:rPr>
        <w:t xml:space="preserve"> in (&lt;</w:t>
      </w:r>
      <w:r w:rsidRPr="00E8103A">
        <w:rPr>
          <w:rFonts w:eastAsia="Times New Roman" w:cs="Courier New"/>
          <w:i/>
          <w:color w:val="000000"/>
          <w:sz w:val="20"/>
          <w:szCs w:val="20"/>
        </w:rPr>
        <w:t xml:space="preserve">list of </w:t>
      </w:r>
      <w:proofErr w:type="spellStart"/>
      <w:r w:rsidRPr="00E8103A">
        <w:rPr>
          <w:rFonts w:eastAsia="Times New Roman" w:cs="Courier New"/>
          <w:i/>
          <w:color w:val="000000"/>
          <w:sz w:val="20"/>
          <w:szCs w:val="20"/>
        </w:rPr>
        <w:t>orids</w:t>
      </w:r>
      <w:proofErr w:type="spellEnd"/>
      <w:r w:rsidRPr="00E8103A">
        <w:rPr>
          <w:rFonts w:eastAsia="Times New Roman" w:cs="Courier New"/>
          <w:i/>
          <w:color w:val="000000"/>
          <w:sz w:val="20"/>
          <w:szCs w:val="20"/>
        </w:rPr>
        <w:t xml:space="preserve"> in batch</w:t>
      </w:r>
      <w:r>
        <w:rPr>
          <w:rFonts w:eastAsia="Times New Roman" w:cs="Courier New"/>
          <w:color w:val="000000"/>
          <w:sz w:val="20"/>
          <w:szCs w:val="20"/>
        </w:rPr>
        <w:t>&gt;)</w:t>
      </w:r>
    </w:p>
    <w:p w:rsidR="00B44E47" w:rsidRDefault="00B44E47" w:rsidP="00B44E47">
      <w:pPr>
        <w:tabs>
          <w:tab w:val="clear" w:pos="2700"/>
        </w:tabs>
        <w:autoSpaceDE w:val="0"/>
        <w:autoSpaceDN w:val="0"/>
        <w:adjustRightInd w:val="0"/>
        <w:ind w:left="900"/>
        <w:rPr>
          <w:rFonts w:eastAsia="Times New Roman" w:cs="Courier New"/>
          <w:color w:val="000000"/>
          <w:sz w:val="20"/>
          <w:szCs w:val="20"/>
        </w:rPr>
      </w:pPr>
    </w:p>
    <w:p w:rsidR="00B44E47" w:rsidRDefault="00B44E47" w:rsidP="00B44E47">
      <w:pPr>
        <w:tabs>
          <w:tab w:val="clear" w:pos="2700"/>
        </w:tabs>
        <w:autoSpaceDE w:val="0"/>
        <w:autoSpaceDN w:val="0"/>
        <w:adjustRightInd w:val="0"/>
        <w:ind w:left="900"/>
        <w:rPr>
          <w:rFonts w:eastAsia="Times New Roman" w:cs="Courier New"/>
          <w:sz w:val="20"/>
          <w:szCs w:val="20"/>
        </w:rPr>
      </w:pPr>
      <w:r>
        <w:rPr>
          <w:rFonts w:eastAsia="Times New Roman" w:cs="Courier New"/>
          <w:color w:val="000000"/>
          <w:sz w:val="20"/>
          <w:szCs w:val="20"/>
        </w:rPr>
        <w:t xml:space="preserve">select </w:t>
      </w:r>
      <w:proofErr w:type="spellStart"/>
      <w:r>
        <w:rPr>
          <w:rFonts w:eastAsia="Times New Roman" w:cs="Courier New"/>
          <w:color w:val="000000"/>
          <w:sz w:val="20"/>
          <w:szCs w:val="20"/>
        </w:rPr>
        <w:t>orid</w:t>
      </w:r>
      <w:proofErr w:type="spellEnd"/>
      <w:r>
        <w:rPr>
          <w:rFonts w:eastAsia="Times New Roman" w:cs="Courier New"/>
          <w:color w:val="000000"/>
          <w:sz w:val="20"/>
          <w:szCs w:val="20"/>
        </w:rPr>
        <w:t xml:space="preserve">, </w:t>
      </w:r>
      <w:proofErr w:type="spellStart"/>
      <w:r>
        <w:rPr>
          <w:rFonts w:eastAsia="Times New Roman" w:cs="Courier New"/>
          <w:color w:val="000000"/>
          <w:sz w:val="20"/>
          <w:szCs w:val="20"/>
        </w:rPr>
        <w:t>assoc.arid</w:t>
      </w:r>
      <w:proofErr w:type="spellEnd"/>
      <w:r>
        <w:rPr>
          <w:rFonts w:eastAsia="Times New Roman" w:cs="Courier New"/>
          <w:color w:val="000000"/>
          <w:sz w:val="20"/>
          <w:szCs w:val="20"/>
        </w:rPr>
        <w:t xml:space="preserve">, -1, </w:t>
      </w:r>
      <w:proofErr w:type="spellStart"/>
      <w:r>
        <w:rPr>
          <w:rFonts w:eastAsia="Times New Roman" w:cs="Courier New"/>
          <w:color w:val="000000"/>
          <w:sz w:val="20"/>
          <w:szCs w:val="20"/>
        </w:rPr>
        <w:t>site.sta</w:t>
      </w:r>
      <w:proofErr w:type="spellEnd"/>
      <w:r>
        <w:rPr>
          <w:rFonts w:eastAsia="Times New Roman" w:cs="Courier New"/>
          <w:color w:val="000000"/>
          <w:sz w:val="20"/>
          <w:szCs w:val="20"/>
        </w:rPr>
        <w:t xml:space="preserve">, </w:t>
      </w:r>
      <w:proofErr w:type="spellStart"/>
      <w:r>
        <w:rPr>
          <w:rFonts w:eastAsia="Times New Roman" w:cs="Courier New"/>
          <w:color w:val="000000"/>
          <w:sz w:val="20"/>
          <w:szCs w:val="20"/>
        </w:rPr>
        <w:t>site.lat</w:t>
      </w:r>
      <w:proofErr w:type="spellEnd"/>
      <w:r>
        <w:rPr>
          <w:rFonts w:eastAsia="Times New Roman" w:cs="Courier New"/>
          <w:color w:val="000000"/>
          <w:sz w:val="20"/>
          <w:szCs w:val="20"/>
        </w:rPr>
        <w:t xml:space="preserve">, </w:t>
      </w:r>
      <w:proofErr w:type="spellStart"/>
      <w:r>
        <w:rPr>
          <w:rFonts w:eastAsia="Times New Roman" w:cs="Courier New"/>
          <w:color w:val="000000"/>
          <w:sz w:val="20"/>
          <w:szCs w:val="20"/>
        </w:rPr>
        <w:t>site.lon</w:t>
      </w:r>
      <w:proofErr w:type="spellEnd"/>
      <w:r>
        <w:rPr>
          <w:rFonts w:eastAsia="Times New Roman" w:cs="Courier New"/>
          <w:color w:val="000000"/>
          <w:sz w:val="20"/>
          <w:szCs w:val="20"/>
        </w:rPr>
        <w:t xml:space="preserve">, </w:t>
      </w:r>
      <w:proofErr w:type="spellStart"/>
      <w:r>
        <w:rPr>
          <w:rFonts w:eastAsia="Times New Roman" w:cs="Courier New"/>
          <w:color w:val="000000"/>
          <w:sz w:val="20"/>
          <w:szCs w:val="20"/>
        </w:rPr>
        <w:t>site.elev</w:t>
      </w:r>
      <w:proofErr w:type="spellEnd"/>
      <w:r>
        <w:rPr>
          <w:rFonts w:eastAsia="Times New Roman" w:cs="Courier New"/>
          <w:color w:val="000000"/>
          <w:sz w:val="20"/>
          <w:szCs w:val="20"/>
        </w:rPr>
        <w:t xml:space="preserve">, </w:t>
      </w:r>
      <w:proofErr w:type="spellStart"/>
      <w:r>
        <w:rPr>
          <w:rFonts w:eastAsia="Times New Roman" w:cs="Courier New"/>
          <w:color w:val="000000"/>
          <w:sz w:val="20"/>
          <w:szCs w:val="20"/>
        </w:rPr>
        <w:t>site.ondate</w:t>
      </w:r>
      <w:proofErr w:type="spellEnd"/>
      <w:r>
        <w:rPr>
          <w:rFonts w:eastAsia="Times New Roman" w:cs="Courier New"/>
          <w:color w:val="000000"/>
          <w:sz w:val="20"/>
          <w:szCs w:val="20"/>
        </w:rPr>
        <w:t xml:space="preserve">, </w:t>
      </w:r>
      <w:proofErr w:type="spellStart"/>
      <w:r>
        <w:rPr>
          <w:rFonts w:eastAsia="Times New Roman" w:cs="Courier New"/>
          <w:color w:val="000000"/>
          <w:sz w:val="20"/>
          <w:szCs w:val="20"/>
        </w:rPr>
        <w:t>site.offdate</w:t>
      </w:r>
      <w:proofErr w:type="spellEnd"/>
      <w:r>
        <w:rPr>
          <w:rFonts w:eastAsia="Times New Roman" w:cs="Courier New"/>
          <w:color w:val="000000"/>
          <w:sz w:val="20"/>
          <w:szCs w:val="20"/>
        </w:rPr>
        <w:t xml:space="preserve">, </w:t>
      </w:r>
      <w:proofErr w:type="spellStart"/>
      <w:r>
        <w:rPr>
          <w:rFonts w:eastAsia="Times New Roman" w:cs="Courier New"/>
          <w:color w:val="000000"/>
          <w:sz w:val="20"/>
          <w:szCs w:val="20"/>
        </w:rPr>
        <w:t>assoc.phase</w:t>
      </w:r>
      <w:proofErr w:type="spellEnd"/>
      <w:r>
        <w:rPr>
          <w:rFonts w:eastAsia="Times New Roman" w:cs="Courier New"/>
          <w:color w:val="000000"/>
          <w:sz w:val="20"/>
          <w:szCs w:val="20"/>
        </w:rPr>
        <w:t xml:space="preserve">, </w:t>
      </w:r>
      <w:proofErr w:type="spellStart"/>
      <w:r>
        <w:rPr>
          <w:rFonts w:eastAsia="Times New Roman" w:cs="Courier New"/>
          <w:color w:val="000000"/>
          <w:sz w:val="20"/>
          <w:szCs w:val="20"/>
        </w:rPr>
        <w:t>arrival.time</w:t>
      </w:r>
      <w:proofErr w:type="spellEnd"/>
      <w:r>
        <w:rPr>
          <w:rFonts w:eastAsia="Times New Roman" w:cs="Courier New"/>
          <w:color w:val="000000"/>
          <w:sz w:val="20"/>
          <w:szCs w:val="20"/>
        </w:rPr>
        <w:t xml:space="preserve">, </w:t>
      </w:r>
      <w:proofErr w:type="spellStart"/>
      <w:r>
        <w:rPr>
          <w:rFonts w:eastAsia="Times New Roman" w:cs="Courier New"/>
          <w:color w:val="000000"/>
          <w:sz w:val="20"/>
          <w:szCs w:val="20"/>
        </w:rPr>
        <w:t>arrival.deltim</w:t>
      </w:r>
      <w:proofErr w:type="spellEnd"/>
      <w:r>
        <w:rPr>
          <w:rFonts w:eastAsia="Times New Roman" w:cs="Courier New"/>
          <w:color w:val="000000"/>
          <w:sz w:val="20"/>
          <w:szCs w:val="20"/>
        </w:rPr>
        <w:t xml:space="preserve">, </w:t>
      </w:r>
      <w:proofErr w:type="spellStart"/>
      <w:r>
        <w:rPr>
          <w:rFonts w:eastAsia="Times New Roman" w:cs="Courier New"/>
          <w:color w:val="000000"/>
          <w:sz w:val="20"/>
          <w:szCs w:val="20"/>
        </w:rPr>
        <w:lastRenderedPageBreak/>
        <w:t>assoc.timedef</w:t>
      </w:r>
      <w:proofErr w:type="spellEnd"/>
      <w:r>
        <w:rPr>
          <w:rFonts w:eastAsia="Times New Roman" w:cs="Courier New"/>
          <w:color w:val="000000"/>
          <w:sz w:val="20"/>
          <w:szCs w:val="20"/>
        </w:rPr>
        <w:t xml:space="preserve">, </w:t>
      </w:r>
      <w:proofErr w:type="spellStart"/>
      <w:r>
        <w:rPr>
          <w:rFonts w:eastAsia="Times New Roman" w:cs="Courier New"/>
          <w:color w:val="000000"/>
          <w:sz w:val="20"/>
          <w:szCs w:val="20"/>
        </w:rPr>
        <w:t>arrival.azimuth</w:t>
      </w:r>
      <w:proofErr w:type="spellEnd"/>
      <w:r>
        <w:rPr>
          <w:rFonts w:eastAsia="Times New Roman" w:cs="Courier New"/>
          <w:color w:val="000000"/>
          <w:sz w:val="20"/>
          <w:szCs w:val="20"/>
        </w:rPr>
        <w:t xml:space="preserve">, </w:t>
      </w:r>
      <w:proofErr w:type="spellStart"/>
      <w:r>
        <w:rPr>
          <w:rFonts w:eastAsia="Times New Roman" w:cs="Courier New"/>
          <w:color w:val="000000"/>
          <w:sz w:val="20"/>
          <w:szCs w:val="20"/>
        </w:rPr>
        <w:t>arrival.delaz</w:t>
      </w:r>
      <w:proofErr w:type="spellEnd"/>
      <w:r>
        <w:rPr>
          <w:rFonts w:eastAsia="Times New Roman" w:cs="Courier New"/>
          <w:color w:val="000000"/>
          <w:sz w:val="20"/>
          <w:szCs w:val="20"/>
        </w:rPr>
        <w:t xml:space="preserve">, </w:t>
      </w:r>
      <w:proofErr w:type="spellStart"/>
      <w:r>
        <w:rPr>
          <w:rFonts w:eastAsia="Times New Roman" w:cs="Courier New"/>
          <w:color w:val="000000"/>
          <w:sz w:val="20"/>
          <w:szCs w:val="20"/>
        </w:rPr>
        <w:t>assoc.azdef</w:t>
      </w:r>
      <w:proofErr w:type="spellEnd"/>
      <w:r>
        <w:rPr>
          <w:rFonts w:eastAsia="Times New Roman" w:cs="Courier New"/>
          <w:color w:val="000000"/>
          <w:sz w:val="20"/>
          <w:szCs w:val="20"/>
        </w:rPr>
        <w:t xml:space="preserve">, </w:t>
      </w:r>
      <w:proofErr w:type="spellStart"/>
      <w:r>
        <w:rPr>
          <w:rFonts w:eastAsia="Times New Roman" w:cs="Courier New"/>
          <w:color w:val="000000"/>
          <w:sz w:val="20"/>
          <w:szCs w:val="20"/>
        </w:rPr>
        <w:t>arrival.slow</w:t>
      </w:r>
      <w:proofErr w:type="spellEnd"/>
      <w:r>
        <w:rPr>
          <w:rFonts w:eastAsia="Times New Roman" w:cs="Courier New"/>
          <w:color w:val="000000"/>
          <w:sz w:val="20"/>
          <w:szCs w:val="20"/>
        </w:rPr>
        <w:t xml:space="preserve">, </w:t>
      </w:r>
      <w:proofErr w:type="spellStart"/>
      <w:r>
        <w:rPr>
          <w:rFonts w:eastAsia="Times New Roman" w:cs="Courier New"/>
          <w:color w:val="000000"/>
          <w:sz w:val="20"/>
          <w:szCs w:val="20"/>
        </w:rPr>
        <w:t>arrival.delslo</w:t>
      </w:r>
      <w:proofErr w:type="spellEnd"/>
      <w:r>
        <w:rPr>
          <w:rFonts w:eastAsia="Times New Roman" w:cs="Courier New"/>
          <w:color w:val="000000"/>
          <w:sz w:val="20"/>
          <w:szCs w:val="20"/>
        </w:rPr>
        <w:t xml:space="preserve">, </w:t>
      </w:r>
      <w:proofErr w:type="spellStart"/>
      <w:r>
        <w:rPr>
          <w:rFonts w:eastAsia="Times New Roman" w:cs="Courier New"/>
          <w:color w:val="000000"/>
          <w:sz w:val="20"/>
          <w:szCs w:val="20"/>
        </w:rPr>
        <w:t>assoc.slodef</w:t>
      </w:r>
      <w:proofErr w:type="spellEnd"/>
      <w:r>
        <w:rPr>
          <w:rFonts w:eastAsia="Times New Roman" w:cs="Courier New"/>
          <w:color w:val="000000"/>
          <w:sz w:val="20"/>
          <w:szCs w:val="20"/>
        </w:rPr>
        <w:t xml:space="preserve"> from </w:t>
      </w:r>
      <w:r w:rsidR="00BE78BA">
        <w:rPr>
          <w:rFonts w:eastAsia="Times New Roman" w:cs="Courier New"/>
          <w:color w:val="000000"/>
          <w:sz w:val="20"/>
          <w:szCs w:val="20"/>
        </w:rPr>
        <w:t>&lt;</w:t>
      </w:r>
      <w:proofErr w:type="spellStart"/>
      <w:r w:rsidRPr="00E8103A">
        <w:rPr>
          <w:rFonts w:eastAsia="Times New Roman" w:cs="Courier New"/>
          <w:i/>
          <w:color w:val="000000"/>
          <w:sz w:val="20"/>
          <w:szCs w:val="20"/>
        </w:rPr>
        <w:t>dbInputAssocTable</w:t>
      </w:r>
      <w:proofErr w:type="spellEnd"/>
      <w:r w:rsidR="00BE78BA">
        <w:rPr>
          <w:rFonts w:eastAsia="Times New Roman" w:cs="Courier New"/>
          <w:color w:val="000000"/>
          <w:sz w:val="20"/>
          <w:szCs w:val="20"/>
        </w:rPr>
        <w:t>&gt;</w:t>
      </w:r>
      <w:r>
        <w:rPr>
          <w:rFonts w:eastAsia="Times New Roman" w:cs="Courier New"/>
          <w:color w:val="000000"/>
          <w:sz w:val="20"/>
          <w:szCs w:val="20"/>
        </w:rPr>
        <w:t xml:space="preserve"> </w:t>
      </w:r>
      <w:proofErr w:type="spellStart"/>
      <w:r>
        <w:rPr>
          <w:rFonts w:eastAsia="Times New Roman" w:cs="Courier New"/>
          <w:color w:val="000000"/>
          <w:sz w:val="20"/>
          <w:szCs w:val="20"/>
        </w:rPr>
        <w:t>assoc</w:t>
      </w:r>
      <w:proofErr w:type="spellEnd"/>
      <w:r>
        <w:rPr>
          <w:rFonts w:eastAsia="Times New Roman" w:cs="Courier New"/>
          <w:color w:val="000000"/>
          <w:sz w:val="20"/>
          <w:szCs w:val="20"/>
        </w:rPr>
        <w:t xml:space="preserve">, </w:t>
      </w:r>
      <w:r w:rsidR="00BE78BA">
        <w:rPr>
          <w:rFonts w:eastAsia="Times New Roman" w:cs="Courier New"/>
          <w:color w:val="000000"/>
          <w:sz w:val="20"/>
          <w:szCs w:val="20"/>
        </w:rPr>
        <w:t>&lt;</w:t>
      </w:r>
      <w:proofErr w:type="spellStart"/>
      <w:r w:rsidRPr="00E8103A">
        <w:rPr>
          <w:rFonts w:eastAsia="Times New Roman" w:cs="Courier New"/>
          <w:i/>
          <w:color w:val="000000"/>
          <w:sz w:val="20"/>
          <w:szCs w:val="20"/>
        </w:rPr>
        <w:t>dbInputArrivalTable</w:t>
      </w:r>
      <w:proofErr w:type="spellEnd"/>
      <w:r w:rsidR="00BE78BA">
        <w:rPr>
          <w:rFonts w:eastAsia="Times New Roman" w:cs="Courier New"/>
          <w:color w:val="000000"/>
          <w:sz w:val="20"/>
          <w:szCs w:val="20"/>
        </w:rPr>
        <w:t>&gt;</w:t>
      </w:r>
      <w:r>
        <w:rPr>
          <w:rFonts w:eastAsia="Times New Roman" w:cs="Courier New"/>
          <w:color w:val="000000"/>
          <w:sz w:val="20"/>
          <w:szCs w:val="20"/>
        </w:rPr>
        <w:t xml:space="preserve"> arrival, </w:t>
      </w:r>
      <w:r w:rsidR="00BE78BA">
        <w:rPr>
          <w:rFonts w:eastAsia="Times New Roman" w:cs="Courier New"/>
          <w:color w:val="000000"/>
          <w:sz w:val="20"/>
          <w:szCs w:val="20"/>
        </w:rPr>
        <w:t>&lt;</w:t>
      </w:r>
      <w:proofErr w:type="spellStart"/>
      <w:r w:rsidRPr="00E8103A">
        <w:rPr>
          <w:rFonts w:eastAsia="Times New Roman" w:cs="Courier New"/>
          <w:i/>
          <w:color w:val="000000"/>
          <w:sz w:val="20"/>
          <w:szCs w:val="20"/>
        </w:rPr>
        <w:t>dbInputSiteTable</w:t>
      </w:r>
      <w:proofErr w:type="spellEnd"/>
      <w:r w:rsidR="00BE78BA">
        <w:rPr>
          <w:rFonts w:eastAsia="Times New Roman" w:cs="Courier New"/>
          <w:color w:val="000000"/>
          <w:sz w:val="20"/>
          <w:szCs w:val="20"/>
        </w:rPr>
        <w:t>&gt;</w:t>
      </w:r>
      <w:r>
        <w:rPr>
          <w:rFonts w:eastAsia="Times New Roman" w:cs="Courier New"/>
          <w:color w:val="000000"/>
          <w:sz w:val="20"/>
          <w:szCs w:val="20"/>
        </w:rPr>
        <w:t xml:space="preserve"> site where </w:t>
      </w:r>
      <w:proofErr w:type="spellStart"/>
      <w:r>
        <w:rPr>
          <w:rFonts w:eastAsia="Times New Roman" w:cs="Courier New"/>
          <w:color w:val="000000"/>
          <w:sz w:val="20"/>
          <w:szCs w:val="20"/>
        </w:rPr>
        <w:t>orid</w:t>
      </w:r>
      <w:proofErr w:type="spellEnd"/>
      <w:r>
        <w:rPr>
          <w:rFonts w:eastAsia="Times New Roman" w:cs="Courier New"/>
          <w:color w:val="000000"/>
          <w:sz w:val="20"/>
          <w:szCs w:val="20"/>
        </w:rPr>
        <w:t xml:space="preserve"> in (&lt;</w:t>
      </w:r>
      <w:proofErr w:type="spellStart"/>
      <w:r w:rsidRPr="00E8103A">
        <w:rPr>
          <w:rFonts w:eastAsia="Times New Roman" w:cs="Courier New"/>
          <w:i/>
          <w:color w:val="000000"/>
          <w:sz w:val="20"/>
          <w:szCs w:val="20"/>
        </w:rPr>
        <w:t>orids</w:t>
      </w:r>
      <w:proofErr w:type="spellEnd"/>
      <w:r w:rsidRPr="00E8103A">
        <w:rPr>
          <w:rFonts w:eastAsia="Times New Roman" w:cs="Courier New"/>
          <w:i/>
          <w:color w:val="000000"/>
          <w:sz w:val="20"/>
          <w:szCs w:val="20"/>
        </w:rPr>
        <w:t xml:space="preserve"> in batch</w:t>
      </w:r>
      <w:r>
        <w:rPr>
          <w:rFonts w:eastAsia="Times New Roman" w:cs="Courier New"/>
          <w:color w:val="000000"/>
          <w:sz w:val="20"/>
          <w:szCs w:val="20"/>
        </w:rPr>
        <w:t xml:space="preserve">&gt;) and </w:t>
      </w:r>
      <w:proofErr w:type="spellStart"/>
      <w:r>
        <w:rPr>
          <w:rFonts w:eastAsia="Times New Roman" w:cs="Courier New"/>
          <w:color w:val="000000"/>
          <w:sz w:val="20"/>
          <w:szCs w:val="20"/>
        </w:rPr>
        <w:t>assoc.arid</w:t>
      </w:r>
      <w:proofErr w:type="spellEnd"/>
      <w:r>
        <w:rPr>
          <w:rFonts w:eastAsia="Times New Roman" w:cs="Courier New"/>
          <w:color w:val="000000"/>
          <w:sz w:val="20"/>
          <w:szCs w:val="20"/>
        </w:rPr>
        <w:t>=</w:t>
      </w:r>
      <w:proofErr w:type="spellStart"/>
      <w:r>
        <w:rPr>
          <w:rFonts w:eastAsia="Times New Roman" w:cs="Courier New"/>
          <w:color w:val="000000"/>
          <w:sz w:val="20"/>
          <w:szCs w:val="20"/>
        </w:rPr>
        <w:t>arrival.arid</w:t>
      </w:r>
      <w:proofErr w:type="spellEnd"/>
      <w:r>
        <w:rPr>
          <w:rFonts w:eastAsia="Times New Roman" w:cs="Courier New"/>
          <w:color w:val="000000"/>
          <w:sz w:val="20"/>
          <w:szCs w:val="20"/>
        </w:rPr>
        <w:t xml:space="preserve"> and </w:t>
      </w:r>
      <w:proofErr w:type="spellStart"/>
      <w:r>
        <w:rPr>
          <w:rFonts w:eastAsia="Times New Roman" w:cs="Courier New"/>
          <w:color w:val="000000"/>
          <w:sz w:val="20"/>
          <w:szCs w:val="20"/>
        </w:rPr>
        <w:t>arrival.sta</w:t>
      </w:r>
      <w:proofErr w:type="spellEnd"/>
      <w:r>
        <w:rPr>
          <w:rFonts w:eastAsia="Times New Roman" w:cs="Courier New"/>
          <w:color w:val="000000"/>
          <w:sz w:val="20"/>
          <w:szCs w:val="20"/>
        </w:rPr>
        <w:t>=</w:t>
      </w:r>
      <w:proofErr w:type="spellStart"/>
      <w:r>
        <w:rPr>
          <w:rFonts w:eastAsia="Times New Roman" w:cs="Courier New"/>
          <w:color w:val="000000"/>
          <w:sz w:val="20"/>
          <w:szCs w:val="20"/>
        </w:rPr>
        <w:t>site.sta</w:t>
      </w:r>
      <w:proofErr w:type="spellEnd"/>
      <w:r>
        <w:rPr>
          <w:rFonts w:eastAsia="Times New Roman" w:cs="Courier New"/>
          <w:color w:val="000000"/>
          <w:sz w:val="20"/>
          <w:szCs w:val="20"/>
        </w:rPr>
        <w:t xml:space="preserve"> and </w:t>
      </w:r>
      <w:proofErr w:type="spellStart"/>
      <w:r>
        <w:rPr>
          <w:rFonts w:eastAsia="Times New Roman" w:cs="Courier New"/>
          <w:color w:val="000000"/>
          <w:sz w:val="20"/>
          <w:szCs w:val="20"/>
        </w:rPr>
        <w:t>arrival.jdate</w:t>
      </w:r>
      <w:proofErr w:type="spellEnd"/>
      <w:r>
        <w:rPr>
          <w:rFonts w:eastAsia="Times New Roman" w:cs="Courier New"/>
          <w:color w:val="000000"/>
          <w:sz w:val="20"/>
          <w:szCs w:val="20"/>
        </w:rPr>
        <w:t xml:space="preserve"> between </w:t>
      </w:r>
      <w:proofErr w:type="spellStart"/>
      <w:r>
        <w:rPr>
          <w:rFonts w:eastAsia="Times New Roman" w:cs="Courier New"/>
          <w:color w:val="000000"/>
          <w:sz w:val="20"/>
          <w:szCs w:val="20"/>
        </w:rPr>
        <w:t>site.ondate</w:t>
      </w:r>
      <w:proofErr w:type="spellEnd"/>
      <w:r>
        <w:rPr>
          <w:rFonts w:eastAsia="Times New Roman" w:cs="Courier New"/>
          <w:color w:val="000000"/>
          <w:sz w:val="20"/>
          <w:szCs w:val="20"/>
        </w:rPr>
        <w:t xml:space="preserve"> and </w:t>
      </w:r>
      <w:proofErr w:type="spellStart"/>
      <w:r>
        <w:rPr>
          <w:rFonts w:eastAsia="Times New Roman" w:cs="Courier New"/>
          <w:color w:val="000000"/>
          <w:sz w:val="20"/>
          <w:szCs w:val="20"/>
        </w:rPr>
        <w:t>site.offdate</w:t>
      </w:r>
      <w:proofErr w:type="spellEnd"/>
      <w:r>
        <w:rPr>
          <w:rFonts w:eastAsia="Times New Roman" w:cs="Courier New"/>
          <w:color w:val="000000"/>
          <w:sz w:val="20"/>
          <w:szCs w:val="20"/>
        </w:rPr>
        <w:t xml:space="preserve"> and &lt;</w:t>
      </w:r>
      <w:proofErr w:type="spellStart"/>
      <w:r w:rsidRPr="00E8103A">
        <w:rPr>
          <w:rFonts w:eastAsia="Times New Roman" w:cs="Courier New"/>
          <w:i/>
          <w:color w:val="000000"/>
          <w:sz w:val="20"/>
          <w:szCs w:val="20"/>
        </w:rPr>
        <w:t>dbInputAssocWhereClause</w:t>
      </w:r>
      <w:proofErr w:type="spellEnd"/>
      <w:r>
        <w:rPr>
          <w:rFonts w:eastAsia="Times New Roman" w:cs="Courier New"/>
          <w:color w:val="000000"/>
          <w:sz w:val="20"/>
          <w:szCs w:val="20"/>
        </w:rPr>
        <w:t>&gt;</w:t>
      </w:r>
    </w:p>
    <w:p w:rsidR="00D6156D" w:rsidRDefault="00D6156D" w:rsidP="00D6156D">
      <w:pPr>
        <w:ind w:left="900"/>
      </w:pPr>
    </w:p>
    <w:p w:rsidR="00774700" w:rsidRDefault="00774700" w:rsidP="00774700"/>
    <w:p w:rsidR="00BE78BA" w:rsidRDefault="00BE78BA" w:rsidP="00BE78BA">
      <w:pPr>
        <w:pStyle w:val="Heading2"/>
      </w:pPr>
      <w:proofErr w:type="spellStart"/>
      <w:r>
        <w:t>dbInputAssoc</w:t>
      </w:r>
      <w:r w:rsidRPr="00CD02A8">
        <w:t>Clause</w:t>
      </w:r>
      <w:proofErr w:type="spellEnd"/>
      <w:r>
        <w:t xml:space="preserve"> </w:t>
      </w:r>
    </w:p>
    <w:p w:rsidR="00BE78BA" w:rsidRDefault="00BE78BA" w:rsidP="00BE78BA"/>
    <w:p w:rsidR="00BE78BA" w:rsidRDefault="00BE78BA" w:rsidP="00BE78BA">
      <w:r>
        <w:t>&lt;string&gt;</w:t>
      </w:r>
      <w:proofErr w:type="gramStart"/>
      <w:r>
        <w:t xml:space="preserve">   [</w:t>
      </w:r>
      <w:proofErr w:type="gramEnd"/>
      <w:r>
        <w:t xml:space="preserve">empty string]   </w:t>
      </w:r>
    </w:p>
    <w:p w:rsidR="00BE78BA" w:rsidRDefault="00BE78BA" w:rsidP="00BE78BA"/>
    <w:p w:rsidR="00BE78BA" w:rsidRDefault="00BE78BA" w:rsidP="00BE78BA">
      <w:r>
        <w:t xml:space="preserve">An optional phrase that will be appended onto the end of the where clause that selects rows from the assoc, arrival and site tables.  See </w:t>
      </w:r>
      <w:proofErr w:type="spellStart"/>
      <w:r>
        <w:t>dbInputWhereClause</w:t>
      </w:r>
      <w:proofErr w:type="spellEnd"/>
      <w:r>
        <w:t xml:space="preserve"> for details of how this is used.</w:t>
      </w:r>
    </w:p>
    <w:p w:rsidR="00BE78BA" w:rsidRDefault="00BE78BA" w:rsidP="00BE78BA"/>
    <w:p w:rsidR="00BE78BA" w:rsidRDefault="00BE78BA" w:rsidP="00BE78BA">
      <w:r>
        <w:t xml:space="preserve">For example, to include only data from stations within distance of 40 degrees from the origin, specify </w:t>
      </w:r>
      <w:proofErr w:type="spellStart"/>
      <w:r>
        <w:t>dbInputAssocClause</w:t>
      </w:r>
      <w:proofErr w:type="spellEnd"/>
      <w:r>
        <w:t xml:space="preserve"> = </w:t>
      </w:r>
      <w:proofErr w:type="spellStart"/>
      <w:proofErr w:type="gramStart"/>
      <w:r>
        <w:t>assoc.delta</w:t>
      </w:r>
      <w:proofErr w:type="spellEnd"/>
      <w:proofErr w:type="gramEnd"/>
      <w:r>
        <w:t xml:space="preserve"> &lt; 40.  To limit the data to include only stations ABC and XYZ, specify </w:t>
      </w:r>
      <w:proofErr w:type="spellStart"/>
      <w:r>
        <w:t>dbInputAssocClause</w:t>
      </w:r>
      <w:proofErr w:type="spellEnd"/>
      <w:r>
        <w:t xml:space="preserve"> = </w:t>
      </w:r>
      <w:proofErr w:type="spellStart"/>
      <w:r>
        <w:t>site.sta</w:t>
      </w:r>
      <w:proofErr w:type="spellEnd"/>
      <w:r>
        <w:t xml:space="preserve"> in (‘ABC’, ‘XYZ’).  This where clause becomes part of a </w:t>
      </w:r>
      <w:proofErr w:type="spellStart"/>
      <w:r>
        <w:t>sql</w:t>
      </w:r>
      <w:proofErr w:type="spellEnd"/>
      <w:r>
        <w:t xml:space="preserve"> statement that is executed against an assoc, arrival and site table.</w:t>
      </w:r>
    </w:p>
    <w:p w:rsidR="00BE78BA" w:rsidRDefault="00BE78BA" w:rsidP="00BE78BA"/>
    <w:p w:rsidR="00BE78BA" w:rsidRDefault="00BE78BA" w:rsidP="00BE78BA">
      <w:pPr>
        <w:pStyle w:val="Heading2"/>
      </w:pPr>
      <w:proofErr w:type="spellStart"/>
      <w:r w:rsidRPr="00BE78BA">
        <w:t>batchSizeNdef</w:t>
      </w:r>
      <w:proofErr w:type="spellEnd"/>
    </w:p>
    <w:p w:rsidR="00BE78BA" w:rsidRDefault="00BE78BA" w:rsidP="00BE78BA"/>
    <w:p w:rsidR="00BE78BA" w:rsidRDefault="00BE78BA" w:rsidP="00BE78BA">
      <w:r>
        <w:t>&lt;int&gt;</w:t>
      </w:r>
      <w:proofErr w:type="gramStart"/>
      <w:r>
        <w:t xml:space="preserve">   [</w:t>
      </w:r>
      <w:proofErr w:type="gramEnd"/>
      <w:r w:rsidR="000F5605">
        <w:t>1000</w:t>
      </w:r>
      <w:r>
        <w:t xml:space="preserve">]   </w:t>
      </w:r>
    </w:p>
    <w:p w:rsidR="00BE78BA" w:rsidRDefault="00BE78BA" w:rsidP="00BE78BA"/>
    <w:p w:rsidR="00BE78BA" w:rsidRDefault="000F5605" w:rsidP="00BE78BA">
      <w:r>
        <w:t xml:space="preserve">The approximate number of defining phases that will be included in each batch of origins that will be loaded and processed.  See </w:t>
      </w:r>
      <w:proofErr w:type="spellStart"/>
      <w:r w:rsidRPr="000F5605">
        <w:rPr>
          <w:i/>
        </w:rPr>
        <w:t>dbInputWhereClause</w:t>
      </w:r>
      <w:proofErr w:type="spellEnd"/>
      <w:r>
        <w:t xml:space="preserve"> for more details.</w:t>
      </w:r>
    </w:p>
    <w:p w:rsidR="007333C4" w:rsidRDefault="007333C4" w:rsidP="007333C4">
      <w:pPr>
        <w:pStyle w:val="Heading2"/>
      </w:pPr>
      <w:proofErr w:type="spellStart"/>
      <w:r>
        <w:t>dbOut</w:t>
      </w:r>
      <w:r w:rsidRPr="00DC511F">
        <w:t>putTablePrefix</w:t>
      </w:r>
      <w:proofErr w:type="spellEnd"/>
      <w:r>
        <w:t xml:space="preserve"> </w:t>
      </w:r>
    </w:p>
    <w:p w:rsidR="007333C4" w:rsidRDefault="007333C4" w:rsidP="007333C4"/>
    <w:p w:rsidR="007333C4" w:rsidRDefault="007333C4" w:rsidP="007333C4">
      <w:r>
        <w:t>&lt;string&gt;</w:t>
      </w:r>
      <w:proofErr w:type="gramStart"/>
      <w:r>
        <w:t xml:space="preserve">   [</w:t>
      </w:r>
      <w:proofErr w:type="gramEnd"/>
      <w:r>
        <w:t xml:space="preserve">Default = ]   </w:t>
      </w:r>
    </w:p>
    <w:p w:rsidR="007333C4" w:rsidRDefault="007333C4" w:rsidP="007333C4"/>
    <w:p w:rsidR="007333C4" w:rsidRPr="00116734" w:rsidRDefault="007333C4" w:rsidP="007333C4">
      <w:r>
        <w:t xml:space="preserve">If this parameter is </w:t>
      </w:r>
      <w:proofErr w:type="gramStart"/>
      <w:r>
        <w:t>specified</w:t>
      </w:r>
      <w:proofErr w:type="gramEnd"/>
      <w:r>
        <w:t xml:space="preserve"> then the output table types specified with the </w:t>
      </w:r>
      <w:proofErr w:type="spellStart"/>
      <w:r w:rsidRPr="00DC511F">
        <w:t>dbOutputTableTypes</w:t>
      </w:r>
      <w:proofErr w:type="spellEnd"/>
      <w:r>
        <w:t xml:space="preserve"> parameter will default to the value of this parameter with the appropriate table type appended to the end.  </w:t>
      </w:r>
    </w:p>
    <w:p w:rsidR="007333C4" w:rsidRDefault="007333C4" w:rsidP="007333C4"/>
    <w:p w:rsidR="007333C4" w:rsidRDefault="007333C4" w:rsidP="007333C4">
      <w:pPr>
        <w:pStyle w:val="Heading2"/>
      </w:pPr>
      <w:proofErr w:type="spellStart"/>
      <w:r w:rsidRPr="00DC511F">
        <w:t>dbOutputTableTypes</w:t>
      </w:r>
      <w:proofErr w:type="spellEnd"/>
      <w:r>
        <w:t xml:space="preserve"> </w:t>
      </w:r>
    </w:p>
    <w:p w:rsidR="007333C4" w:rsidRDefault="007333C4" w:rsidP="007333C4"/>
    <w:p w:rsidR="007333C4" w:rsidRDefault="007333C4" w:rsidP="007333C4">
      <w:r>
        <w:t>&lt;string&gt;</w:t>
      </w:r>
      <w:proofErr w:type="gramStart"/>
      <w:r>
        <w:t xml:space="preserve">   [</w:t>
      </w:r>
      <w:proofErr w:type="gramEnd"/>
      <w:r>
        <w:t xml:space="preserve">Default = ]   </w:t>
      </w:r>
    </w:p>
    <w:p w:rsidR="007333C4" w:rsidRDefault="007333C4" w:rsidP="007333C4"/>
    <w:p w:rsidR="007333C4" w:rsidRDefault="007333C4" w:rsidP="007333C4">
      <w:r>
        <w:t xml:space="preserve">If the </w:t>
      </w:r>
      <w:proofErr w:type="spellStart"/>
      <w:r w:rsidRPr="00DC511F">
        <w:t>dbOutputTableTypes</w:t>
      </w:r>
      <w:proofErr w:type="spellEnd"/>
      <w:r>
        <w:t xml:space="preserve"> parameter is </w:t>
      </w:r>
      <w:proofErr w:type="gramStart"/>
      <w:r>
        <w:t>specified</w:t>
      </w:r>
      <w:proofErr w:type="gramEnd"/>
      <w:r>
        <w:t xml:space="preserve"> then the output table types specified with this parameter will default to the value of the </w:t>
      </w:r>
      <w:proofErr w:type="spellStart"/>
      <w:r w:rsidRPr="00DC511F">
        <w:t>dbOutputTablePrefix</w:t>
      </w:r>
      <w:proofErr w:type="spellEnd"/>
      <w:r>
        <w:t xml:space="preserve"> parameter with the appropriate table type appended on the end.  Currently recognized table types </w:t>
      </w:r>
      <w:proofErr w:type="gramStart"/>
      <w:r>
        <w:t>include:</w:t>
      </w:r>
      <w:proofErr w:type="gramEnd"/>
      <w:r>
        <w:t xml:space="preserve"> </w:t>
      </w:r>
      <w:r w:rsidRPr="00246622">
        <w:t xml:space="preserve">origin, </w:t>
      </w:r>
      <w:proofErr w:type="spellStart"/>
      <w:r w:rsidRPr="00246622">
        <w:t>assoc</w:t>
      </w:r>
      <w:proofErr w:type="spellEnd"/>
      <w:r w:rsidRPr="00246622">
        <w:t>, arrival,</w:t>
      </w:r>
      <w:r>
        <w:t xml:space="preserve"> site,</w:t>
      </w:r>
      <w:r w:rsidRPr="00246622">
        <w:t xml:space="preserve"> </w:t>
      </w:r>
      <w:proofErr w:type="spellStart"/>
      <w:r>
        <w:t>origerr</w:t>
      </w:r>
      <w:proofErr w:type="spellEnd"/>
      <w:r>
        <w:t xml:space="preserve"> and </w:t>
      </w:r>
      <w:proofErr w:type="spellStart"/>
      <w:r>
        <w:t>azgap</w:t>
      </w:r>
      <w:proofErr w:type="spellEnd"/>
      <w:r>
        <w:t>.</w:t>
      </w:r>
    </w:p>
    <w:p w:rsidR="00EB73B1" w:rsidRDefault="00DC511F">
      <w:pPr>
        <w:pStyle w:val="Heading2"/>
      </w:pPr>
      <w:proofErr w:type="spellStart"/>
      <w:r>
        <w:t>dbOutputOriginTable</w:t>
      </w:r>
      <w:proofErr w:type="spellEnd"/>
      <w:r w:rsidR="00EB73B1">
        <w:t xml:space="preserve"> </w:t>
      </w:r>
    </w:p>
    <w:p w:rsidR="00EB73B1" w:rsidRDefault="00EB73B1"/>
    <w:p w:rsidR="00EB73B1" w:rsidRDefault="00EB73B1">
      <w:r>
        <w:t>&lt;string&gt;</w:t>
      </w:r>
      <w:proofErr w:type="gramStart"/>
      <w:r>
        <w:t xml:space="preserve">   [</w:t>
      </w:r>
      <w:proofErr w:type="gramEnd"/>
      <w:r>
        <w:t xml:space="preserve">Default = none]   </w:t>
      </w:r>
    </w:p>
    <w:p w:rsidR="00EB73B1" w:rsidRDefault="00EB73B1"/>
    <w:p w:rsidR="00EB73B1" w:rsidRDefault="00EB73B1" w:rsidP="00192095">
      <w:r>
        <w:t>Name of the origin table</w:t>
      </w:r>
      <w:r w:rsidR="00192095">
        <w:t xml:space="preserve"> where output is to be written.  Specifying this parameter will override any default values set by other parameters.</w:t>
      </w:r>
    </w:p>
    <w:p w:rsidR="00192095" w:rsidRDefault="00192095" w:rsidP="00192095"/>
    <w:p w:rsidR="00192095" w:rsidRDefault="00192095" w:rsidP="00192095">
      <w:r>
        <w:lastRenderedPageBreak/>
        <w:t xml:space="preserve">In general, the value of </w:t>
      </w:r>
      <w:proofErr w:type="spellStart"/>
      <w:r>
        <w:t>orid</w:t>
      </w:r>
      <w:proofErr w:type="spellEnd"/>
      <w:r>
        <w:t xml:space="preserve"> in the output origin table will be set to a value that is unique in the output table.  However, if parameter </w:t>
      </w:r>
      <w:proofErr w:type="spellStart"/>
      <w:r w:rsidRPr="00192095">
        <w:rPr>
          <w:i/>
        </w:rPr>
        <w:t>dbOutputConstantOrid</w:t>
      </w:r>
      <w:proofErr w:type="spellEnd"/>
      <w:r>
        <w:t xml:space="preserve"> is set to true, then the </w:t>
      </w:r>
      <w:proofErr w:type="spellStart"/>
      <w:r>
        <w:t>orid</w:t>
      </w:r>
      <w:proofErr w:type="spellEnd"/>
      <w:r>
        <w:t xml:space="preserve"> value from the input origin row is retained. </w:t>
      </w:r>
    </w:p>
    <w:p w:rsidR="00781ABA" w:rsidRDefault="00781ABA"/>
    <w:p w:rsidR="00142F87" w:rsidRDefault="00142F87" w:rsidP="00142F87">
      <w:r>
        <w:t xml:space="preserve">Note that </w:t>
      </w:r>
      <w:proofErr w:type="spellStart"/>
      <w:r>
        <w:t>evi</w:t>
      </w:r>
      <w:r w:rsidR="00192095">
        <w:t>ds</w:t>
      </w:r>
      <w:proofErr w:type="spellEnd"/>
      <w:r w:rsidR="00192095">
        <w:t xml:space="preserve"> are never changed by </w:t>
      </w:r>
      <w:proofErr w:type="spellStart"/>
      <w:r w:rsidR="00192095">
        <w:t>LocOO</w:t>
      </w:r>
      <w:proofErr w:type="spellEnd"/>
      <w:r w:rsidR="00192095">
        <w:t xml:space="preserve">; </w:t>
      </w:r>
      <w:proofErr w:type="spellStart"/>
      <w:r w:rsidR="00192095">
        <w:t>evid</w:t>
      </w:r>
      <w:proofErr w:type="spellEnd"/>
      <w:r w:rsidR="00192095">
        <w:t xml:space="preserve"> in the output origin row will be equal to </w:t>
      </w:r>
      <w:proofErr w:type="spellStart"/>
      <w:r w:rsidR="00192095">
        <w:t>evid</w:t>
      </w:r>
      <w:proofErr w:type="spellEnd"/>
      <w:r w:rsidR="00192095">
        <w:t xml:space="preserve"> in the input origin row.</w:t>
      </w:r>
    </w:p>
    <w:p w:rsidR="00142F87" w:rsidRDefault="00142F87"/>
    <w:p w:rsidR="00EB73B1" w:rsidRDefault="00DC511F">
      <w:pPr>
        <w:pStyle w:val="Heading2"/>
      </w:pPr>
      <w:proofErr w:type="spellStart"/>
      <w:r>
        <w:t>dbOutputArrivalTable</w:t>
      </w:r>
      <w:proofErr w:type="spellEnd"/>
    </w:p>
    <w:p w:rsidR="00EB73B1" w:rsidRDefault="00EB73B1"/>
    <w:p w:rsidR="00EB73B1" w:rsidRDefault="00EB73B1">
      <w:r>
        <w:t>&lt;string&gt;</w:t>
      </w:r>
      <w:proofErr w:type="gramStart"/>
      <w:r>
        <w:t xml:space="preserve">   [</w:t>
      </w:r>
      <w:proofErr w:type="gramEnd"/>
      <w:r>
        <w:t xml:space="preserve">Default = none]  </w:t>
      </w:r>
    </w:p>
    <w:p w:rsidR="00EB73B1" w:rsidRDefault="00EB73B1"/>
    <w:p w:rsidR="00192095" w:rsidRDefault="00192095" w:rsidP="00192095">
      <w:r>
        <w:t>Name of the arrival table where output is to be copied.  Specifying this parameter will override any default values set by other parameters.</w:t>
      </w:r>
    </w:p>
    <w:p w:rsidR="00192095" w:rsidRDefault="00192095" w:rsidP="00192095"/>
    <w:p w:rsidR="007F5C40" w:rsidRDefault="00192095" w:rsidP="007F5C40">
      <w:pPr>
        <w:pStyle w:val="Heading2"/>
      </w:pPr>
      <w:proofErr w:type="spellStart"/>
      <w:r>
        <w:t>dbO</w:t>
      </w:r>
      <w:r w:rsidR="00DC511F">
        <w:t>utputAssocTable</w:t>
      </w:r>
      <w:proofErr w:type="spellEnd"/>
    </w:p>
    <w:p w:rsidR="007F5C40" w:rsidRDefault="007F5C40" w:rsidP="007F5C40"/>
    <w:p w:rsidR="007F5C40" w:rsidRDefault="007F5C40" w:rsidP="007F5C40">
      <w:r>
        <w:t>&lt;string&gt;</w:t>
      </w:r>
      <w:proofErr w:type="gramStart"/>
      <w:r>
        <w:t xml:space="preserve">   [</w:t>
      </w:r>
      <w:proofErr w:type="gramEnd"/>
      <w:r>
        <w:t xml:space="preserve">Default = none]   </w:t>
      </w:r>
    </w:p>
    <w:p w:rsidR="007F5C40" w:rsidRDefault="007F5C40" w:rsidP="007F5C40"/>
    <w:p w:rsidR="007F5C40" w:rsidRDefault="00192095" w:rsidP="00192095">
      <w:r>
        <w:t>Name of the assoc table where output is to be written.  Specifying this parameter will override any default values set by other parameters.</w:t>
      </w:r>
    </w:p>
    <w:p w:rsidR="007F5C40" w:rsidRDefault="007F5C40" w:rsidP="007F5C40"/>
    <w:p w:rsidR="00EB73B1" w:rsidRDefault="00142F87">
      <w:pPr>
        <w:pStyle w:val="Heading2"/>
      </w:pPr>
      <w:proofErr w:type="spellStart"/>
      <w:r>
        <w:t>dbOutputAzgapTable</w:t>
      </w:r>
      <w:proofErr w:type="spellEnd"/>
    </w:p>
    <w:p w:rsidR="00EB73B1" w:rsidRDefault="00EB73B1"/>
    <w:p w:rsidR="00EB73B1" w:rsidRDefault="00EB73B1">
      <w:r>
        <w:t>&lt;string&gt;</w:t>
      </w:r>
      <w:proofErr w:type="gramStart"/>
      <w:r>
        <w:t xml:space="preserve">   [</w:t>
      </w:r>
      <w:proofErr w:type="gramEnd"/>
      <w:r>
        <w:t xml:space="preserve">Default = none]   </w:t>
      </w:r>
    </w:p>
    <w:p w:rsidR="00EB73B1" w:rsidRDefault="00EB73B1"/>
    <w:p w:rsidR="00192095" w:rsidRDefault="00192095" w:rsidP="00192095">
      <w:r>
        <w:t xml:space="preserve">Name of the </w:t>
      </w:r>
      <w:proofErr w:type="spellStart"/>
      <w:r>
        <w:t>azgap</w:t>
      </w:r>
      <w:proofErr w:type="spellEnd"/>
      <w:r>
        <w:t xml:space="preserve"> table where output is to be written.  Specifying this parameter will override any default values set by other parameters.</w:t>
      </w:r>
    </w:p>
    <w:p w:rsidR="00192095" w:rsidRDefault="00192095" w:rsidP="00192095"/>
    <w:p w:rsidR="00EB73B1" w:rsidRDefault="00EB73B1"/>
    <w:p w:rsidR="00EB73B1" w:rsidRDefault="00EB73B1"/>
    <w:p w:rsidR="00246622" w:rsidRDefault="00142F87" w:rsidP="00246622">
      <w:pPr>
        <w:pStyle w:val="Heading2"/>
      </w:pPr>
      <w:proofErr w:type="spellStart"/>
      <w:r>
        <w:t>dbOutputOrigerrTable</w:t>
      </w:r>
      <w:proofErr w:type="spellEnd"/>
    </w:p>
    <w:p w:rsidR="00246622" w:rsidRDefault="00246622" w:rsidP="00246622"/>
    <w:p w:rsidR="00246622" w:rsidRDefault="00246622" w:rsidP="00246622">
      <w:r>
        <w:t>&lt;string&gt;</w:t>
      </w:r>
      <w:proofErr w:type="gramStart"/>
      <w:r>
        <w:t xml:space="preserve">   [</w:t>
      </w:r>
      <w:proofErr w:type="gramEnd"/>
      <w:r>
        <w:t xml:space="preserve">Default = none]   </w:t>
      </w:r>
    </w:p>
    <w:p w:rsidR="00246622" w:rsidRDefault="00246622" w:rsidP="00246622"/>
    <w:p w:rsidR="00192095" w:rsidRDefault="00192095" w:rsidP="00192095">
      <w:r>
        <w:t xml:space="preserve">Name of the </w:t>
      </w:r>
      <w:proofErr w:type="spellStart"/>
      <w:r>
        <w:t>origerr</w:t>
      </w:r>
      <w:proofErr w:type="spellEnd"/>
      <w:r>
        <w:t xml:space="preserve"> table where output is to be written.  Specifying this parameter will override any default values set by other parameters.</w:t>
      </w:r>
    </w:p>
    <w:p w:rsidR="00EB73B1" w:rsidRDefault="00EB73B1" w:rsidP="00192095">
      <w:pPr>
        <w:ind w:left="0"/>
      </w:pPr>
    </w:p>
    <w:p w:rsidR="00EB73B1" w:rsidRDefault="00142F87">
      <w:pPr>
        <w:pStyle w:val="Heading2"/>
      </w:pPr>
      <w:proofErr w:type="spellStart"/>
      <w:r>
        <w:t>dbOutputAuthor</w:t>
      </w:r>
      <w:proofErr w:type="spellEnd"/>
    </w:p>
    <w:p w:rsidR="00EB73B1" w:rsidRDefault="00EB73B1"/>
    <w:p w:rsidR="00EB73B1" w:rsidRDefault="00EB73B1">
      <w:r>
        <w:t>&lt;string&gt;</w:t>
      </w:r>
      <w:proofErr w:type="gramStart"/>
      <w:r>
        <w:t xml:space="preserve">   [</w:t>
      </w:r>
      <w:proofErr w:type="gramEnd"/>
      <w:r>
        <w:t xml:space="preserve">Default = ‘-‘]   </w:t>
      </w:r>
    </w:p>
    <w:p w:rsidR="00EB73B1" w:rsidRDefault="00EB73B1"/>
    <w:p w:rsidR="00EB73B1" w:rsidRDefault="00EB73B1">
      <w:r>
        <w:t xml:space="preserve">Name of the output author.  This is used to populate the AUTH field of the new origin row. </w:t>
      </w:r>
    </w:p>
    <w:p w:rsidR="00EB73B1" w:rsidRDefault="00EB73B1">
      <w:pPr>
        <w:pStyle w:val="PlainText"/>
        <w:ind w:left="0"/>
      </w:pPr>
    </w:p>
    <w:p w:rsidR="00781ABA" w:rsidRDefault="00781ABA">
      <w:pPr>
        <w:pStyle w:val="Heading2"/>
      </w:pPr>
      <w:proofErr w:type="spellStart"/>
      <w:r w:rsidRPr="00781ABA">
        <w:t>dbOutputConstantOrid</w:t>
      </w:r>
      <w:proofErr w:type="spellEnd"/>
    </w:p>
    <w:p w:rsidR="00781ABA" w:rsidRDefault="00781ABA" w:rsidP="00781ABA"/>
    <w:p w:rsidR="00781ABA" w:rsidRDefault="00781ABA" w:rsidP="00781ABA">
      <w:r>
        <w:t>&lt;bool&gt;</w:t>
      </w:r>
      <w:proofErr w:type="gramStart"/>
      <w:r>
        <w:t xml:space="preserve">   [</w:t>
      </w:r>
      <w:proofErr w:type="gramEnd"/>
      <w:r>
        <w:t xml:space="preserve">Default = false]   </w:t>
      </w:r>
    </w:p>
    <w:p w:rsidR="00781ABA" w:rsidRDefault="00781ABA" w:rsidP="00781ABA"/>
    <w:p w:rsidR="00781ABA" w:rsidRDefault="00DC072D" w:rsidP="00781ABA">
      <w:r>
        <w:t xml:space="preserve">If true, then the value of </w:t>
      </w:r>
      <w:proofErr w:type="spellStart"/>
      <w:r>
        <w:t>orid</w:t>
      </w:r>
      <w:proofErr w:type="spellEnd"/>
      <w:r>
        <w:t xml:space="preserve"> in the output table will be unchanged from the value in the input origin table.  If false, the value of </w:t>
      </w:r>
      <w:proofErr w:type="spellStart"/>
      <w:r>
        <w:t>orid</w:t>
      </w:r>
      <w:proofErr w:type="spellEnd"/>
      <w:r>
        <w:t xml:space="preserve"> will be set to a value that is unique in the output origin table.</w:t>
      </w:r>
    </w:p>
    <w:p w:rsidR="00781ABA" w:rsidRPr="00781ABA" w:rsidRDefault="00781ABA" w:rsidP="00781ABA">
      <w:pPr>
        <w:ind w:left="0"/>
      </w:pPr>
    </w:p>
    <w:p w:rsidR="00EB73B1" w:rsidRDefault="00142F87">
      <w:pPr>
        <w:pStyle w:val="Heading2"/>
      </w:pPr>
      <w:proofErr w:type="spellStart"/>
      <w:r>
        <w:lastRenderedPageBreak/>
        <w:t>dbOutputAutoTableCreation</w:t>
      </w:r>
      <w:proofErr w:type="spellEnd"/>
    </w:p>
    <w:p w:rsidR="00EB73B1" w:rsidRDefault="00EB73B1"/>
    <w:p w:rsidR="00EB73B1" w:rsidRDefault="00EB73B1">
      <w:r>
        <w:t>&lt;bool&gt;</w:t>
      </w:r>
      <w:proofErr w:type="gramStart"/>
      <w:r>
        <w:t xml:space="preserve">   [</w:t>
      </w:r>
      <w:proofErr w:type="gramEnd"/>
      <w:r>
        <w:t xml:space="preserve">Default = false]   </w:t>
      </w:r>
    </w:p>
    <w:p w:rsidR="00EB73B1" w:rsidRDefault="00EB73B1"/>
    <w:p w:rsidR="00EB73B1" w:rsidRDefault="00EB73B1">
      <w:r>
        <w:t xml:space="preserve">Boolean flag should be set to true if </w:t>
      </w:r>
      <w:r w:rsidR="00142F87">
        <w:t>output database tables should be created if they do not already exist</w:t>
      </w:r>
      <w:r>
        <w:t>.</w:t>
      </w:r>
    </w:p>
    <w:p w:rsidR="00EB73B1" w:rsidRDefault="00142F87">
      <w:pPr>
        <w:pStyle w:val="Heading2"/>
      </w:pPr>
      <w:proofErr w:type="spellStart"/>
      <w:r>
        <w:t>dbOutputTruncateTables</w:t>
      </w:r>
      <w:proofErr w:type="spellEnd"/>
    </w:p>
    <w:p w:rsidR="00EB73B1" w:rsidRDefault="00EB73B1"/>
    <w:p w:rsidR="00EB73B1" w:rsidRDefault="00EB73B1">
      <w:r>
        <w:t>&lt;bool&gt;</w:t>
      </w:r>
      <w:proofErr w:type="gramStart"/>
      <w:r>
        <w:t xml:space="preserve">   [</w:t>
      </w:r>
      <w:proofErr w:type="gramEnd"/>
      <w:r>
        <w:t xml:space="preserve">Default = false]   </w:t>
      </w:r>
    </w:p>
    <w:p w:rsidR="00EB73B1" w:rsidRDefault="00EB73B1"/>
    <w:p w:rsidR="00EB73B1" w:rsidRDefault="00EB73B1">
      <w:r>
        <w:t xml:space="preserve">Boolean flag should be set to true if </w:t>
      </w:r>
      <w:r w:rsidR="00142F87">
        <w:t>output database tables should be automatically truncated at the start of the run</w:t>
      </w:r>
      <w:r>
        <w:t xml:space="preserve">.  Unless the </w:t>
      </w:r>
      <w:proofErr w:type="spellStart"/>
      <w:r w:rsidR="00142F87">
        <w:rPr>
          <w:i/>
          <w:iCs/>
        </w:rPr>
        <w:t>dbOutputPromptBeforeTruncate</w:t>
      </w:r>
      <w:proofErr w:type="spellEnd"/>
      <w:r>
        <w:t xml:space="preserve"> parameter has been set to false, the user will be prompted before table truncation actually occurs.</w:t>
      </w:r>
    </w:p>
    <w:p w:rsidR="00EB73B1" w:rsidRDefault="00EB73B1"/>
    <w:p w:rsidR="00EB73B1" w:rsidRDefault="00142F87">
      <w:pPr>
        <w:pStyle w:val="Heading2"/>
      </w:pPr>
      <w:proofErr w:type="spellStart"/>
      <w:r>
        <w:t>dbOutputPromptBeforeTruncate</w:t>
      </w:r>
      <w:proofErr w:type="spellEnd"/>
    </w:p>
    <w:p w:rsidR="00EB73B1" w:rsidRDefault="00EB73B1"/>
    <w:p w:rsidR="00EB73B1" w:rsidRDefault="00EB73B1">
      <w:r>
        <w:t>&lt;bool&gt;</w:t>
      </w:r>
      <w:proofErr w:type="gramStart"/>
      <w:r>
        <w:t xml:space="preserve">   [</w:t>
      </w:r>
      <w:proofErr w:type="gramEnd"/>
      <w:r>
        <w:t xml:space="preserve">Default = true]   </w:t>
      </w:r>
    </w:p>
    <w:p w:rsidR="00EB73B1" w:rsidRDefault="00EB73B1"/>
    <w:p w:rsidR="00EB73B1" w:rsidRDefault="00EB73B1" w:rsidP="0006124F">
      <w:r>
        <w:t xml:space="preserve">If </w:t>
      </w:r>
      <w:proofErr w:type="spellStart"/>
      <w:r w:rsidR="00397B09" w:rsidRPr="00142F87">
        <w:rPr>
          <w:i/>
        </w:rPr>
        <w:t>db</w:t>
      </w:r>
      <w:r w:rsidR="00142F87" w:rsidRPr="00142F87">
        <w:rPr>
          <w:i/>
        </w:rPr>
        <w:t>OutputTruncateTables</w:t>
      </w:r>
      <w:proofErr w:type="spellEnd"/>
      <w:r w:rsidR="00142F87">
        <w:t xml:space="preserve"> is true</w:t>
      </w:r>
      <w:r>
        <w:t xml:space="preserve"> and this parameter is true, then the user is prompted before output table truncation actually occurs.  </w:t>
      </w:r>
      <w:r w:rsidR="00142F87">
        <w:t xml:space="preserve">If </w:t>
      </w:r>
      <w:proofErr w:type="spellStart"/>
      <w:r w:rsidR="00142F87" w:rsidRPr="00142F87">
        <w:rPr>
          <w:i/>
        </w:rPr>
        <w:t>dbOutputTruncateTables</w:t>
      </w:r>
      <w:proofErr w:type="spellEnd"/>
      <w:r w:rsidR="00142F87">
        <w:t xml:space="preserve"> is true and </w:t>
      </w:r>
      <w:r>
        <w:t xml:space="preserve">this parameter is false, table truncation occurs without warning.    </w:t>
      </w:r>
    </w:p>
    <w:p w:rsidR="009146F8" w:rsidRDefault="009146F8" w:rsidP="00EC6E02">
      <w:pPr>
        <w:pStyle w:val="PlainText"/>
      </w:pPr>
    </w:p>
    <w:p w:rsidR="00DC511F" w:rsidRDefault="00DC511F" w:rsidP="00EC6E02">
      <w:pPr>
        <w:pStyle w:val="PlainText"/>
      </w:pPr>
    </w:p>
    <w:p w:rsidR="00DC511F" w:rsidRDefault="00DC511F" w:rsidP="00EC6E02">
      <w:pPr>
        <w:pStyle w:val="PlainText"/>
      </w:pPr>
    </w:p>
    <w:p w:rsidR="00DC511F" w:rsidRDefault="00DC511F" w:rsidP="00EC6E02">
      <w:pPr>
        <w:pStyle w:val="PlainText"/>
      </w:pPr>
    </w:p>
    <w:p w:rsidR="00DC511F" w:rsidRDefault="0054558F" w:rsidP="00767E1F">
      <w:pPr>
        <w:pStyle w:val="PlainText"/>
        <w:ind w:left="0"/>
      </w:pPr>
      <w:r>
        <w:t>January 23, 2016</w:t>
      </w:r>
    </w:p>
    <w:sectPr w:rsidR="00DC511F">
      <w:headerReference w:type="even" r:id="rId9"/>
      <w:footerReference w:type="even" r:id="rId10"/>
      <w:footerReference w:type="default" r:id="rId11"/>
      <w:pgSz w:w="12240" w:h="15840"/>
      <w:pgMar w:top="1440" w:right="1008"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4DD4" w:rsidRDefault="00074DD4">
      <w:r>
        <w:separator/>
      </w:r>
    </w:p>
  </w:endnote>
  <w:endnote w:type="continuationSeparator" w:id="0">
    <w:p w:rsidR="00074DD4" w:rsidRDefault="00074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E30" w:rsidRDefault="00506E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06E30" w:rsidRDefault="00506E30">
    <w:pPr>
      <w:pStyle w:val="Footer"/>
    </w:pPr>
  </w:p>
  <w:p w:rsidR="00506E30" w:rsidRDefault="00506E30"/>
  <w:p w:rsidR="00506E30" w:rsidRDefault="00506E3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E30" w:rsidRDefault="00506E30">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4DD4" w:rsidRDefault="00074DD4">
      <w:r>
        <w:separator/>
      </w:r>
    </w:p>
  </w:footnote>
  <w:footnote w:type="continuationSeparator" w:id="0">
    <w:p w:rsidR="00074DD4" w:rsidRDefault="00074D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E30" w:rsidRDefault="00506E30"/>
  <w:p w:rsidR="00506E30" w:rsidRDefault="00506E3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5C02A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ABE05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73E174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6FA6A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EAC8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25C4F7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ECE672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39E8A4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87000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2892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A50690"/>
    <w:multiLevelType w:val="hybridMultilevel"/>
    <w:tmpl w:val="F570649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0C9159A9"/>
    <w:multiLevelType w:val="hybridMultilevel"/>
    <w:tmpl w:val="C51E9B5E"/>
    <w:lvl w:ilvl="0" w:tplc="0409000F">
      <w:start w:val="1"/>
      <w:numFmt w:val="decimal"/>
      <w:lvlText w:val="%1."/>
      <w:lvlJc w:val="left"/>
      <w:pPr>
        <w:tabs>
          <w:tab w:val="num" w:pos="1477"/>
        </w:tabs>
        <w:ind w:left="1477" w:hanging="360"/>
      </w:pPr>
    </w:lvl>
    <w:lvl w:ilvl="1" w:tplc="04090019" w:tentative="1">
      <w:start w:val="1"/>
      <w:numFmt w:val="lowerLetter"/>
      <w:lvlText w:val="%2."/>
      <w:lvlJc w:val="left"/>
      <w:pPr>
        <w:tabs>
          <w:tab w:val="num" w:pos="2197"/>
        </w:tabs>
        <w:ind w:left="2197" w:hanging="360"/>
      </w:pPr>
    </w:lvl>
    <w:lvl w:ilvl="2" w:tplc="0409001B" w:tentative="1">
      <w:start w:val="1"/>
      <w:numFmt w:val="lowerRoman"/>
      <w:lvlText w:val="%3."/>
      <w:lvlJc w:val="right"/>
      <w:pPr>
        <w:tabs>
          <w:tab w:val="num" w:pos="2917"/>
        </w:tabs>
        <w:ind w:left="2917" w:hanging="180"/>
      </w:pPr>
    </w:lvl>
    <w:lvl w:ilvl="3" w:tplc="0409000F" w:tentative="1">
      <w:start w:val="1"/>
      <w:numFmt w:val="decimal"/>
      <w:lvlText w:val="%4."/>
      <w:lvlJc w:val="left"/>
      <w:pPr>
        <w:tabs>
          <w:tab w:val="num" w:pos="3637"/>
        </w:tabs>
        <w:ind w:left="3637" w:hanging="360"/>
      </w:pPr>
    </w:lvl>
    <w:lvl w:ilvl="4" w:tplc="04090019" w:tentative="1">
      <w:start w:val="1"/>
      <w:numFmt w:val="lowerLetter"/>
      <w:lvlText w:val="%5."/>
      <w:lvlJc w:val="left"/>
      <w:pPr>
        <w:tabs>
          <w:tab w:val="num" w:pos="4357"/>
        </w:tabs>
        <w:ind w:left="4357" w:hanging="360"/>
      </w:pPr>
    </w:lvl>
    <w:lvl w:ilvl="5" w:tplc="0409001B" w:tentative="1">
      <w:start w:val="1"/>
      <w:numFmt w:val="lowerRoman"/>
      <w:lvlText w:val="%6."/>
      <w:lvlJc w:val="right"/>
      <w:pPr>
        <w:tabs>
          <w:tab w:val="num" w:pos="5077"/>
        </w:tabs>
        <w:ind w:left="5077" w:hanging="180"/>
      </w:pPr>
    </w:lvl>
    <w:lvl w:ilvl="6" w:tplc="0409000F" w:tentative="1">
      <w:start w:val="1"/>
      <w:numFmt w:val="decimal"/>
      <w:lvlText w:val="%7."/>
      <w:lvlJc w:val="left"/>
      <w:pPr>
        <w:tabs>
          <w:tab w:val="num" w:pos="5797"/>
        </w:tabs>
        <w:ind w:left="5797" w:hanging="360"/>
      </w:pPr>
    </w:lvl>
    <w:lvl w:ilvl="7" w:tplc="04090019" w:tentative="1">
      <w:start w:val="1"/>
      <w:numFmt w:val="lowerLetter"/>
      <w:lvlText w:val="%8."/>
      <w:lvlJc w:val="left"/>
      <w:pPr>
        <w:tabs>
          <w:tab w:val="num" w:pos="6517"/>
        </w:tabs>
        <w:ind w:left="6517" w:hanging="360"/>
      </w:pPr>
    </w:lvl>
    <w:lvl w:ilvl="8" w:tplc="0409001B" w:tentative="1">
      <w:start w:val="1"/>
      <w:numFmt w:val="lowerRoman"/>
      <w:lvlText w:val="%9."/>
      <w:lvlJc w:val="right"/>
      <w:pPr>
        <w:tabs>
          <w:tab w:val="num" w:pos="7237"/>
        </w:tabs>
        <w:ind w:left="7237" w:hanging="180"/>
      </w:pPr>
    </w:lvl>
  </w:abstractNum>
  <w:abstractNum w:abstractNumId="12" w15:restartNumberingAfterBreak="0">
    <w:nsid w:val="170F5DCE"/>
    <w:multiLevelType w:val="hybridMultilevel"/>
    <w:tmpl w:val="00DC730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47B2364D"/>
    <w:multiLevelType w:val="multilevel"/>
    <w:tmpl w:val="00DC73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77B36E01"/>
    <w:multiLevelType w:val="hybridMultilevel"/>
    <w:tmpl w:val="CE1A6BEA"/>
    <w:lvl w:ilvl="0" w:tplc="04090011">
      <w:start w:val="1"/>
      <w:numFmt w:val="decimal"/>
      <w:lvlText w:val="%1)"/>
      <w:lvlJc w:val="left"/>
      <w:pPr>
        <w:tabs>
          <w:tab w:val="num" w:pos="1008"/>
        </w:tabs>
        <w:ind w:left="1008" w:hanging="360"/>
      </w:pPr>
    </w:lvl>
    <w:lvl w:ilvl="1" w:tplc="04090019">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5" w15:restartNumberingAfterBreak="0">
    <w:nsid w:val="79033840"/>
    <w:multiLevelType w:val="hybridMultilevel"/>
    <w:tmpl w:val="2E9C60AE"/>
    <w:lvl w:ilvl="0" w:tplc="C674F25A">
      <w:start w:val="1"/>
      <w:numFmt w:val="decimal"/>
      <w:lvlText w:val="%1)"/>
      <w:lvlJc w:val="left"/>
      <w:pPr>
        <w:tabs>
          <w:tab w:val="num" w:pos="900"/>
        </w:tabs>
        <w:ind w:left="900" w:hanging="360"/>
      </w:pPr>
      <w:rPr>
        <w:rFonts w:eastAsia="MS Mincho" w:cs="Times New Roman" w:hint="default"/>
        <w:color w:val="auto"/>
        <w:sz w:val="18"/>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2"/>
  </w:num>
  <w:num w:numId="4">
    <w:abstractNumId w:val="14"/>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21FE"/>
    <w:rsid w:val="000078E8"/>
    <w:rsid w:val="00020B13"/>
    <w:rsid w:val="00027E8C"/>
    <w:rsid w:val="00033C55"/>
    <w:rsid w:val="00036207"/>
    <w:rsid w:val="00047549"/>
    <w:rsid w:val="00053F2B"/>
    <w:rsid w:val="00054F8F"/>
    <w:rsid w:val="0006124F"/>
    <w:rsid w:val="0006182B"/>
    <w:rsid w:val="00066CFB"/>
    <w:rsid w:val="0007250A"/>
    <w:rsid w:val="00072B98"/>
    <w:rsid w:val="00074DD4"/>
    <w:rsid w:val="000771D7"/>
    <w:rsid w:val="000A6BCD"/>
    <w:rsid w:val="000B2529"/>
    <w:rsid w:val="000B46A7"/>
    <w:rsid w:val="000C51AF"/>
    <w:rsid w:val="000D45E1"/>
    <w:rsid w:val="000E5537"/>
    <w:rsid w:val="000F5605"/>
    <w:rsid w:val="00107D6D"/>
    <w:rsid w:val="00116734"/>
    <w:rsid w:val="001208D4"/>
    <w:rsid w:val="00142F87"/>
    <w:rsid w:val="00147D3D"/>
    <w:rsid w:val="00153ED3"/>
    <w:rsid w:val="0016499C"/>
    <w:rsid w:val="0017671C"/>
    <w:rsid w:val="00192095"/>
    <w:rsid w:val="0019564C"/>
    <w:rsid w:val="001B14C3"/>
    <w:rsid w:val="001C3411"/>
    <w:rsid w:val="001C49AE"/>
    <w:rsid w:val="001D757B"/>
    <w:rsid w:val="001E2DD4"/>
    <w:rsid w:val="001E454F"/>
    <w:rsid w:val="001F7C90"/>
    <w:rsid w:val="00222C51"/>
    <w:rsid w:val="002248ED"/>
    <w:rsid w:val="0022555E"/>
    <w:rsid w:val="00231920"/>
    <w:rsid w:val="002372BD"/>
    <w:rsid w:val="002422DD"/>
    <w:rsid w:val="00242D32"/>
    <w:rsid w:val="002449A5"/>
    <w:rsid w:val="00246622"/>
    <w:rsid w:val="00255164"/>
    <w:rsid w:val="00262AE1"/>
    <w:rsid w:val="002819F2"/>
    <w:rsid w:val="00283276"/>
    <w:rsid w:val="002A2DB6"/>
    <w:rsid w:val="002C5EF0"/>
    <w:rsid w:val="002D2A50"/>
    <w:rsid w:val="002F03D8"/>
    <w:rsid w:val="002F3FC4"/>
    <w:rsid w:val="00306074"/>
    <w:rsid w:val="00306F1C"/>
    <w:rsid w:val="003149EF"/>
    <w:rsid w:val="00317E2F"/>
    <w:rsid w:val="00333096"/>
    <w:rsid w:val="003403B9"/>
    <w:rsid w:val="00346E1A"/>
    <w:rsid w:val="00363101"/>
    <w:rsid w:val="00365672"/>
    <w:rsid w:val="0039430B"/>
    <w:rsid w:val="00397B09"/>
    <w:rsid w:val="003A18D8"/>
    <w:rsid w:val="003B5AEA"/>
    <w:rsid w:val="003C0F94"/>
    <w:rsid w:val="003C65EB"/>
    <w:rsid w:val="003D577E"/>
    <w:rsid w:val="003D5E5B"/>
    <w:rsid w:val="003F56E9"/>
    <w:rsid w:val="00401D85"/>
    <w:rsid w:val="00402602"/>
    <w:rsid w:val="00436D9B"/>
    <w:rsid w:val="00483E3E"/>
    <w:rsid w:val="004B5290"/>
    <w:rsid w:val="004C5162"/>
    <w:rsid w:val="004C6BAF"/>
    <w:rsid w:val="004D657D"/>
    <w:rsid w:val="004E20DF"/>
    <w:rsid w:val="004F0DFF"/>
    <w:rsid w:val="00506E30"/>
    <w:rsid w:val="005113B9"/>
    <w:rsid w:val="005128DD"/>
    <w:rsid w:val="00532DB2"/>
    <w:rsid w:val="00536A55"/>
    <w:rsid w:val="0054558F"/>
    <w:rsid w:val="005509B5"/>
    <w:rsid w:val="00550F2B"/>
    <w:rsid w:val="00592359"/>
    <w:rsid w:val="005A10CC"/>
    <w:rsid w:val="005A2D46"/>
    <w:rsid w:val="005A380F"/>
    <w:rsid w:val="005C3016"/>
    <w:rsid w:val="005D2EFA"/>
    <w:rsid w:val="00602EB7"/>
    <w:rsid w:val="00606C9D"/>
    <w:rsid w:val="00611922"/>
    <w:rsid w:val="00622833"/>
    <w:rsid w:val="0062322C"/>
    <w:rsid w:val="00646DAA"/>
    <w:rsid w:val="006521FE"/>
    <w:rsid w:val="006578CD"/>
    <w:rsid w:val="006605A9"/>
    <w:rsid w:val="00672348"/>
    <w:rsid w:val="006750F1"/>
    <w:rsid w:val="00677F96"/>
    <w:rsid w:val="0068219C"/>
    <w:rsid w:val="00687BBA"/>
    <w:rsid w:val="006B25A0"/>
    <w:rsid w:val="00700585"/>
    <w:rsid w:val="00726205"/>
    <w:rsid w:val="007333C4"/>
    <w:rsid w:val="00741831"/>
    <w:rsid w:val="007546AE"/>
    <w:rsid w:val="00767E1F"/>
    <w:rsid w:val="00772C08"/>
    <w:rsid w:val="00774700"/>
    <w:rsid w:val="00781ABA"/>
    <w:rsid w:val="007915BA"/>
    <w:rsid w:val="00795D39"/>
    <w:rsid w:val="007C129A"/>
    <w:rsid w:val="007D61A3"/>
    <w:rsid w:val="007F5C40"/>
    <w:rsid w:val="0081509C"/>
    <w:rsid w:val="00821C5D"/>
    <w:rsid w:val="00824949"/>
    <w:rsid w:val="00852FD4"/>
    <w:rsid w:val="008A2128"/>
    <w:rsid w:val="008B5DD6"/>
    <w:rsid w:val="008E44FE"/>
    <w:rsid w:val="008E7D20"/>
    <w:rsid w:val="009045A7"/>
    <w:rsid w:val="00911CB1"/>
    <w:rsid w:val="00913AD5"/>
    <w:rsid w:val="009146F8"/>
    <w:rsid w:val="009205B5"/>
    <w:rsid w:val="009424FF"/>
    <w:rsid w:val="00943E7D"/>
    <w:rsid w:val="009536FD"/>
    <w:rsid w:val="0096095C"/>
    <w:rsid w:val="009714B2"/>
    <w:rsid w:val="009849A9"/>
    <w:rsid w:val="00994895"/>
    <w:rsid w:val="00994DE7"/>
    <w:rsid w:val="009954F6"/>
    <w:rsid w:val="009A42F1"/>
    <w:rsid w:val="009A4FAF"/>
    <w:rsid w:val="009A7A05"/>
    <w:rsid w:val="009C116E"/>
    <w:rsid w:val="009C205C"/>
    <w:rsid w:val="009D20AC"/>
    <w:rsid w:val="009D6958"/>
    <w:rsid w:val="00A1069C"/>
    <w:rsid w:val="00A45EC6"/>
    <w:rsid w:val="00A47555"/>
    <w:rsid w:val="00A532A1"/>
    <w:rsid w:val="00A72C2D"/>
    <w:rsid w:val="00A77F17"/>
    <w:rsid w:val="00A80080"/>
    <w:rsid w:val="00A94239"/>
    <w:rsid w:val="00A95D59"/>
    <w:rsid w:val="00AA4675"/>
    <w:rsid w:val="00AA7358"/>
    <w:rsid w:val="00AA7913"/>
    <w:rsid w:val="00AC1531"/>
    <w:rsid w:val="00AC68D7"/>
    <w:rsid w:val="00AD5814"/>
    <w:rsid w:val="00AE09D9"/>
    <w:rsid w:val="00AE0BFC"/>
    <w:rsid w:val="00AE7F1D"/>
    <w:rsid w:val="00AF36B8"/>
    <w:rsid w:val="00B341B9"/>
    <w:rsid w:val="00B3476C"/>
    <w:rsid w:val="00B350B0"/>
    <w:rsid w:val="00B36946"/>
    <w:rsid w:val="00B40E79"/>
    <w:rsid w:val="00B44E47"/>
    <w:rsid w:val="00B46E64"/>
    <w:rsid w:val="00B70EE0"/>
    <w:rsid w:val="00B8005E"/>
    <w:rsid w:val="00B80451"/>
    <w:rsid w:val="00B85695"/>
    <w:rsid w:val="00B976EF"/>
    <w:rsid w:val="00BC47CE"/>
    <w:rsid w:val="00BD4285"/>
    <w:rsid w:val="00BE3FEF"/>
    <w:rsid w:val="00BE78BA"/>
    <w:rsid w:val="00BF2888"/>
    <w:rsid w:val="00C10454"/>
    <w:rsid w:val="00C111DD"/>
    <w:rsid w:val="00C22295"/>
    <w:rsid w:val="00C2551A"/>
    <w:rsid w:val="00C27CFB"/>
    <w:rsid w:val="00C46EE1"/>
    <w:rsid w:val="00C47C19"/>
    <w:rsid w:val="00C669A0"/>
    <w:rsid w:val="00C72967"/>
    <w:rsid w:val="00C756B4"/>
    <w:rsid w:val="00C77AD9"/>
    <w:rsid w:val="00CC49B9"/>
    <w:rsid w:val="00CD02A8"/>
    <w:rsid w:val="00CD677A"/>
    <w:rsid w:val="00CE0535"/>
    <w:rsid w:val="00CE22D2"/>
    <w:rsid w:val="00CE2988"/>
    <w:rsid w:val="00CE2CB4"/>
    <w:rsid w:val="00CE3838"/>
    <w:rsid w:val="00CF0697"/>
    <w:rsid w:val="00D06AE7"/>
    <w:rsid w:val="00D11589"/>
    <w:rsid w:val="00D11CC4"/>
    <w:rsid w:val="00D16302"/>
    <w:rsid w:val="00D214B2"/>
    <w:rsid w:val="00D355AC"/>
    <w:rsid w:val="00D37A43"/>
    <w:rsid w:val="00D45B96"/>
    <w:rsid w:val="00D605EB"/>
    <w:rsid w:val="00D6156D"/>
    <w:rsid w:val="00D731BA"/>
    <w:rsid w:val="00D81030"/>
    <w:rsid w:val="00D8627D"/>
    <w:rsid w:val="00DC072D"/>
    <w:rsid w:val="00DC1113"/>
    <w:rsid w:val="00DC511F"/>
    <w:rsid w:val="00DD2111"/>
    <w:rsid w:val="00DF3D2F"/>
    <w:rsid w:val="00DF4ABB"/>
    <w:rsid w:val="00E04311"/>
    <w:rsid w:val="00E06A0E"/>
    <w:rsid w:val="00E12F75"/>
    <w:rsid w:val="00E20A3D"/>
    <w:rsid w:val="00E32A82"/>
    <w:rsid w:val="00E37AD0"/>
    <w:rsid w:val="00E66F5D"/>
    <w:rsid w:val="00E67B3B"/>
    <w:rsid w:val="00E80634"/>
    <w:rsid w:val="00E8103A"/>
    <w:rsid w:val="00E81FDC"/>
    <w:rsid w:val="00E82642"/>
    <w:rsid w:val="00E96EB1"/>
    <w:rsid w:val="00EA260B"/>
    <w:rsid w:val="00EB73B1"/>
    <w:rsid w:val="00EC2F5F"/>
    <w:rsid w:val="00EC5FDA"/>
    <w:rsid w:val="00EC6E02"/>
    <w:rsid w:val="00EC78E8"/>
    <w:rsid w:val="00ED3654"/>
    <w:rsid w:val="00EF0C3F"/>
    <w:rsid w:val="00EF208A"/>
    <w:rsid w:val="00EF327B"/>
    <w:rsid w:val="00EF5170"/>
    <w:rsid w:val="00EF6D1C"/>
    <w:rsid w:val="00F02C40"/>
    <w:rsid w:val="00F17642"/>
    <w:rsid w:val="00F26CC6"/>
    <w:rsid w:val="00F51BF9"/>
    <w:rsid w:val="00F641CA"/>
    <w:rsid w:val="00F67794"/>
    <w:rsid w:val="00F73514"/>
    <w:rsid w:val="00F80A55"/>
    <w:rsid w:val="00F80FD5"/>
    <w:rsid w:val="00F84929"/>
    <w:rsid w:val="00F91F43"/>
    <w:rsid w:val="00F96837"/>
    <w:rsid w:val="00FA1C6D"/>
    <w:rsid w:val="00FD0464"/>
    <w:rsid w:val="00FD2B7E"/>
    <w:rsid w:val="00FE7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1720F11-DDC0-419B-9013-1D9A1DFA1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4929"/>
    <w:pPr>
      <w:tabs>
        <w:tab w:val="left" w:pos="2700"/>
      </w:tabs>
      <w:ind w:left="540"/>
    </w:pPr>
    <w:rPr>
      <w:rFonts w:ascii="Courier New" w:eastAsia="MS Mincho" w:hAnsi="Courier New"/>
      <w:sz w:val="18"/>
      <w:szCs w:val="24"/>
    </w:rPr>
  </w:style>
  <w:style w:type="paragraph" w:styleId="Heading1">
    <w:name w:val="heading 1"/>
    <w:basedOn w:val="Normal"/>
    <w:next w:val="Normal"/>
    <w:qFormat/>
    <w:pPr>
      <w:keepNext/>
      <w:spacing w:before="360" w:after="240"/>
      <w:ind w:left="0"/>
      <w:outlineLvl w:val="0"/>
    </w:pPr>
    <w:rPr>
      <w:rFonts w:ascii="Arial" w:hAnsi="Arial" w:cs="Arial"/>
      <w:b/>
      <w:bCs/>
      <w:kern w:val="32"/>
      <w:sz w:val="28"/>
      <w:szCs w:val="32"/>
    </w:rPr>
  </w:style>
  <w:style w:type="paragraph" w:styleId="Heading2">
    <w:name w:val="heading 2"/>
    <w:basedOn w:val="Normal"/>
    <w:next w:val="Normal"/>
    <w:qFormat/>
    <w:pPr>
      <w:keepNext/>
      <w:spacing w:before="240" w:after="60"/>
      <w:ind w:left="0"/>
      <w:outlineLvl w:val="1"/>
    </w:pPr>
    <w:rPr>
      <w:rFonts w:ascii="Arial" w:hAnsi="Arial" w:cs="Arial"/>
      <w:b/>
      <w:bCs/>
      <w:i/>
      <w:i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cs="Courier New"/>
      <w:szCs w:val="20"/>
    </w:rPr>
  </w:style>
  <w:style w:type="paragraph" w:styleId="BodyTextIndent">
    <w:name w:val="Body Text Indent"/>
    <w:basedOn w:val="Normal"/>
    <w:pPr>
      <w:ind w:left="1440" w:hanging="72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BodyTextIndent2">
    <w:name w:val="Body Text Indent 2"/>
    <w:basedOn w:val="Normal"/>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Indent3">
    <w:name w:val="Body Text Indent 3"/>
    <w:basedOn w:val="Normal"/>
    <w:pPr>
      <w:ind w:left="1800" w:hanging="1341"/>
    </w:pPr>
  </w:style>
  <w:style w:type="character" w:styleId="FollowedHyperlink">
    <w:name w:val="FollowedHyperlink"/>
    <w:basedOn w:val="DefaultParagraphFont"/>
    <w:rsid w:val="00EF327B"/>
    <w:rPr>
      <w:color w:val="800080"/>
      <w:u w:val="single"/>
    </w:rPr>
  </w:style>
  <w:style w:type="paragraph" w:customStyle="1" w:styleId="Default">
    <w:name w:val="Default"/>
    <w:rsid w:val="0007250A"/>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semiHidden/>
    <w:unhideWhenUsed/>
    <w:rsid w:val="00D731BA"/>
    <w:rPr>
      <w:rFonts w:ascii="Times New Roman" w:hAnsi="Times New Roman"/>
      <w:szCs w:val="18"/>
    </w:rPr>
  </w:style>
  <w:style w:type="character" w:customStyle="1" w:styleId="BalloonTextChar">
    <w:name w:val="Balloon Text Char"/>
    <w:basedOn w:val="DefaultParagraphFont"/>
    <w:link w:val="BalloonText"/>
    <w:semiHidden/>
    <w:rsid w:val="00D731BA"/>
    <w:rPr>
      <w:rFonts w:eastAsia="MS Minch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21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25</Pages>
  <Words>6861</Words>
  <Characters>39110</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General</vt:lpstr>
    </vt:vector>
  </TitlesOfParts>
  <Company>Sandia National Laboratories</Company>
  <LinksUpToDate>false</LinksUpToDate>
  <CharactersWithSpaces>45880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dc:title>
  <dc:creator>Sandia National Laboratories</dc:creator>
  <cp:lastModifiedBy>Microsoft Office User</cp:lastModifiedBy>
  <cp:revision>35</cp:revision>
  <cp:lastPrinted>2016-01-22T18:50:00Z</cp:lastPrinted>
  <dcterms:created xsi:type="dcterms:W3CDTF">2014-02-18T21:58:00Z</dcterms:created>
  <dcterms:modified xsi:type="dcterms:W3CDTF">2019-08-04T12:49:00Z</dcterms:modified>
</cp:coreProperties>
</file>