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61" w:rsidRDefault="00DE6E61">
      <w:pPr>
        <w:pStyle w:val="Title"/>
      </w:pPr>
      <w:r>
        <w:t>Predictio</w:t>
      </w:r>
      <w:r w:rsidR="00204C71">
        <w:t>n Calculator (</w:t>
      </w:r>
      <w:proofErr w:type="spellStart"/>
      <w:r w:rsidR="00204C71">
        <w:t>PCalc</w:t>
      </w:r>
      <w:proofErr w:type="spellEnd"/>
      <w:r w:rsidR="00204C71">
        <w:t>) Version 3.</w:t>
      </w:r>
      <w:r w:rsidR="000438BC">
        <w:t>2</w:t>
      </w:r>
    </w:p>
    <w:p w:rsidR="00DE6E61" w:rsidRDefault="00DE6E61" w:rsidP="00DE6E61">
      <w:pPr>
        <w:jc w:val="center"/>
        <w:rPr>
          <w:rFonts w:ascii="Arial" w:hAnsi="Arial" w:cs="Arial"/>
          <w:sz w:val="24"/>
        </w:rPr>
      </w:pPr>
    </w:p>
    <w:p w:rsidR="00DE6E61" w:rsidRPr="00D00DA2" w:rsidRDefault="00DE6E61" w:rsidP="00DE6E61">
      <w:pPr>
        <w:jc w:val="center"/>
        <w:rPr>
          <w:rFonts w:ascii="Arial" w:hAnsi="Arial" w:cs="Arial"/>
          <w:sz w:val="24"/>
        </w:rPr>
      </w:pPr>
      <w:r w:rsidRPr="00D00DA2">
        <w:rPr>
          <w:rFonts w:ascii="Arial" w:hAnsi="Arial" w:cs="Arial"/>
          <w:sz w:val="24"/>
        </w:rPr>
        <w:t>Sandy Ballard</w:t>
      </w:r>
    </w:p>
    <w:p w:rsidR="00DE6E61" w:rsidRPr="00D00DA2" w:rsidRDefault="00DE6E61" w:rsidP="00DE6E61">
      <w:pPr>
        <w:jc w:val="center"/>
        <w:rPr>
          <w:rFonts w:ascii="Arial" w:hAnsi="Arial" w:cs="Arial"/>
          <w:sz w:val="24"/>
        </w:rPr>
      </w:pPr>
      <w:r w:rsidRPr="00D00DA2">
        <w:rPr>
          <w:rFonts w:ascii="Arial" w:hAnsi="Arial" w:cs="Arial"/>
          <w:sz w:val="24"/>
        </w:rPr>
        <w:t>Sandia National Laboratories</w:t>
      </w:r>
    </w:p>
    <w:p w:rsidR="00DE6E61" w:rsidRDefault="000438BC" w:rsidP="000438BC">
      <w:pPr>
        <w:jc w:val="center"/>
        <w:rPr>
          <w:rFonts w:ascii="Arial" w:hAnsi="Arial" w:cs="Arial"/>
          <w:sz w:val="24"/>
        </w:rPr>
      </w:pPr>
      <w:hyperlink r:id="rId7" w:history="1">
        <w:r w:rsidR="00DE6E61" w:rsidRPr="00D00DA2">
          <w:rPr>
            <w:rStyle w:val="Hyperlink"/>
            <w:rFonts w:ascii="Arial" w:hAnsi="Arial" w:cs="Arial"/>
            <w:b/>
            <w:bCs/>
            <w:sz w:val="24"/>
          </w:rPr>
          <w:t>sballar@sandia.gov</w:t>
        </w:r>
      </w:hyperlink>
    </w:p>
    <w:p w:rsidR="00DE6E61" w:rsidRDefault="00DE6E61" w:rsidP="00DE6E61">
      <w:pPr>
        <w:jc w:val="center"/>
        <w:rPr>
          <w:rFonts w:ascii="Arial" w:hAnsi="Arial" w:cs="Arial"/>
          <w:sz w:val="24"/>
        </w:rPr>
      </w:pPr>
    </w:p>
    <w:p w:rsidR="00DE6E61" w:rsidRPr="00D00DA2" w:rsidRDefault="00CF6128" w:rsidP="00DE6E61">
      <w:pPr>
        <w:jc w:val="center"/>
        <w:rPr>
          <w:rFonts w:ascii="Arial" w:hAnsi="Arial" w:cs="Arial"/>
          <w:sz w:val="24"/>
        </w:rPr>
      </w:pPr>
      <w:r>
        <w:rPr>
          <w:rFonts w:ascii="Arial" w:hAnsi="Arial" w:cs="Arial"/>
          <w:sz w:val="24"/>
        </w:rPr>
        <w:t>A</w:t>
      </w:r>
      <w:r w:rsidR="000438BC">
        <w:rPr>
          <w:rFonts w:ascii="Arial" w:hAnsi="Arial" w:cs="Arial"/>
          <w:sz w:val="24"/>
        </w:rPr>
        <w:t>ugust 26</w:t>
      </w:r>
      <w:r w:rsidR="00204C71">
        <w:rPr>
          <w:rFonts w:ascii="Arial" w:hAnsi="Arial" w:cs="Arial"/>
          <w:sz w:val="24"/>
        </w:rPr>
        <w:t>, 201</w:t>
      </w:r>
      <w:r w:rsidR="000438BC">
        <w:rPr>
          <w:rFonts w:ascii="Arial" w:hAnsi="Arial" w:cs="Arial"/>
          <w:sz w:val="24"/>
        </w:rPr>
        <w:t>9</w:t>
      </w:r>
    </w:p>
    <w:p w:rsidR="00DE6E61" w:rsidRDefault="00DE6E61" w:rsidP="00DE6E61">
      <w:pPr>
        <w:pStyle w:val="Heading1"/>
      </w:pPr>
      <w:r>
        <w:t>Introduction</w:t>
      </w:r>
    </w:p>
    <w:p w:rsidR="00DE6E61" w:rsidRDefault="00DE6E61" w:rsidP="008047AE">
      <w:proofErr w:type="spellStart"/>
      <w:r>
        <w:t>PCalc</w:t>
      </w:r>
      <w:proofErr w:type="spellEnd"/>
      <w:r>
        <w:t xml:space="preserve"> is software to perform 3 primary functions:</w:t>
      </w:r>
    </w:p>
    <w:p w:rsidR="00DE6E61" w:rsidRDefault="00DE6E61" w:rsidP="00DE6E61">
      <w:pPr>
        <w:pStyle w:val="PlainText"/>
        <w:numPr>
          <w:ilvl w:val="0"/>
          <w:numId w:val="18"/>
        </w:numPr>
      </w:pPr>
      <w:r>
        <w:t>compute predictions of travel time, azimuth, slowness and other predicted values at user specified source-receiver positions, or</w:t>
      </w:r>
    </w:p>
    <w:p w:rsidR="00DE6E61" w:rsidRDefault="00DE6E61" w:rsidP="00DE6E61">
      <w:pPr>
        <w:pStyle w:val="PlainText"/>
        <w:numPr>
          <w:ilvl w:val="0"/>
          <w:numId w:val="18"/>
        </w:numPr>
      </w:pPr>
      <w:r>
        <w:t>extract model values from SALSA3D at user specified positions.</w:t>
      </w:r>
    </w:p>
    <w:p w:rsidR="00DE6E61" w:rsidRDefault="00DE6E61" w:rsidP="00DE6E61">
      <w:pPr>
        <w:pStyle w:val="PlainText"/>
        <w:numPr>
          <w:ilvl w:val="0"/>
          <w:numId w:val="18"/>
        </w:numPr>
      </w:pPr>
      <w:r>
        <w:t>compute ray path geometries through SALSA3D models.</w:t>
      </w:r>
    </w:p>
    <w:p w:rsidR="00DE6E61" w:rsidRDefault="00DE6E61" w:rsidP="00DE6E61">
      <w:pPr>
        <w:pStyle w:val="PlainText"/>
        <w:ind w:left="0"/>
      </w:pPr>
    </w:p>
    <w:p w:rsidR="00DE6E61" w:rsidRDefault="00DE6E61" w:rsidP="00DE6E61">
      <w:pPr>
        <w:pStyle w:val="PlainText"/>
        <w:ind w:left="0"/>
      </w:pPr>
      <w:proofErr w:type="spellStart"/>
      <w:r>
        <w:t>PCalc</w:t>
      </w:r>
      <w:proofErr w:type="spellEnd"/>
      <w:r>
        <w:t xml:space="preserve"> can accept user specified positions from a number of input sources:</w:t>
      </w:r>
    </w:p>
    <w:p w:rsidR="00DE6E61" w:rsidRDefault="00DE6E61" w:rsidP="00DE6E61">
      <w:pPr>
        <w:pStyle w:val="PlainText"/>
        <w:numPr>
          <w:ilvl w:val="0"/>
          <w:numId w:val="19"/>
        </w:numPr>
      </w:pPr>
      <w:r>
        <w:t>an ascii text file</w:t>
      </w:r>
    </w:p>
    <w:p w:rsidR="00DE6E61" w:rsidRDefault="00DE6E61" w:rsidP="00DE6E61">
      <w:pPr>
        <w:pStyle w:val="PlainText"/>
        <w:numPr>
          <w:ilvl w:val="0"/>
          <w:numId w:val="19"/>
        </w:numPr>
      </w:pPr>
      <w:r>
        <w:t>a 1D grid of points distributed along a great circle path, optionally extended to 2D by the specification of additional depth information.</w:t>
      </w:r>
    </w:p>
    <w:p w:rsidR="00DE6E61" w:rsidRDefault="00DE6E61" w:rsidP="00DE6E61">
      <w:pPr>
        <w:pStyle w:val="PlainText"/>
        <w:numPr>
          <w:ilvl w:val="0"/>
          <w:numId w:val="19"/>
        </w:numPr>
      </w:pPr>
      <w:r>
        <w:t>a 2D grid of points in map view, optionally extended to 3D by the specification of additional depth information.</w:t>
      </w:r>
    </w:p>
    <w:p w:rsidR="000438BC" w:rsidRDefault="000438BC" w:rsidP="00DE6E61">
      <w:pPr>
        <w:pStyle w:val="PlainText"/>
        <w:numPr>
          <w:ilvl w:val="0"/>
          <w:numId w:val="19"/>
        </w:numPr>
      </w:pPr>
      <w:r>
        <w:t xml:space="preserve">a set of parameters that describe how to construct a </w:t>
      </w:r>
      <w:proofErr w:type="spellStart"/>
      <w:r>
        <w:t>GeoTessModel</w:t>
      </w:r>
      <w:proofErr w:type="spellEnd"/>
      <w:r>
        <w:t>.</w:t>
      </w:r>
    </w:p>
    <w:p w:rsidR="00DE6E61" w:rsidRDefault="00DE6E61" w:rsidP="00DE6E61">
      <w:pPr>
        <w:pStyle w:val="PlainText"/>
        <w:numPr>
          <w:ilvl w:val="0"/>
          <w:numId w:val="19"/>
        </w:numPr>
      </w:pPr>
      <w:r>
        <w:t xml:space="preserve">when requesting predictions, but not model queries, the geometry can come from a set of database tables.  In this special case, </w:t>
      </w:r>
      <w:proofErr w:type="spellStart"/>
      <w:r>
        <w:t>PCalc</w:t>
      </w:r>
      <w:proofErr w:type="spellEnd"/>
      <w:r>
        <w:t xml:space="preserve"> will read information from specified origin, assoc, arrival and site tables and produce a new assoc table that has new </w:t>
      </w:r>
      <w:proofErr w:type="spellStart"/>
      <w:r>
        <w:t>timeres</w:t>
      </w:r>
      <w:proofErr w:type="spellEnd"/>
      <w:r>
        <w:t xml:space="preserve">, </w:t>
      </w:r>
      <w:proofErr w:type="spellStart"/>
      <w:r>
        <w:t>azres</w:t>
      </w:r>
      <w:proofErr w:type="spellEnd"/>
      <w:r>
        <w:t xml:space="preserve"> and </w:t>
      </w:r>
      <w:proofErr w:type="spellStart"/>
      <w:r>
        <w:t>slores</w:t>
      </w:r>
      <w:proofErr w:type="spellEnd"/>
      <w:r>
        <w:t xml:space="preserve"> information computed using a specified predictor (</w:t>
      </w:r>
      <w:proofErr w:type="spellStart"/>
      <w:r>
        <w:t>tauptoolkit</w:t>
      </w:r>
      <w:proofErr w:type="spellEnd"/>
      <w:r>
        <w:t xml:space="preserve">, bender, </w:t>
      </w:r>
      <w:proofErr w:type="spellStart"/>
      <w:r>
        <w:t>slbm</w:t>
      </w:r>
      <w:proofErr w:type="spellEnd"/>
      <w:r>
        <w:t xml:space="preserve">, </w:t>
      </w:r>
      <w:proofErr w:type="spellStart"/>
      <w:r>
        <w:t>etc</w:t>
      </w:r>
      <w:proofErr w:type="spellEnd"/>
      <w:r>
        <w:t>).</w:t>
      </w:r>
    </w:p>
    <w:p w:rsidR="00DE6E61" w:rsidRDefault="00DE6E61" w:rsidP="00DE6E61">
      <w:pPr>
        <w:pStyle w:val="PlainText"/>
        <w:ind w:left="0"/>
      </w:pPr>
    </w:p>
    <w:p w:rsidR="00DE6E61" w:rsidRDefault="00DE6E61" w:rsidP="00DE6E61">
      <w:pPr>
        <w:pStyle w:val="PlainText"/>
        <w:ind w:left="0"/>
      </w:pPr>
      <w:proofErr w:type="spellStart"/>
      <w:r>
        <w:t>PCalc</w:t>
      </w:r>
      <w:proofErr w:type="spellEnd"/>
      <w:r>
        <w:t xml:space="preserve"> will output results to an ascii file</w:t>
      </w:r>
      <w:r w:rsidR="000438BC">
        <w:t xml:space="preserve"> or to a </w:t>
      </w:r>
      <w:proofErr w:type="spellStart"/>
      <w:r w:rsidR="000438BC">
        <w:t>GeoTessModel</w:t>
      </w:r>
      <w:proofErr w:type="spellEnd"/>
      <w:r>
        <w:t>, except when input comes from a set of database tables, in which case output goes to a database table.</w:t>
      </w:r>
    </w:p>
    <w:p w:rsidR="00DE6E61" w:rsidRDefault="00DE6E61" w:rsidP="00DE6E61">
      <w:pPr>
        <w:pStyle w:val="Heading1"/>
      </w:pPr>
      <w:r>
        <w:t>Setting Parameters:</w:t>
      </w:r>
    </w:p>
    <w:p w:rsidR="00DE6E61" w:rsidRDefault="00DE6E61" w:rsidP="00DE6E61">
      <w:pPr>
        <w:pStyle w:val="PlainText"/>
        <w:ind w:left="0"/>
      </w:pPr>
      <w:r>
        <w:t xml:space="preserve">Many sample property files are provided in directory </w:t>
      </w:r>
      <w:proofErr w:type="spellStart"/>
      <w:r>
        <w:t>PCalc</w:t>
      </w:r>
      <w:proofErr w:type="spellEnd"/>
      <w:r>
        <w:t>/examples.</w:t>
      </w:r>
    </w:p>
    <w:p w:rsidR="00DE6E61" w:rsidRDefault="00DE6E61" w:rsidP="00DE6E61">
      <w:pPr>
        <w:pStyle w:val="PlainText"/>
        <w:ind w:left="0"/>
      </w:pPr>
    </w:p>
    <w:p w:rsidR="00DE6E61" w:rsidRDefault="00DE6E61">
      <w:pPr>
        <w:pStyle w:val="PlainText"/>
        <w:ind w:left="0"/>
      </w:pPr>
      <w:r>
        <w:t xml:space="preserve">The parameters required by </w:t>
      </w:r>
      <w:proofErr w:type="spellStart"/>
      <w:r>
        <w:t>PCalc</w:t>
      </w:r>
      <w:proofErr w:type="spellEnd"/>
      <w:r>
        <w:t xml:space="preserve"> are preset to default values as the application is started.  These defaults are given below in the parameter description section.  Users may apply a different parameter value by using a property file (e.g., </w:t>
      </w:r>
      <w:proofErr w:type="spellStart"/>
      <w:proofErr w:type="gramStart"/>
      <w:r>
        <w:t>test.property</w:t>
      </w:r>
      <w:proofErr w:type="spellEnd"/>
      <w:proofErr w:type="gramEnd"/>
      <w:r>
        <w:t xml:space="preserve">).  Only parameters whose values differ from their defaults need to be listed in the parameter file, since the defaults will be activated for any parameter not found in parameter file. </w:t>
      </w:r>
    </w:p>
    <w:p w:rsidR="00DE6E61" w:rsidRDefault="00DE6E61">
      <w:pPr>
        <w:pStyle w:val="PlainText"/>
        <w:ind w:left="0"/>
      </w:pPr>
    </w:p>
    <w:p w:rsidR="00DE6E61" w:rsidRDefault="00DE6E61">
      <w:pPr>
        <w:pStyle w:val="PlainText"/>
        <w:ind w:left="0"/>
      </w:pPr>
      <w:r>
        <w:t>NOTES:</w:t>
      </w:r>
    </w:p>
    <w:p w:rsidR="00DE6E61" w:rsidRDefault="00DE6E61">
      <w:pPr>
        <w:pStyle w:val="PlainText"/>
        <w:ind w:left="0"/>
      </w:pPr>
    </w:p>
    <w:p w:rsidR="00DE6E61" w:rsidRDefault="00DE6E61" w:rsidP="00DE6E61">
      <w:pPr>
        <w:pStyle w:val="PlainText"/>
        <w:numPr>
          <w:ilvl w:val="0"/>
          <w:numId w:val="4"/>
        </w:numPr>
      </w:pPr>
      <w:proofErr w:type="spellStart"/>
      <w:r>
        <w:t>PCalc</w:t>
      </w:r>
      <w:proofErr w:type="spellEnd"/>
      <w:r>
        <w:t xml:space="preserve"> parameters are case sensitive.</w:t>
      </w:r>
    </w:p>
    <w:p w:rsidR="00DE6E61" w:rsidRDefault="00DE6E61" w:rsidP="00DE6E61">
      <w:pPr>
        <w:pStyle w:val="PlainText"/>
        <w:ind w:left="720" w:hanging="432"/>
      </w:pPr>
    </w:p>
    <w:p w:rsidR="00DE6E61" w:rsidRDefault="00DE6E61" w:rsidP="00DE6E61">
      <w:pPr>
        <w:pStyle w:val="PlainText"/>
        <w:numPr>
          <w:ilvl w:val="0"/>
          <w:numId w:val="4"/>
        </w:numPr>
      </w:pPr>
      <w:r>
        <w:t xml:space="preserve">All parameters in the parameter file must contain an ‘=’ character, separating the parameter name from the parameter value (e.g. </w:t>
      </w:r>
      <w:proofErr w:type="spellStart"/>
      <w:r>
        <w:t>inputType</w:t>
      </w:r>
      <w:proofErr w:type="spellEnd"/>
      <w:r>
        <w:t xml:space="preserve"> = grid).  White space around the ‘=’ sign is optional (ignored). </w:t>
      </w:r>
    </w:p>
    <w:p w:rsidR="00DE6E61" w:rsidRDefault="00DE6E61" w:rsidP="00DE6E61">
      <w:pPr>
        <w:pStyle w:val="PlainText"/>
        <w:ind w:left="0"/>
      </w:pPr>
    </w:p>
    <w:p w:rsidR="00DE6E61" w:rsidRDefault="00DE6E61" w:rsidP="00DE6E61">
      <w:pPr>
        <w:pStyle w:val="PlainText"/>
        <w:numPr>
          <w:ilvl w:val="0"/>
          <w:numId w:val="4"/>
        </w:numPr>
      </w:pPr>
      <w:r>
        <w:t>Properties can be recursive.  If a property value contains a string ‘&lt;</w:t>
      </w:r>
      <w:proofErr w:type="spellStart"/>
      <w:proofErr w:type="gramStart"/>
      <w:r>
        <w:t>property:xyz</w:t>
      </w:r>
      <w:proofErr w:type="spellEnd"/>
      <w:proofErr w:type="gramEnd"/>
      <w:r>
        <w:t>&gt;’ then the phrase ‘&lt;</w:t>
      </w:r>
      <w:proofErr w:type="spellStart"/>
      <w:r>
        <w:t>property:xyz</w:t>
      </w:r>
      <w:proofErr w:type="spellEnd"/>
      <w:r>
        <w:t>&gt;’ is replaced with the value of property ‘xyz’.  For example, if the following records appear in the property file:</w:t>
      </w:r>
    </w:p>
    <w:p w:rsidR="00DE6E61" w:rsidRDefault="00DE6E61" w:rsidP="00DE6E61">
      <w:pPr>
        <w:pStyle w:val="PlainText"/>
        <w:ind w:left="0"/>
      </w:pPr>
    </w:p>
    <w:p w:rsidR="00DE6E61" w:rsidRDefault="00DE6E61" w:rsidP="00DE6E61">
      <w:pPr>
        <w:pStyle w:val="PlainText"/>
        <w:ind w:left="1008"/>
      </w:pPr>
      <w:proofErr w:type="spellStart"/>
      <w:r>
        <w:t>testDirectory</w:t>
      </w:r>
      <w:proofErr w:type="spellEnd"/>
      <w:r>
        <w:t xml:space="preserve"> = /home/</w:t>
      </w:r>
      <w:proofErr w:type="spellStart"/>
      <w:r>
        <w:t>testDir</w:t>
      </w:r>
      <w:proofErr w:type="spellEnd"/>
    </w:p>
    <w:p w:rsidR="00DE6E61" w:rsidRDefault="00DE6E61" w:rsidP="00DE6E61">
      <w:pPr>
        <w:pStyle w:val="PlainText"/>
        <w:ind w:left="1008"/>
      </w:pPr>
      <w:proofErr w:type="spellStart"/>
      <w:r w:rsidRPr="000F5605">
        <w:t>io_log_file</w:t>
      </w:r>
      <w:proofErr w:type="spellEnd"/>
      <w:r>
        <w:t xml:space="preserve"> = &lt;</w:t>
      </w:r>
      <w:proofErr w:type="spellStart"/>
      <w:proofErr w:type="gramStart"/>
      <w:r>
        <w:t>property:testDirectory</w:t>
      </w:r>
      <w:proofErr w:type="spellEnd"/>
      <w:proofErr w:type="gramEnd"/>
      <w:r>
        <w:t>&gt;/log.txt</w:t>
      </w:r>
    </w:p>
    <w:p w:rsidR="00DE6E61" w:rsidRDefault="00DE6E61" w:rsidP="00DE6E61">
      <w:pPr>
        <w:pStyle w:val="PlainText"/>
        <w:ind w:left="1008"/>
      </w:pPr>
    </w:p>
    <w:p w:rsidR="00DE6E61" w:rsidRDefault="00DE6E61" w:rsidP="00DE6E61">
      <w:pPr>
        <w:pStyle w:val="PlainText"/>
        <w:ind w:left="1008"/>
      </w:pPr>
      <w:r>
        <w:t>then the actual value of property ‘</w:t>
      </w:r>
      <w:proofErr w:type="spellStart"/>
      <w:r>
        <w:t>io_log_file</w:t>
      </w:r>
      <w:proofErr w:type="spellEnd"/>
      <w:r>
        <w:t>’ will be ‘/home/</w:t>
      </w:r>
      <w:proofErr w:type="spellStart"/>
      <w:r>
        <w:t>testdir</w:t>
      </w:r>
      <w:proofErr w:type="spellEnd"/>
      <w:r>
        <w:t>/log.txt’.</w:t>
      </w:r>
    </w:p>
    <w:p w:rsidR="00DE6E61" w:rsidRPr="000F5605" w:rsidRDefault="00DE6E61" w:rsidP="00DE6E61">
      <w:pPr>
        <w:pStyle w:val="PlainText"/>
        <w:ind w:left="1008"/>
      </w:pPr>
    </w:p>
    <w:p w:rsidR="00DE6E61" w:rsidRDefault="00DE6E61" w:rsidP="00DE6E61">
      <w:pPr>
        <w:pStyle w:val="PlainText"/>
        <w:numPr>
          <w:ilvl w:val="0"/>
          <w:numId w:val="4"/>
        </w:numPr>
      </w:pPr>
      <w:r>
        <w:t>If a property value contains the string ‘&lt;</w:t>
      </w:r>
      <w:proofErr w:type="spellStart"/>
      <w:proofErr w:type="gramStart"/>
      <w:r>
        <w:t>env:xyz</w:t>
      </w:r>
      <w:proofErr w:type="spellEnd"/>
      <w:proofErr w:type="gramEnd"/>
      <w:r>
        <w:t>&gt;’ then the phrase ‘&lt;</w:t>
      </w:r>
      <w:proofErr w:type="spellStart"/>
      <w:r>
        <w:t>env:xyz</w:t>
      </w:r>
      <w:proofErr w:type="spellEnd"/>
      <w:r>
        <w:t xml:space="preserve">&gt;’ is replaced with the value returned by </w:t>
      </w:r>
      <w:proofErr w:type="spellStart"/>
      <w:r w:rsidRPr="00AF36B8">
        <w:t>System.getenv</w:t>
      </w:r>
      <w:proofErr w:type="spellEnd"/>
      <w:r w:rsidRPr="00AF36B8">
        <w:t>(</w:t>
      </w:r>
      <w:r w:rsidRPr="00AF36B8">
        <w:rPr>
          <w:u w:val="single"/>
        </w:rPr>
        <w:t>xxx</w:t>
      </w:r>
      <w:r w:rsidRPr="00AF36B8">
        <w:t>)</w:t>
      </w:r>
      <w:r>
        <w:t>.</w:t>
      </w:r>
    </w:p>
    <w:p w:rsidR="00DE6E61" w:rsidRDefault="00DE6E61" w:rsidP="00DE6E61">
      <w:pPr>
        <w:pStyle w:val="Heading1"/>
      </w:pPr>
      <w:r>
        <w:t>General</w:t>
      </w:r>
    </w:p>
    <w:p w:rsidR="00DE6E61" w:rsidRDefault="00DE6E61" w:rsidP="00DE6E61">
      <w:pPr>
        <w:pStyle w:val="Heading2"/>
      </w:pPr>
      <w:r>
        <w:t>application</w:t>
      </w:r>
    </w:p>
    <w:p w:rsidR="00DE6E61" w:rsidRDefault="00DE6E61" w:rsidP="00DE6E61"/>
    <w:p w:rsidR="00DE6E61" w:rsidRDefault="00DE6E61" w:rsidP="00DE6E61">
      <w:pPr>
        <w:pStyle w:val="BodyTextIndent"/>
        <w:ind w:left="540" w:firstLine="0"/>
      </w:pPr>
      <w:r>
        <w:t>&lt;string&gt;</w:t>
      </w:r>
      <w:proofErr w:type="gramStart"/>
      <w:r>
        <w:t xml:space="preserve">   [</w:t>
      </w:r>
      <w:proofErr w:type="gramEnd"/>
      <w:r w:rsidR="009A19BA">
        <w:t xml:space="preserve">]   ( </w:t>
      </w:r>
      <w:proofErr w:type="spellStart"/>
      <w:r w:rsidR="009A19BA">
        <w:t>model_query</w:t>
      </w:r>
      <w:proofErr w:type="spellEnd"/>
      <w:r w:rsidR="009A19BA">
        <w:t xml:space="preserve"> | predictions </w:t>
      </w:r>
      <w:r>
        <w:t>)</w:t>
      </w:r>
    </w:p>
    <w:p w:rsidR="00DE6E61" w:rsidRDefault="00DE6E61" w:rsidP="00DE6E61">
      <w:pPr>
        <w:pStyle w:val="BodyTextIndent"/>
        <w:ind w:left="540" w:firstLine="0"/>
      </w:pPr>
    </w:p>
    <w:p w:rsidR="00DE6E61" w:rsidRPr="001922CB" w:rsidRDefault="00DE6E61" w:rsidP="00DE6E61">
      <w:pPr>
        <w:pStyle w:val="BodyTextIndent"/>
        <w:ind w:left="540" w:firstLine="0"/>
      </w:pPr>
      <w:r>
        <w:t xml:space="preserve">Set this property to the desired type of application.  </w:t>
      </w:r>
    </w:p>
    <w:p w:rsidR="00DE6E61" w:rsidRDefault="00DE6E61" w:rsidP="00DE6E61"/>
    <w:p w:rsidR="00DE6E61" w:rsidRDefault="00DE6E61" w:rsidP="00DE6E61">
      <w:pPr>
        <w:pStyle w:val="Heading2"/>
      </w:pPr>
      <w:proofErr w:type="spellStart"/>
      <w:r>
        <w:t>logFile</w:t>
      </w:r>
      <w:proofErr w:type="spellEnd"/>
    </w:p>
    <w:p w:rsidR="00DE6E61" w:rsidRDefault="00DE6E61" w:rsidP="00DE6E61"/>
    <w:p w:rsidR="00DE6E61" w:rsidRDefault="00DE6E61" w:rsidP="00DE6E61">
      <w:pPr>
        <w:pStyle w:val="BodyTextIndent"/>
        <w:ind w:left="540" w:firstLine="0"/>
      </w:pPr>
      <w:r>
        <w:t>&lt;string&gt;</w:t>
      </w:r>
      <w:proofErr w:type="gramStart"/>
      <w:r>
        <w:t xml:space="preserve">   [</w:t>
      </w:r>
      <w:proofErr w:type="gramEnd"/>
      <w:r>
        <w:t xml:space="preserve">Default = null: no text output]   </w:t>
      </w:r>
    </w:p>
    <w:p w:rsidR="00DE6E61" w:rsidRDefault="00DE6E61" w:rsidP="00DE6E61">
      <w:pPr>
        <w:pStyle w:val="BodyTextIndent"/>
        <w:ind w:left="540" w:firstLine="0"/>
      </w:pPr>
    </w:p>
    <w:p w:rsidR="00DE6E61" w:rsidRDefault="00DE6E61" w:rsidP="00DE6E61">
      <w:pPr>
        <w:pStyle w:val="BodyTextIndent"/>
        <w:ind w:left="540" w:firstLine="0"/>
      </w:pPr>
      <w:r>
        <w:t xml:space="preserve">Full path to log file. General information about the </w:t>
      </w:r>
      <w:proofErr w:type="spellStart"/>
      <w:r>
        <w:t>PCacl</w:t>
      </w:r>
      <w:proofErr w:type="spellEnd"/>
      <w:r>
        <w:t xml:space="preserve"> run is sent to this file.  If property </w:t>
      </w:r>
      <w:proofErr w:type="spellStart"/>
      <w:r w:rsidRPr="0089041D">
        <w:rPr>
          <w:i/>
        </w:rPr>
        <w:t>terminalOutput</w:t>
      </w:r>
      <w:proofErr w:type="spellEnd"/>
      <w:r>
        <w:t xml:space="preserve"> = true, the same information is sent to the screen.</w:t>
      </w:r>
    </w:p>
    <w:p w:rsidR="00DE6E61" w:rsidRDefault="00DE6E61" w:rsidP="00DE6E61"/>
    <w:p w:rsidR="00DE6E61" w:rsidRDefault="00DE6E61" w:rsidP="00DE6E61">
      <w:pPr>
        <w:pStyle w:val="Heading2"/>
      </w:pPr>
      <w:proofErr w:type="spellStart"/>
      <w:r>
        <w:t>terminalOutput</w:t>
      </w:r>
      <w:proofErr w:type="spellEnd"/>
    </w:p>
    <w:p w:rsidR="00DE6E61" w:rsidRDefault="00DE6E61" w:rsidP="00DE6E61"/>
    <w:p w:rsidR="00DE6E61" w:rsidRDefault="00DE6E61" w:rsidP="00DE6E61">
      <w:pPr>
        <w:pStyle w:val="BodyTextIndent"/>
        <w:ind w:left="540" w:firstLine="0"/>
      </w:pPr>
      <w:r>
        <w:t>&lt;</w:t>
      </w:r>
      <w:proofErr w:type="spellStart"/>
      <w:r>
        <w:t>boolean</w:t>
      </w:r>
      <w:proofErr w:type="spellEnd"/>
      <w:r>
        <w:t>&gt;</w:t>
      </w:r>
      <w:proofErr w:type="gramStart"/>
      <w:r>
        <w:t xml:space="preserve">   [</w:t>
      </w:r>
      <w:proofErr w:type="gramEnd"/>
      <w:r>
        <w:t xml:space="preserve">Default = true]   </w:t>
      </w:r>
    </w:p>
    <w:p w:rsidR="00DE6E61" w:rsidRDefault="00DE6E61" w:rsidP="00DE6E61">
      <w:pPr>
        <w:pStyle w:val="BodyTextIndent"/>
        <w:ind w:left="540" w:firstLine="0"/>
      </w:pPr>
    </w:p>
    <w:p w:rsidR="00DE6E61" w:rsidRDefault="00DE6E61" w:rsidP="00DE6E61">
      <w:pPr>
        <w:pStyle w:val="BodyTextIndent"/>
        <w:ind w:left="540" w:firstLine="0"/>
      </w:pPr>
      <w:r>
        <w:t xml:space="preserve">Echo general information about the </w:t>
      </w:r>
      <w:proofErr w:type="spellStart"/>
      <w:r>
        <w:t>PCacl</w:t>
      </w:r>
      <w:proofErr w:type="spellEnd"/>
      <w:r>
        <w:t xml:space="preserve"> run.  This is the same information that is sent to the </w:t>
      </w:r>
      <w:proofErr w:type="spellStart"/>
      <w:r>
        <w:t>logFile</w:t>
      </w:r>
      <w:proofErr w:type="spellEnd"/>
      <w:r>
        <w:t xml:space="preserve">.  If false, </w:t>
      </w:r>
      <w:proofErr w:type="spellStart"/>
      <w:r>
        <w:t>PCacl</w:t>
      </w:r>
      <w:proofErr w:type="spellEnd"/>
      <w:r>
        <w:t xml:space="preserve"> is silent.</w:t>
      </w:r>
    </w:p>
    <w:p w:rsidR="00DE6E61" w:rsidRDefault="00DE6E61" w:rsidP="00DE6E61"/>
    <w:p w:rsidR="00DE6E61" w:rsidRDefault="00DE6E61" w:rsidP="00DE6E61">
      <w:pPr>
        <w:pStyle w:val="Heading1"/>
      </w:pPr>
      <w:r>
        <w:t xml:space="preserve">Input </w:t>
      </w:r>
    </w:p>
    <w:p w:rsidR="00DE6E61" w:rsidRPr="00222C51" w:rsidRDefault="00DE6E61" w:rsidP="00DE6E61">
      <w:pPr>
        <w:pStyle w:val="Heading2"/>
      </w:pPr>
      <w:proofErr w:type="spellStart"/>
      <w:r w:rsidRPr="00FE58C2">
        <w:t>inputType</w:t>
      </w:r>
      <w:proofErr w:type="spellEnd"/>
    </w:p>
    <w:p w:rsidR="00DE6E61" w:rsidRDefault="00DE6E61" w:rsidP="00DE6E61"/>
    <w:p w:rsidR="00DE6E61" w:rsidRDefault="00DE6E61" w:rsidP="00DE6E61">
      <w:r>
        <w:t>&lt;string&gt;</w:t>
      </w:r>
      <w:proofErr w:type="gramStart"/>
      <w:r>
        <w:t xml:space="preserve">   [</w:t>
      </w:r>
      <w:proofErr w:type="gramEnd"/>
      <w:r>
        <w:t>Default = none]   (file</w:t>
      </w:r>
      <w:r w:rsidR="009A19BA">
        <w:t xml:space="preserve"> | database</w:t>
      </w:r>
      <w:r>
        <w:t xml:space="preserve"> | </w:t>
      </w:r>
      <w:proofErr w:type="spellStart"/>
      <w:r>
        <w:t>great</w:t>
      </w:r>
      <w:r w:rsidRPr="00FE58C2">
        <w:t>circle</w:t>
      </w:r>
      <w:proofErr w:type="spellEnd"/>
      <w:r w:rsidRPr="00FE58C2">
        <w:t xml:space="preserve"> | grid</w:t>
      </w:r>
      <w:r w:rsidR="000438BC">
        <w:t xml:space="preserve"> | </w:t>
      </w:r>
      <w:proofErr w:type="spellStart"/>
      <w:r w:rsidR="000438BC">
        <w:t>geotess</w:t>
      </w:r>
      <w:proofErr w:type="spellEnd"/>
      <w:r>
        <w:t>)</w:t>
      </w:r>
    </w:p>
    <w:p w:rsidR="00DE6E61" w:rsidRDefault="00DE6E61" w:rsidP="00DE6E61"/>
    <w:p w:rsidR="00DE6E61" w:rsidRDefault="00DE6E61" w:rsidP="00DE6E61">
      <w:r w:rsidRPr="00222C51">
        <w:t xml:space="preserve">String indicating </w:t>
      </w:r>
      <w:r>
        <w:t xml:space="preserve">how the geometry of the predictions / model queries is to be specified.  This document contains a section for each </w:t>
      </w:r>
      <w:proofErr w:type="spellStart"/>
      <w:r w:rsidRPr="00D03480">
        <w:rPr>
          <w:i/>
        </w:rPr>
        <w:t>inputType</w:t>
      </w:r>
      <w:proofErr w:type="spellEnd"/>
      <w:r>
        <w:t xml:space="preserve"> that describes the properties that are pertinent to that </w:t>
      </w:r>
      <w:proofErr w:type="spellStart"/>
      <w:r w:rsidRPr="00D03480">
        <w:rPr>
          <w:i/>
        </w:rPr>
        <w:t>inputType</w:t>
      </w:r>
      <w:proofErr w:type="spellEnd"/>
      <w:r>
        <w:t>.</w:t>
      </w:r>
    </w:p>
    <w:p w:rsidR="00DE6E61" w:rsidRDefault="00DE6E61" w:rsidP="00DE6E61"/>
    <w:p w:rsidR="00DE6E61" w:rsidRDefault="00DE6E61" w:rsidP="00DE6E61">
      <w:r>
        <w:t xml:space="preserve">The following input properties are used by multiple </w:t>
      </w:r>
      <w:proofErr w:type="spellStart"/>
      <w:r w:rsidRPr="001E3C11">
        <w:rPr>
          <w:i/>
        </w:rPr>
        <w:t>inputTypes</w:t>
      </w:r>
      <w:proofErr w:type="spellEnd"/>
      <w:r>
        <w:t>:</w:t>
      </w:r>
    </w:p>
    <w:p w:rsidR="00DE6E61" w:rsidRDefault="00DE6E61" w:rsidP="00DE6E61"/>
    <w:p w:rsidR="00DE6E61" w:rsidRPr="00222C51" w:rsidRDefault="00DE6E61" w:rsidP="00DE6E61">
      <w:pPr>
        <w:pStyle w:val="Heading2"/>
      </w:pPr>
      <w:proofErr w:type="spellStart"/>
      <w:r>
        <w:t>sta</w:t>
      </w:r>
      <w:proofErr w:type="spellEnd"/>
    </w:p>
    <w:p w:rsidR="00DE6E61" w:rsidRDefault="00DE6E61" w:rsidP="00DE6E61"/>
    <w:p w:rsidR="00DE6E61" w:rsidRDefault="00DE6E61" w:rsidP="00DE6E61">
      <w:r>
        <w:t>&lt;String&gt;</w:t>
      </w:r>
      <w:proofErr w:type="gramStart"/>
      <w:r>
        <w:t xml:space="preserve">   [</w:t>
      </w:r>
      <w:proofErr w:type="gramEnd"/>
      <w:r>
        <w:t xml:space="preserve">no Default]   </w:t>
      </w:r>
    </w:p>
    <w:p w:rsidR="00DE6E61" w:rsidRDefault="00DE6E61" w:rsidP="00DE6E61"/>
    <w:p w:rsidR="00DE6E61" w:rsidRDefault="00DE6E61" w:rsidP="00DE6E61">
      <w:r>
        <w:t xml:space="preserve">The name of the station.  If </w:t>
      </w:r>
      <w:proofErr w:type="spellStart"/>
      <w:r>
        <w:t>sta</w:t>
      </w:r>
      <w:proofErr w:type="spellEnd"/>
      <w:r>
        <w:t xml:space="preserve"> and </w:t>
      </w:r>
      <w:proofErr w:type="spellStart"/>
      <w:r>
        <w:t>jdate</w:t>
      </w:r>
      <w:proofErr w:type="spellEnd"/>
      <w:r>
        <w:t xml:space="preserve"> are supplied then Bender will include </w:t>
      </w:r>
      <w:proofErr w:type="spellStart"/>
      <w:r>
        <w:t>tt_site_corrections</w:t>
      </w:r>
      <w:proofErr w:type="spellEnd"/>
      <w:r>
        <w:t xml:space="preserve"> in total travel times, regardless of whether </w:t>
      </w:r>
      <w:proofErr w:type="spellStart"/>
      <w:r>
        <w:t>tt_site_corrections</w:t>
      </w:r>
      <w:proofErr w:type="spellEnd"/>
      <w:r>
        <w:t xml:space="preserve"> is one of the requested </w:t>
      </w:r>
      <w:proofErr w:type="spellStart"/>
      <w:r w:rsidRPr="00AB2C51">
        <w:rPr>
          <w:i/>
        </w:rPr>
        <w:t>outputAttributes</w:t>
      </w:r>
      <w:proofErr w:type="spellEnd"/>
      <w:r>
        <w:t xml:space="preserve"> or not.</w:t>
      </w:r>
    </w:p>
    <w:p w:rsidR="00DE6E61" w:rsidRDefault="00DE6E61" w:rsidP="00DE6E61"/>
    <w:p w:rsidR="00DE6E61" w:rsidRPr="00222C51" w:rsidRDefault="00DE6E61" w:rsidP="00DE6E61">
      <w:pPr>
        <w:pStyle w:val="Heading2"/>
      </w:pPr>
      <w:r>
        <w:t>site</w:t>
      </w:r>
    </w:p>
    <w:p w:rsidR="00DE6E61" w:rsidRDefault="00DE6E61" w:rsidP="00DE6E61"/>
    <w:p w:rsidR="00DE6E61" w:rsidRDefault="00DE6E61" w:rsidP="00DE6E61">
      <w:r>
        <w:lastRenderedPageBreak/>
        <w:t>&lt;3 doubles&gt;</w:t>
      </w:r>
      <w:proofErr w:type="gramStart"/>
      <w:r>
        <w:t xml:space="preserve">   [</w:t>
      </w:r>
      <w:proofErr w:type="gramEnd"/>
      <w:r>
        <w:t xml:space="preserve">no Default]   </w:t>
      </w:r>
    </w:p>
    <w:p w:rsidR="00DE6E61" w:rsidRDefault="00DE6E61" w:rsidP="00DE6E61"/>
    <w:p w:rsidR="00DE6E61" w:rsidRDefault="00DE6E61" w:rsidP="00DE6E61">
      <w:r>
        <w:t>The latitude in degrees, longitude in degrees, and elevation in km, of a station.</w:t>
      </w:r>
    </w:p>
    <w:p w:rsidR="00DE6E61" w:rsidRDefault="00DE6E61" w:rsidP="00DE6E61"/>
    <w:p w:rsidR="00DE6E61" w:rsidRPr="00222C51" w:rsidRDefault="00DE6E61" w:rsidP="00DE6E61">
      <w:pPr>
        <w:pStyle w:val="Heading2"/>
      </w:pPr>
      <w:r>
        <w:t>phase</w:t>
      </w:r>
    </w:p>
    <w:p w:rsidR="00DE6E61" w:rsidRDefault="00DE6E61" w:rsidP="00DE6E61"/>
    <w:p w:rsidR="00DE6E61" w:rsidRDefault="00DE6E61" w:rsidP="00DE6E61">
      <w:r>
        <w:t>&lt;String&gt;</w:t>
      </w:r>
      <w:proofErr w:type="gramStart"/>
      <w:r>
        <w:t xml:space="preserve">   [</w:t>
      </w:r>
      <w:proofErr w:type="gramEnd"/>
      <w:r>
        <w:t xml:space="preserve">no Default]   </w:t>
      </w:r>
    </w:p>
    <w:p w:rsidR="00DE6E61" w:rsidRDefault="00DE6E61" w:rsidP="00DE6E61"/>
    <w:p w:rsidR="00DE6E61" w:rsidRDefault="00DE6E61" w:rsidP="00DE6E61">
      <w:r>
        <w:t>Seismic phase.</w:t>
      </w:r>
    </w:p>
    <w:p w:rsidR="00DE6E61" w:rsidRDefault="00DE6E61" w:rsidP="00DE6E61"/>
    <w:p w:rsidR="00DE6E61" w:rsidRPr="00222C51" w:rsidRDefault="00DE6E61" w:rsidP="00DE6E61">
      <w:pPr>
        <w:pStyle w:val="Heading2"/>
      </w:pPr>
      <w:proofErr w:type="spellStart"/>
      <w:r>
        <w:t>jdate</w:t>
      </w:r>
      <w:proofErr w:type="spellEnd"/>
    </w:p>
    <w:p w:rsidR="00DE6E61" w:rsidRDefault="00DE6E61" w:rsidP="00DE6E61"/>
    <w:p w:rsidR="00DE6E61" w:rsidRDefault="00DE6E61" w:rsidP="00DE6E61">
      <w:r>
        <w:t>&lt;int&gt;</w:t>
      </w:r>
      <w:proofErr w:type="gramStart"/>
      <w:r>
        <w:t xml:space="preserve">   [</w:t>
      </w:r>
      <w:proofErr w:type="gramEnd"/>
      <w:r w:rsidRPr="00440242">
        <w:t>2286324</w:t>
      </w:r>
      <w:r>
        <w:t xml:space="preserve">]   </w:t>
      </w:r>
    </w:p>
    <w:p w:rsidR="00DE6E61" w:rsidRDefault="00DE6E61" w:rsidP="00DE6E61"/>
    <w:p w:rsidR="00DE6E61" w:rsidRDefault="00DE6E61" w:rsidP="00DE6E61">
      <w:r>
        <w:t xml:space="preserve">The </w:t>
      </w:r>
      <w:proofErr w:type="spellStart"/>
      <w:r>
        <w:t>jdate</w:t>
      </w:r>
      <w:proofErr w:type="spellEnd"/>
      <w:r>
        <w:t xml:space="preserve"> of predicted arrivals.  If </w:t>
      </w:r>
      <w:proofErr w:type="spellStart"/>
      <w:r>
        <w:t>sta</w:t>
      </w:r>
      <w:proofErr w:type="spellEnd"/>
      <w:r>
        <w:t xml:space="preserve"> and </w:t>
      </w:r>
      <w:proofErr w:type="spellStart"/>
      <w:r>
        <w:t>jdate</w:t>
      </w:r>
      <w:proofErr w:type="spellEnd"/>
      <w:r>
        <w:t xml:space="preserve"> are supplied then Bender will include </w:t>
      </w:r>
      <w:proofErr w:type="spellStart"/>
      <w:r>
        <w:t>tt_site_corrections</w:t>
      </w:r>
      <w:proofErr w:type="spellEnd"/>
      <w:r>
        <w:t xml:space="preserve"> in total travel times, regardless of whether </w:t>
      </w:r>
      <w:proofErr w:type="spellStart"/>
      <w:r>
        <w:t>tt_site_corrections</w:t>
      </w:r>
      <w:proofErr w:type="spellEnd"/>
      <w:r>
        <w:t xml:space="preserve"> is one of the requested </w:t>
      </w:r>
      <w:proofErr w:type="spellStart"/>
      <w:r w:rsidRPr="00AB2C51">
        <w:rPr>
          <w:i/>
        </w:rPr>
        <w:t>outputAttributes</w:t>
      </w:r>
      <w:proofErr w:type="spellEnd"/>
      <w:r>
        <w:t xml:space="preserve"> or not.</w:t>
      </w:r>
    </w:p>
    <w:p w:rsidR="00DE6E61" w:rsidRDefault="00DE6E61" w:rsidP="00DE6E61"/>
    <w:p w:rsidR="00DE6E61" w:rsidRPr="00222C51" w:rsidRDefault="00DE6E61" w:rsidP="00DE6E61">
      <w:pPr>
        <w:pStyle w:val="Heading1"/>
      </w:pPr>
      <w:r>
        <w:t>Input from File</w:t>
      </w:r>
    </w:p>
    <w:p w:rsidR="00DE6E61" w:rsidRDefault="00DE6E61" w:rsidP="00DE6E61"/>
    <w:p w:rsidR="00DE6E61" w:rsidRDefault="00DE6E61" w:rsidP="00DE6E61">
      <w:r>
        <w:t xml:space="preserve">If </w:t>
      </w:r>
      <w:proofErr w:type="spellStart"/>
      <w:r w:rsidRPr="00AB2C51">
        <w:rPr>
          <w:i/>
        </w:rPr>
        <w:t>inputType</w:t>
      </w:r>
      <w:proofErr w:type="spellEnd"/>
      <w:r>
        <w:t xml:space="preserve"> = </w:t>
      </w:r>
      <w:proofErr w:type="gramStart"/>
      <w:r>
        <w:t>file</w:t>
      </w:r>
      <w:proofErr w:type="gramEnd"/>
      <w:r>
        <w:t xml:space="preserve"> then this section defines properties that further define the input parameters.</w:t>
      </w:r>
    </w:p>
    <w:p w:rsidR="00DE6E61" w:rsidRPr="00222C51" w:rsidRDefault="00DE6E61" w:rsidP="00DE6E61">
      <w:pPr>
        <w:pStyle w:val="Heading2"/>
      </w:pPr>
      <w:proofErr w:type="spellStart"/>
      <w:r>
        <w:t>inputFile</w:t>
      </w:r>
      <w:proofErr w:type="spellEnd"/>
    </w:p>
    <w:p w:rsidR="00DE6E61" w:rsidRDefault="00DE6E61" w:rsidP="00DE6E61"/>
    <w:p w:rsidR="00DE6E61" w:rsidRDefault="00DE6E61" w:rsidP="00DE6E61">
      <w:r>
        <w:t>&lt;String&gt;</w:t>
      </w:r>
      <w:proofErr w:type="gramStart"/>
      <w:r>
        <w:t xml:space="preserve">   [</w:t>
      </w:r>
      <w:proofErr w:type="gramEnd"/>
      <w:r>
        <w:t xml:space="preserve">no Default]   </w:t>
      </w:r>
    </w:p>
    <w:p w:rsidR="00DE6E61" w:rsidRDefault="00DE6E61" w:rsidP="00DE6E61"/>
    <w:p w:rsidR="00DE6E61" w:rsidRDefault="00DE6E61" w:rsidP="00DE6E61">
      <w:r>
        <w:t>The name of the file that is to be input.</w:t>
      </w:r>
    </w:p>
    <w:p w:rsidR="00DE6E61" w:rsidRDefault="00DE6E61" w:rsidP="00DE6E61"/>
    <w:p w:rsidR="00DE6E61" w:rsidRPr="00222C51" w:rsidRDefault="00DE6E61" w:rsidP="00DE6E61">
      <w:pPr>
        <w:pStyle w:val="Heading2"/>
      </w:pPr>
      <w:proofErr w:type="spellStart"/>
      <w:r>
        <w:t>inputHeaderRow</w:t>
      </w:r>
      <w:proofErr w:type="spellEnd"/>
    </w:p>
    <w:p w:rsidR="00DE6E61" w:rsidRDefault="00DE6E61" w:rsidP="00DE6E61"/>
    <w:p w:rsidR="00DE6E61" w:rsidRDefault="00DE6E61" w:rsidP="00DE6E61">
      <w:r>
        <w:t>&lt;</w:t>
      </w:r>
      <w:proofErr w:type="spellStart"/>
      <w:r>
        <w:t>boolean</w:t>
      </w:r>
      <w:proofErr w:type="spellEnd"/>
      <w:r>
        <w:t>&gt;</w:t>
      </w:r>
      <w:proofErr w:type="gramStart"/>
      <w:r>
        <w:t xml:space="preserve">   [</w:t>
      </w:r>
      <w:proofErr w:type="gramEnd"/>
      <w:r>
        <w:t xml:space="preserve">Default = false]   </w:t>
      </w:r>
    </w:p>
    <w:p w:rsidR="00DE6E61" w:rsidRDefault="00DE6E61" w:rsidP="00DE6E61"/>
    <w:p w:rsidR="00DE6E61" w:rsidRDefault="00DE6E61" w:rsidP="00DE6E61">
      <w:r>
        <w:t xml:space="preserve">If </w:t>
      </w:r>
      <w:proofErr w:type="spellStart"/>
      <w:r w:rsidRPr="00422DDF">
        <w:rPr>
          <w:i/>
        </w:rPr>
        <w:t>inputHeaderRow</w:t>
      </w:r>
      <w:proofErr w:type="spellEnd"/>
      <w:r>
        <w:t xml:space="preserve"> = </w:t>
      </w:r>
      <w:proofErr w:type="gramStart"/>
      <w:r>
        <w:t>true</w:t>
      </w:r>
      <w:proofErr w:type="gramEnd"/>
      <w:r>
        <w:t xml:space="preserve"> then the first line of the input file that is not blank and not a comment (lines that start with # are comments) will be interpreted as column headings that describe what each column contains.</w:t>
      </w:r>
    </w:p>
    <w:p w:rsidR="00DE6E61" w:rsidRDefault="00DE6E61" w:rsidP="00DE6E61"/>
    <w:p w:rsidR="00DE6E61" w:rsidRDefault="00DE6E61" w:rsidP="00DE6E61">
      <w:r>
        <w:t xml:space="preserve">If </w:t>
      </w:r>
      <w:proofErr w:type="spellStart"/>
      <w:r w:rsidRPr="00422DDF">
        <w:rPr>
          <w:i/>
        </w:rPr>
        <w:t>inputHeaderRow</w:t>
      </w:r>
      <w:proofErr w:type="spellEnd"/>
      <w:r>
        <w:t xml:space="preserve"> = </w:t>
      </w:r>
      <w:proofErr w:type="gramStart"/>
      <w:r>
        <w:t>false</w:t>
      </w:r>
      <w:proofErr w:type="gramEnd"/>
      <w:r>
        <w:t xml:space="preserve"> then column heading information is obtained from property </w:t>
      </w:r>
      <w:proofErr w:type="spellStart"/>
      <w:r w:rsidRPr="00422DDF">
        <w:rPr>
          <w:i/>
        </w:rPr>
        <w:t>inputAttributes</w:t>
      </w:r>
      <w:proofErr w:type="spellEnd"/>
      <w:r>
        <w:t>.</w:t>
      </w:r>
    </w:p>
    <w:p w:rsidR="00DE6E61" w:rsidRDefault="00DE6E61" w:rsidP="00DE6E61"/>
    <w:p w:rsidR="00DE6E61" w:rsidRDefault="00DE6E61" w:rsidP="00DE6E61"/>
    <w:p w:rsidR="00DE6E61" w:rsidRPr="00222C51" w:rsidRDefault="00DE6E61" w:rsidP="00DE6E61">
      <w:pPr>
        <w:pStyle w:val="Heading2"/>
      </w:pPr>
      <w:proofErr w:type="spellStart"/>
      <w:r>
        <w:t>inputAttributes</w:t>
      </w:r>
      <w:proofErr w:type="spellEnd"/>
    </w:p>
    <w:p w:rsidR="00DE6E61" w:rsidRDefault="00DE6E61" w:rsidP="00DE6E61"/>
    <w:p w:rsidR="00DE6E61" w:rsidRDefault="00DE6E61" w:rsidP="00DE6E61">
      <w:r>
        <w:t xml:space="preserve">&lt;String&gt;   </w:t>
      </w:r>
    </w:p>
    <w:p w:rsidR="00DE6E61" w:rsidRDefault="00DE6E61" w:rsidP="00DE6E61"/>
    <w:p w:rsidR="00DE6E61" w:rsidRDefault="00DE6E61" w:rsidP="00DE6E61">
      <w:r>
        <w:t xml:space="preserve">Ignored if </w:t>
      </w:r>
      <w:proofErr w:type="spellStart"/>
      <w:r w:rsidRPr="00422DDF">
        <w:rPr>
          <w:i/>
        </w:rPr>
        <w:t>inputHeaderRow</w:t>
      </w:r>
      <w:proofErr w:type="spellEnd"/>
      <w:r>
        <w:t xml:space="preserve"> is </w:t>
      </w:r>
      <w:r w:rsidR="003D0EB7">
        <w:t>true</w:t>
      </w:r>
      <w:r>
        <w:t xml:space="preserve">. </w:t>
      </w:r>
    </w:p>
    <w:p w:rsidR="00DE6E61" w:rsidRDefault="00DE6E61" w:rsidP="00DE6E61"/>
    <w:p w:rsidR="00DE6E61" w:rsidRDefault="00DE6E61" w:rsidP="00DE6E61">
      <w:proofErr w:type="spellStart"/>
      <w:r w:rsidRPr="00F22C25">
        <w:rPr>
          <w:i/>
        </w:rPr>
        <w:t>inputAttributes</w:t>
      </w:r>
      <w:proofErr w:type="spellEnd"/>
      <w:r>
        <w:t xml:space="preserve"> consists of a number of column headings separated by space(s).  Each column heading may not contain any spaces and there must be exactly one for each column of input data.  </w:t>
      </w:r>
    </w:p>
    <w:p w:rsidR="00DE6E61" w:rsidRDefault="00DE6E61" w:rsidP="00DE6E61"/>
    <w:p w:rsidR="00DE6E61" w:rsidRPr="00F22C25" w:rsidRDefault="00DE6E61" w:rsidP="00DE6E61">
      <w:pPr>
        <w:rPr>
          <w:b/>
        </w:rPr>
      </w:pPr>
      <w:r w:rsidRPr="00F22C25">
        <w:rPr>
          <w:b/>
        </w:rPr>
        <w:lastRenderedPageBreak/>
        <w:t xml:space="preserve">When </w:t>
      </w:r>
      <w:r w:rsidRPr="00F22C25">
        <w:rPr>
          <w:b/>
          <w:i/>
        </w:rPr>
        <w:t>application</w:t>
      </w:r>
      <w:r w:rsidRPr="00F22C25">
        <w:rPr>
          <w:b/>
        </w:rPr>
        <w:t xml:space="preserve"> = predictions</w:t>
      </w:r>
    </w:p>
    <w:p w:rsidR="00DE6E61" w:rsidRDefault="00DE6E61" w:rsidP="00DE6E61"/>
    <w:p w:rsidR="00DE6E61" w:rsidRDefault="00DE6E61" w:rsidP="00DE6E61">
      <w:r>
        <w:t xml:space="preserve">If predictions are to be </w:t>
      </w:r>
      <w:proofErr w:type="gramStart"/>
      <w:r>
        <w:t>computed</w:t>
      </w:r>
      <w:proofErr w:type="gramEnd"/>
      <w:r>
        <w:t xml:space="preserve"> then the default value of </w:t>
      </w:r>
      <w:proofErr w:type="spellStart"/>
      <w:r w:rsidRPr="00F22C25">
        <w:rPr>
          <w:i/>
        </w:rPr>
        <w:t>inputAttributes</w:t>
      </w:r>
      <w:proofErr w:type="spellEnd"/>
      <w:r>
        <w:t xml:space="preserve"> is </w:t>
      </w:r>
    </w:p>
    <w:p w:rsidR="00DE6E61" w:rsidRDefault="00DE6E61" w:rsidP="00DE6E61">
      <w:r>
        <w:t>“</w:t>
      </w:r>
      <w:proofErr w:type="spellStart"/>
      <w:r>
        <w:t>sta</w:t>
      </w:r>
      <w:proofErr w:type="spellEnd"/>
      <w:r>
        <w:t xml:space="preserve"> </w:t>
      </w:r>
      <w:proofErr w:type="spellStart"/>
      <w:r>
        <w:t>jdate</w:t>
      </w:r>
      <w:proofErr w:type="spellEnd"/>
      <w:r>
        <w:t xml:space="preserve"> </w:t>
      </w:r>
      <w:proofErr w:type="spellStart"/>
      <w:r>
        <w:t>site_lat</w:t>
      </w:r>
      <w:proofErr w:type="spellEnd"/>
      <w:r>
        <w:t xml:space="preserve"> </w:t>
      </w:r>
      <w:proofErr w:type="spellStart"/>
      <w:r>
        <w:t>site_lon</w:t>
      </w:r>
      <w:proofErr w:type="spellEnd"/>
      <w:r w:rsidRPr="00BF1385">
        <w:t xml:space="preserve"> </w:t>
      </w:r>
      <w:proofErr w:type="spellStart"/>
      <w:r w:rsidRPr="00BF1385">
        <w:t>site_elev</w:t>
      </w:r>
      <w:proofErr w:type="spellEnd"/>
      <w:r w:rsidRPr="00BF1385">
        <w:t xml:space="preserve"> </w:t>
      </w:r>
      <w:proofErr w:type="spellStart"/>
      <w:r w:rsidRPr="00BF1385">
        <w:t>origin_lat</w:t>
      </w:r>
      <w:proofErr w:type="spellEnd"/>
      <w:r w:rsidRPr="00BF1385">
        <w:t xml:space="preserve"> </w:t>
      </w:r>
      <w:proofErr w:type="spellStart"/>
      <w:r w:rsidRPr="00BF1385">
        <w:t>origin_lon</w:t>
      </w:r>
      <w:proofErr w:type="spellEnd"/>
      <w:r w:rsidRPr="00BF1385">
        <w:t xml:space="preserve"> </w:t>
      </w:r>
      <w:proofErr w:type="spellStart"/>
      <w:r w:rsidRPr="00BF1385">
        <w:t>origin_depth</w:t>
      </w:r>
      <w:proofErr w:type="spellEnd"/>
      <w:r w:rsidRPr="00BF1385">
        <w:t xml:space="preserve"> phase</w:t>
      </w:r>
      <w:r>
        <w:t>”.</w:t>
      </w:r>
    </w:p>
    <w:p w:rsidR="00DE6E61" w:rsidRDefault="00DE6E61" w:rsidP="00DE6E61"/>
    <w:p w:rsidR="00DE6E61" w:rsidRDefault="00DE6E61" w:rsidP="00DE6E61">
      <w:r>
        <w:t xml:space="preserve">When computing predictions, </w:t>
      </w:r>
      <w:proofErr w:type="spellStart"/>
      <w:r>
        <w:t>PCalc</w:t>
      </w:r>
      <w:proofErr w:type="spellEnd"/>
      <w:r>
        <w:t xml:space="preserve"> must be able to determine the </w:t>
      </w:r>
      <w:proofErr w:type="spellStart"/>
      <w:r>
        <w:t>origin_lat</w:t>
      </w:r>
      <w:proofErr w:type="spellEnd"/>
      <w:r>
        <w:t xml:space="preserve">, </w:t>
      </w:r>
      <w:proofErr w:type="spellStart"/>
      <w:r>
        <w:t>origin_lon</w:t>
      </w:r>
      <w:proofErr w:type="spellEnd"/>
      <w:r>
        <w:t xml:space="preserve">, </w:t>
      </w:r>
      <w:proofErr w:type="spellStart"/>
      <w:r>
        <w:t>origin_depth</w:t>
      </w:r>
      <w:proofErr w:type="spellEnd"/>
      <w:r>
        <w:t xml:space="preserve">, </w:t>
      </w:r>
      <w:proofErr w:type="spellStart"/>
      <w:r>
        <w:t>site_lat</w:t>
      </w:r>
      <w:proofErr w:type="spellEnd"/>
      <w:r>
        <w:t xml:space="preserve">, </w:t>
      </w:r>
      <w:proofErr w:type="spellStart"/>
      <w:r>
        <w:t>site_lon</w:t>
      </w:r>
      <w:proofErr w:type="spellEnd"/>
      <w:r>
        <w:t xml:space="preserve">, </w:t>
      </w:r>
      <w:proofErr w:type="spellStart"/>
      <w:r>
        <w:t>site_elev</w:t>
      </w:r>
      <w:proofErr w:type="spellEnd"/>
      <w:r>
        <w:t xml:space="preserve">, and the phase for each requested prediction. If </w:t>
      </w:r>
      <w:proofErr w:type="spellStart"/>
      <w:r>
        <w:t>sta</w:t>
      </w:r>
      <w:proofErr w:type="spellEnd"/>
      <w:r>
        <w:t xml:space="preserve"> and </w:t>
      </w:r>
      <w:proofErr w:type="spellStart"/>
      <w:r>
        <w:t>jdate</w:t>
      </w:r>
      <w:proofErr w:type="spellEnd"/>
      <w:r>
        <w:t xml:space="preserve"> columns are also </w:t>
      </w:r>
      <w:proofErr w:type="gramStart"/>
      <w:r>
        <w:t>supplied</w:t>
      </w:r>
      <w:proofErr w:type="gramEnd"/>
      <w:r>
        <w:t xml:space="preserve"> then predictions will also include site corrections for predictors capable of supplying them.</w:t>
      </w:r>
    </w:p>
    <w:p w:rsidR="00DE6E61" w:rsidRDefault="00DE6E61" w:rsidP="00DE6E61"/>
    <w:p w:rsidR="00DE6E61" w:rsidRDefault="00DE6E61" w:rsidP="00DE6E61">
      <w:r>
        <w:t xml:space="preserve">At a minimum, </w:t>
      </w:r>
      <w:proofErr w:type="spellStart"/>
      <w:r w:rsidRPr="00F22C25">
        <w:rPr>
          <w:i/>
        </w:rPr>
        <w:t>inputAttributes</w:t>
      </w:r>
      <w:proofErr w:type="spellEnd"/>
      <w:r>
        <w:t xml:space="preserve"> must include </w:t>
      </w:r>
      <w:proofErr w:type="spellStart"/>
      <w:r>
        <w:t>origin_lat</w:t>
      </w:r>
      <w:proofErr w:type="spellEnd"/>
      <w:r>
        <w:t xml:space="preserve"> and </w:t>
      </w:r>
      <w:proofErr w:type="spellStart"/>
      <w:r>
        <w:t>origin_lon</w:t>
      </w:r>
      <w:proofErr w:type="spellEnd"/>
      <w:r>
        <w:t xml:space="preserve">.  </w:t>
      </w:r>
    </w:p>
    <w:p w:rsidR="00DE6E61" w:rsidRDefault="00DE6E61" w:rsidP="00DE6E61"/>
    <w:p w:rsidR="00DE6E61" w:rsidRDefault="00DE6E61" w:rsidP="00DE6E61">
      <w:proofErr w:type="spellStart"/>
      <w:r w:rsidRPr="00F22C25">
        <w:rPr>
          <w:i/>
        </w:rPr>
        <w:t>inputAttributes</w:t>
      </w:r>
      <w:proofErr w:type="spellEnd"/>
      <w:r>
        <w:t xml:space="preserve"> may also include </w:t>
      </w:r>
      <w:proofErr w:type="spellStart"/>
      <w:r>
        <w:t>origin_depth</w:t>
      </w:r>
      <w:proofErr w:type="spellEnd"/>
      <w:r>
        <w:t xml:space="preserve">.  If </w:t>
      </w:r>
      <w:proofErr w:type="spellStart"/>
      <w:r w:rsidRPr="00F22C25">
        <w:rPr>
          <w:i/>
        </w:rPr>
        <w:t>inputAttributes</w:t>
      </w:r>
      <w:proofErr w:type="spellEnd"/>
      <w:r>
        <w:t xml:space="preserve"> does not include </w:t>
      </w:r>
      <w:proofErr w:type="spellStart"/>
      <w:r>
        <w:t>origin_depth</w:t>
      </w:r>
      <w:proofErr w:type="spellEnd"/>
      <w:r>
        <w:t xml:space="preserve">, then depth information must be supplied using the properties described in section </w:t>
      </w:r>
      <w:r w:rsidRPr="001E3C11">
        <w:rPr>
          <w:b/>
        </w:rPr>
        <w:t>Depth Specification</w:t>
      </w:r>
      <w:r>
        <w:t>.</w:t>
      </w:r>
    </w:p>
    <w:p w:rsidR="00DE6E61" w:rsidRDefault="00DE6E61" w:rsidP="00DE6E61"/>
    <w:p w:rsidR="00DE6E61" w:rsidRDefault="00DE6E61" w:rsidP="00DE6E61">
      <w:proofErr w:type="spellStart"/>
      <w:r w:rsidRPr="00F22C25">
        <w:rPr>
          <w:i/>
        </w:rPr>
        <w:t>inputAttributes</w:t>
      </w:r>
      <w:proofErr w:type="spellEnd"/>
      <w:r>
        <w:t xml:space="preserve"> may also include</w:t>
      </w:r>
      <w:r w:rsidRPr="00904A0D">
        <w:t xml:space="preserve"> </w:t>
      </w:r>
      <w:proofErr w:type="spellStart"/>
      <w:r w:rsidRPr="00904A0D">
        <w:t>site_lat</w:t>
      </w:r>
      <w:proofErr w:type="spellEnd"/>
      <w:r w:rsidRPr="00904A0D">
        <w:t xml:space="preserve">, </w:t>
      </w:r>
      <w:proofErr w:type="spellStart"/>
      <w:r w:rsidRPr="00904A0D">
        <w:t>site_lon</w:t>
      </w:r>
      <w:proofErr w:type="spellEnd"/>
      <w:r w:rsidRPr="00904A0D">
        <w:t xml:space="preserve"> and [</w:t>
      </w:r>
      <w:proofErr w:type="spellStart"/>
      <w:r w:rsidRPr="00904A0D">
        <w:t>site_elev</w:t>
      </w:r>
      <w:proofErr w:type="spellEnd"/>
      <w:r w:rsidRPr="00904A0D">
        <w:t xml:space="preserve"> | </w:t>
      </w:r>
      <w:proofErr w:type="spellStart"/>
      <w:r w:rsidRPr="00904A0D">
        <w:t>site_depth</w:t>
      </w:r>
      <w:proofErr w:type="spellEnd"/>
      <w:r w:rsidRPr="00904A0D">
        <w:t xml:space="preserve">]. </w:t>
      </w:r>
      <w:r>
        <w:t xml:space="preserve"> If </w:t>
      </w:r>
      <w:proofErr w:type="spellStart"/>
      <w:r w:rsidRPr="00F22C25">
        <w:rPr>
          <w:i/>
        </w:rPr>
        <w:t>inputAttributes</w:t>
      </w:r>
      <w:proofErr w:type="spellEnd"/>
      <w:r>
        <w:t xml:space="preserve"> does not include these quantities, then the site position information must be specified with property </w:t>
      </w:r>
      <w:r w:rsidRPr="00904A0D">
        <w:rPr>
          <w:i/>
        </w:rPr>
        <w:t>site</w:t>
      </w:r>
      <w:r>
        <w:t xml:space="preserve"> described elsewhere and that station location will be used for all origin positions.  </w:t>
      </w:r>
    </w:p>
    <w:p w:rsidR="00DE6E61" w:rsidRDefault="00DE6E61" w:rsidP="00DE6E61"/>
    <w:p w:rsidR="00AD54D2" w:rsidRDefault="00AD54D2" w:rsidP="00AD54D2">
      <w:proofErr w:type="spellStart"/>
      <w:r w:rsidRPr="00F22C25">
        <w:rPr>
          <w:i/>
        </w:rPr>
        <w:t>inputAttributes</w:t>
      </w:r>
      <w:proofErr w:type="spellEnd"/>
      <w:r>
        <w:t xml:space="preserve"> may also include ‘phase’.  If phase is not included in the </w:t>
      </w:r>
      <w:proofErr w:type="spellStart"/>
      <w:r w:rsidRPr="00F22C25">
        <w:rPr>
          <w:i/>
        </w:rPr>
        <w:t>inputAttributes</w:t>
      </w:r>
      <w:proofErr w:type="spellEnd"/>
      <w:r>
        <w:t xml:space="preserve"> then phase must be specified with property </w:t>
      </w:r>
      <w:r w:rsidRPr="00904A0D">
        <w:rPr>
          <w:i/>
        </w:rPr>
        <w:t>phase</w:t>
      </w:r>
      <w:r>
        <w:t xml:space="preserve"> and the same phase will be used for all predictions.</w:t>
      </w:r>
    </w:p>
    <w:p w:rsidR="00AD54D2" w:rsidRDefault="00AD54D2" w:rsidP="00AD54D2"/>
    <w:p w:rsidR="00AD54D2" w:rsidRDefault="00AD54D2" w:rsidP="00AD54D2">
      <w:proofErr w:type="spellStart"/>
      <w:r w:rsidRPr="00F22C25">
        <w:rPr>
          <w:i/>
        </w:rPr>
        <w:t>inputAttributes</w:t>
      </w:r>
      <w:proofErr w:type="spellEnd"/>
      <w:r>
        <w:t xml:space="preserve"> may also include ‘</w:t>
      </w:r>
      <w:proofErr w:type="spellStart"/>
      <w:r>
        <w:t>sta</w:t>
      </w:r>
      <w:proofErr w:type="spellEnd"/>
      <w:r>
        <w:t>’.  If ‘</w:t>
      </w:r>
      <w:proofErr w:type="spellStart"/>
      <w:r>
        <w:t>sta</w:t>
      </w:r>
      <w:proofErr w:type="spellEnd"/>
      <w:r>
        <w:t xml:space="preserve">’ is not included in the </w:t>
      </w:r>
      <w:proofErr w:type="spellStart"/>
      <w:r w:rsidRPr="00F22C25">
        <w:rPr>
          <w:i/>
        </w:rPr>
        <w:t>inputAttributes</w:t>
      </w:r>
      <w:proofErr w:type="spellEnd"/>
      <w:r>
        <w:t xml:space="preserve"> then ‘</w:t>
      </w:r>
      <w:proofErr w:type="spellStart"/>
      <w:r>
        <w:t>sta</w:t>
      </w:r>
      <w:proofErr w:type="spellEnd"/>
      <w:r>
        <w:t xml:space="preserve">’ may be specified with property </w:t>
      </w:r>
      <w:proofErr w:type="spellStart"/>
      <w:r>
        <w:rPr>
          <w:i/>
        </w:rPr>
        <w:t>sta</w:t>
      </w:r>
      <w:proofErr w:type="spellEnd"/>
      <w:r>
        <w:t xml:space="preserve"> and the same </w:t>
      </w:r>
      <w:proofErr w:type="spellStart"/>
      <w:r>
        <w:t>sta</w:t>
      </w:r>
      <w:proofErr w:type="spellEnd"/>
      <w:r>
        <w:t xml:space="preserve"> will be used for all predictions.  If ‘</w:t>
      </w:r>
      <w:proofErr w:type="spellStart"/>
      <w:r>
        <w:t>sta</w:t>
      </w:r>
      <w:proofErr w:type="spellEnd"/>
      <w:r>
        <w:t>’ is not specified, it defaults to ‘</w:t>
      </w:r>
      <w:proofErr w:type="gramStart"/>
      <w:r>
        <w:t>-‘</w:t>
      </w:r>
      <w:proofErr w:type="gramEnd"/>
      <w:r>
        <w:t>.</w:t>
      </w:r>
    </w:p>
    <w:p w:rsidR="00AD54D2" w:rsidRDefault="00AD54D2" w:rsidP="00AD54D2"/>
    <w:p w:rsidR="00DE6E61" w:rsidRPr="00F22C25" w:rsidRDefault="00DE6E61" w:rsidP="00DE6E61">
      <w:pPr>
        <w:rPr>
          <w:b/>
        </w:rPr>
      </w:pPr>
      <w:r w:rsidRPr="00F22C25">
        <w:rPr>
          <w:b/>
        </w:rPr>
        <w:t xml:space="preserve">When </w:t>
      </w:r>
      <w:r w:rsidRPr="00F22C25">
        <w:rPr>
          <w:b/>
          <w:i/>
        </w:rPr>
        <w:t>application</w:t>
      </w:r>
      <w:r w:rsidRPr="00F22C25">
        <w:rPr>
          <w:b/>
        </w:rPr>
        <w:t xml:space="preserve"> = </w:t>
      </w:r>
      <w:proofErr w:type="spellStart"/>
      <w:r>
        <w:rPr>
          <w:b/>
        </w:rPr>
        <w:t>model_query</w:t>
      </w:r>
      <w:proofErr w:type="spellEnd"/>
    </w:p>
    <w:p w:rsidR="00DE6E61" w:rsidRDefault="00DE6E61" w:rsidP="00DE6E61"/>
    <w:p w:rsidR="00DE6E61" w:rsidRDefault="00DE6E61" w:rsidP="00DE6E61">
      <w:r>
        <w:t xml:space="preserve">If model queries are being </w:t>
      </w:r>
      <w:proofErr w:type="gramStart"/>
      <w:r>
        <w:t>requested</w:t>
      </w:r>
      <w:proofErr w:type="gramEnd"/>
      <w:r>
        <w:t xml:space="preserve"> then the default value of </w:t>
      </w:r>
      <w:proofErr w:type="spellStart"/>
      <w:r w:rsidRPr="00F22C25">
        <w:rPr>
          <w:i/>
        </w:rPr>
        <w:t>inputAttributes</w:t>
      </w:r>
      <w:proofErr w:type="spellEnd"/>
      <w:r>
        <w:t xml:space="preserve"> is “longitude latitude depth”.</w:t>
      </w:r>
    </w:p>
    <w:p w:rsidR="00DE6E61" w:rsidRDefault="00DE6E61" w:rsidP="00DE6E61"/>
    <w:p w:rsidR="00DE6E61" w:rsidRDefault="00DE6E61" w:rsidP="00DE6E61">
      <w:r>
        <w:t xml:space="preserve">When performing model queries, </w:t>
      </w:r>
      <w:proofErr w:type="spellStart"/>
      <w:r>
        <w:t>PCalc</w:t>
      </w:r>
      <w:proofErr w:type="spellEnd"/>
      <w:r>
        <w:t xml:space="preserve"> must be able to determine the latitude, longitude and depth where the queries are to be performed.</w:t>
      </w:r>
    </w:p>
    <w:p w:rsidR="00DE6E61" w:rsidRDefault="00DE6E61" w:rsidP="00DE6E61"/>
    <w:p w:rsidR="00DE6E61" w:rsidRDefault="00DE6E61" w:rsidP="00DE6E61">
      <w:r>
        <w:t xml:space="preserve">At a minimum, </w:t>
      </w:r>
      <w:proofErr w:type="spellStart"/>
      <w:r w:rsidRPr="00F22C25">
        <w:rPr>
          <w:i/>
        </w:rPr>
        <w:t>inputAttributes</w:t>
      </w:r>
      <w:proofErr w:type="spellEnd"/>
      <w:r>
        <w:t xml:space="preserve"> must include latitude and longitude.  </w:t>
      </w:r>
    </w:p>
    <w:p w:rsidR="00DE6E61" w:rsidRDefault="00DE6E61" w:rsidP="00DE6E61"/>
    <w:p w:rsidR="00DE6E61" w:rsidRDefault="00DE6E61" w:rsidP="00DE6E61">
      <w:proofErr w:type="spellStart"/>
      <w:r w:rsidRPr="00F22C25">
        <w:rPr>
          <w:i/>
        </w:rPr>
        <w:t>inputAttributes</w:t>
      </w:r>
      <w:proofErr w:type="spellEnd"/>
      <w:r>
        <w:t xml:space="preserve"> may also include depth.  If </w:t>
      </w:r>
      <w:proofErr w:type="spellStart"/>
      <w:r w:rsidRPr="00F22C25">
        <w:rPr>
          <w:i/>
        </w:rPr>
        <w:t>inputAttributes</w:t>
      </w:r>
      <w:proofErr w:type="spellEnd"/>
      <w:r>
        <w:t xml:space="preserve"> does not include depth, then depth information must be supplied using the properties described in section </w:t>
      </w:r>
      <w:r w:rsidRPr="001E3C11">
        <w:rPr>
          <w:b/>
        </w:rPr>
        <w:t>Depth Specification</w:t>
      </w:r>
      <w:r>
        <w:t>.</w:t>
      </w:r>
    </w:p>
    <w:p w:rsidR="00DE6E61" w:rsidRDefault="00DE6E61" w:rsidP="00DE6E61"/>
    <w:p w:rsidR="00DE6E61" w:rsidRPr="00222C51" w:rsidRDefault="00DE6E61" w:rsidP="00DE6E61">
      <w:pPr>
        <w:pStyle w:val="Heading1"/>
      </w:pPr>
      <w:r>
        <w:t>Input from Great Circle</w:t>
      </w:r>
    </w:p>
    <w:p w:rsidR="00DE6E61" w:rsidRDefault="00DE6E61" w:rsidP="00DE6E61"/>
    <w:p w:rsidR="00DE6E61" w:rsidRDefault="00DE6E61" w:rsidP="00DE6E61">
      <w:r>
        <w:t xml:space="preserve">If </w:t>
      </w:r>
      <w:proofErr w:type="spellStart"/>
      <w:r w:rsidRPr="00440242">
        <w:rPr>
          <w:i/>
        </w:rPr>
        <w:t>inputType</w:t>
      </w:r>
      <w:proofErr w:type="spellEnd"/>
      <w:r>
        <w:t xml:space="preserve"> = </w:t>
      </w:r>
      <w:proofErr w:type="spellStart"/>
      <w:r>
        <w:t>greatcircle</w:t>
      </w:r>
      <w:proofErr w:type="spellEnd"/>
      <w:r>
        <w:t xml:space="preserve"> then this section defines properties that further define the input parameters.</w:t>
      </w:r>
    </w:p>
    <w:p w:rsidR="00DE6E61" w:rsidRDefault="00DE6E61" w:rsidP="00DE6E61">
      <w:pPr>
        <w:ind w:left="0"/>
      </w:pPr>
    </w:p>
    <w:p w:rsidR="00DE6E61" w:rsidRDefault="00DE6E61" w:rsidP="00DE6E61">
      <w:r>
        <w:t xml:space="preserve">This section describes how to define the 1D array of points distributed along a great circle path.  As defined, the points have depth set to </w:t>
      </w:r>
      <w:proofErr w:type="spellStart"/>
      <w:r>
        <w:t>NaN</w:t>
      </w:r>
      <w:proofErr w:type="spellEnd"/>
      <w:r>
        <w:t xml:space="preserve"> (not-a-number).  See section “Depth Specification” for how to specify the depth(s) of the points along the </w:t>
      </w:r>
      <w:proofErr w:type="spellStart"/>
      <w:r>
        <w:t>greatcircle</w:t>
      </w:r>
      <w:proofErr w:type="spellEnd"/>
      <w:r>
        <w:t>.</w:t>
      </w:r>
    </w:p>
    <w:p w:rsidR="00DE6E61" w:rsidRDefault="00DE6E61" w:rsidP="00DE6E61">
      <w:pPr>
        <w:ind w:left="0"/>
      </w:pPr>
    </w:p>
    <w:p w:rsidR="00DE6E61" w:rsidRDefault="00DE6E61" w:rsidP="00DE6E61">
      <w:r>
        <w:t xml:space="preserve">Property </w:t>
      </w:r>
      <w:proofErr w:type="spellStart"/>
      <w:r w:rsidRPr="00440242">
        <w:rPr>
          <w:i/>
        </w:rPr>
        <w:t>gcStart</w:t>
      </w:r>
      <w:proofErr w:type="spellEnd"/>
      <w:r>
        <w:t xml:space="preserve"> defines the position of one end of the great circle and is a required property.  There are two ways to specify the other end of the great circle: </w:t>
      </w:r>
    </w:p>
    <w:p w:rsidR="00DE6E61" w:rsidRDefault="00DE6E61" w:rsidP="00DE6E61">
      <w:pPr>
        <w:numPr>
          <w:ilvl w:val="0"/>
          <w:numId w:val="25"/>
        </w:numPr>
      </w:pPr>
      <w:r>
        <w:t xml:space="preserve">use </w:t>
      </w:r>
      <w:proofErr w:type="spellStart"/>
      <w:r w:rsidRPr="00440242">
        <w:rPr>
          <w:i/>
        </w:rPr>
        <w:t>gcEnd</w:t>
      </w:r>
      <w:proofErr w:type="spellEnd"/>
      <w:r>
        <w:t xml:space="preserve"> to specify the latitude and longitude of the other end, </w:t>
      </w:r>
    </w:p>
    <w:p w:rsidR="00DE6E61" w:rsidRDefault="00DE6E61" w:rsidP="00DE6E61">
      <w:pPr>
        <w:numPr>
          <w:ilvl w:val="0"/>
          <w:numId w:val="25"/>
        </w:numPr>
      </w:pPr>
      <w:r>
        <w:t xml:space="preserve">use </w:t>
      </w:r>
      <w:proofErr w:type="spellStart"/>
      <w:r w:rsidRPr="00440242">
        <w:rPr>
          <w:i/>
        </w:rPr>
        <w:t>gcDistance</w:t>
      </w:r>
      <w:proofErr w:type="spellEnd"/>
      <w:r>
        <w:t xml:space="preserve"> and </w:t>
      </w:r>
      <w:proofErr w:type="spellStart"/>
      <w:r w:rsidRPr="00440242">
        <w:rPr>
          <w:i/>
        </w:rPr>
        <w:t>gcAziumth</w:t>
      </w:r>
      <w:proofErr w:type="spellEnd"/>
      <w:r>
        <w:t xml:space="preserve"> to specify the distance and azimuth to the other end of the great circle.  </w:t>
      </w:r>
      <w:proofErr w:type="spellStart"/>
      <w:r w:rsidRPr="00440242">
        <w:rPr>
          <w:i/>
        </w:rPr>
        <w:t>gcEnd</w:t>
      </w:r>
      <w:proofErr w:type="spellEnd"/>
      <w:r>
        <w:t xml:space="preserve"> takes precedence if both are specified.</w:t>
      </w:r>
    </w:p>
    <w:p w:rsidR="00DE6E61" w:rsidRDefault="00DE6E61" w:rsidP="00DE6E61"/>
    <w:p w:rsidR="00DE6E61" w:rsidRDefault="00DE6E61" w:rsidP="00DE6E61">
      <w:r>
        <w:lastRenderedPageBreak/>
        <w:t xml:space="preserve">There are two ways to define the number of points that will be positioned along the great circle path: </w:t>
      </w:r>
    </w:p>
    <w:p w:rsidR="00DE6E61" w:rsidRDefault="00DE6E61" w:rsidP="00DE6E61">
      <w:pPr>
        <w:numPr>
          <w:ilvl w:val="0"/>
          <w:numId w:val="26"/>
        </w:numPr>
      </w:pPr>
      <w:r>
        <w:t xml:space="preserve">use </w:t>
      </w:r>
      <w:proofErr w:type="spellStart"/>
      <w:r w:rsidRPr="00440242">
        <w:rPr>
          <w:i/>
        </w:rPr>
        <w:t>gcNpoints</w:t>
      </w:r>
      <w:proofErr w:type="spellEnd"/>
      <w:r>
        <w:t xml:space="preserve"> to explicitly define the number of equally spaced points, </w:t>
      </w:r>
    </w:p>
    <w:p w:rsidR="00DE6E61" w:rsidRDefault="00DE6E61" w:rsidP="00DE6E61">
      <w:pPr>
        <w:numPr>
          <w:ilvl w:val="0"/>
          <w:numId w:val="26"/>
        </w:numPr>
      </w:pPr>
      <w:r>
        <w:t xml:space="preserve">use </w:t>
      </w:r>
      <w:proofErr w:type="spellStart"/>
      <w:r w:rsidRPr="000918DE">
        <w:rPr>
          <w:i/>
        </w:rPr>
        <w:t>gcSpacing</w:t>
      </w:r>
      <w:proofErr w:type="spellEnd"/>
      <w:r>
        <w:t xml:space="preserve"> to specify the approximate spacing, in degrees, between adjacent points.  In this instance, the actual spacing may be reduced somewhat from the specified value in order for an integer number of equally spaced points to span the length of the great circle.  If both are specified, </w:t>
      </w:r>
      <w:proofErr w:type="spellStart"/>
      <w:r w:rsidRPr="000918DE">
        <w:rPr>
          <w:i/>
        </w:rPr>
        <w:t>gcSpacing</w:t>
      </w:r>
      <w:proofErr w:type="spellEnd"/>
      <w:r>
        <w:t xml:space="preserve"> takes precedence.</w:t>
      </w:r>
    </w:p>
    <w:p w:rsidR="00DE6E61" w:rsidRDefault="00DE6E61" w:rsidP="00DE6E61"/>
    <w:p w:rsidR="00DE6E61" w:rsidRPr="00222C51" w:rsidRDefault="00DE6E61" w:rsidP="00DE6E61">
      <w:pPr>
        <w:pStyle w:val="Heading2"/>
      </w:pPr>
      <w:proofErr w:type="spellStart"/>
      <w:r>
        <w:t>gcStart</w:t>
      </w:r>
      <w:proofErr w:type="spellEnd"/>
    </w:p>
    <w:p w:rsidR="00DE6E61" w:rsidRDefault="00DE6E61" w:rsidP="00DE6E61"/>
    <w:p w:rsidR="00DE6E61" w:rsidRDefault="00DE6E61" w:rsidP="00DE6E61">
      <w:r>
        <w:t>&lt;2 doubles&gt;</w:t>
      </w:r>
      <w:proofErr w:type="gramStart"/>
      <w:r>
        <w:t xml:space="preserve">   [</w:t>
      </w:r>
      <w:proofErr w:type="gramEnd"/>
      <w:r>
        <w:t xml:space="preserve">no Default]   </w:t>
      </w:r>
    </w:p>
    <w:p w:rsidR="00DE6E61" w:rsidRDefault="00DE6E61" w:rsidP="00DE6E61"/>
    <w:p w:rsidR="00DE6E61" w:rsidRDefault="00DE6E61" w:rsidP="00DE6E61">
      <w:r>
        <w:t>The latitude in degrees and longitude in degrees, of the beginning of the great circle.</w:t>
      </w:r>
    </w:p>
    <w:p w:rsidR="00DE6E61" w:rsidRDefault="00DE6E61" w:rsidP="00DE6E61"/>
    <w:p w:rsidR="00DE6E61" w:rsidRPr="00222C51" w:rsidRDefault="00DE6E61" w:rsidP="00DE6E61">
      <w:pPr>
        <w:pStyle w:val="Heading2"/>
      </w:pPr>
      <w:proofErr w:type="spellStart"/>
      <w:r>
        <w:t>gcEnd</w:t>
      </w:r>
      <w:proofErr w:type="spellEnd"/>
    </w:p>
    <w:p w:rsidR="00DE6E61" w:rsidRDefault="00DE6E61" w:rsidP="00DE6E61"/>
    <w:p w:rsidR="00DE6E61" w:rsidRDefault="00DE6E61" w:rsidP="00DE6E61">
      <w:r>
        <w:t>&lt;2 doubles&gt;</w:t>
      </w:r>
      <w:proofErr w:type="gramStart"/>
      <w:r>
        <w:t xml:space="preserve">   [</w:t>
      </w:r>
      <w:proofErr w:type="gramEnd"/>
      <w:r>
        <w:t xml:space="preserve">no Default]   </w:t>
      </w:r>
    </w:p>
    <w:p w:rsidR="00DE6E61" w:rsidRDefault="00DE6E61" w:rsidP="00DE6E61"/>
    <w:p w:rsidR="00DE6E61" w:rsidRDefault="00DE6E61" w:rsidP="00DE6E61">
      <w:r>
        <w:t xml:space="preserve">The latitude in degrees and longitude in degrees of the end of the great circle.  Takes precedence over </w:t>
      </w:r>
      <w:proofErr w:type="spellStart"/>
      <w:r w:rsidRPr="000918DE">
        <w:rPr>
          <w:i/>
        </w:rPr>
        <w:t>gcDistance</w:t>
      </w:r>
      <w:proofErr w:type="spellEnd"/>
      <w:r>
        <w:t>/</w:t>
      </w:r>
      <w:proofErr w:type="spellStart"/>
      <w:r w:rsidRPr="000918DE">
        <w:rPr>
          <w:i/>
        </w:rPr>
        <w:t>gcAzimuth</w:t>
      </w:r>
      <w:proofErr w:type="spellEnd"/>
      <w:r>
        <w:t xml:space="preserve"> if both methods are specified.</w:t>
      </w:r>
    </w:p>
    <w:p w:rsidR="00DE6E61" w:rsidRDefault="00DE6E61" w:rsidP="00DE6E61"/>
    <w:p w:rsidR="00DE6E61" w:rsidRPr="00222C51" w:rsidRDefault="00DE6E61" w:rsidP="00DE6E61">
      <w:pPr>
        <w:pStyle w:val="Heading2"/>
      </w:pPr>
      <w:proofErr w:type="spellStart"/>
      <w:r>
        <w:t>gcDistance</w:t>
      </w:r>
      <w:proofErr w:type="spellEnd"/>
    </w:p>
    <w:p w:rsidR="00DE6E61" w:rsidRDefault="00DE6E61" w:rsidP="00DE6E61"/>
    <w:p w:rsidR="00DE6E61" w:rsidRDefault="00DE6E61" w:rsidP="00DE6E61">
      <w:r>
        <w:t>&lt;double&gt;</w:t>
      </w:r>
      <w:proofErr w:type="gramStart"/>
      <w:r>
        <w:t xml:space="preserve">   [</w:t>
      </w:r>
      <w:proofErr w:type="gramEnd"/>
      <w:r>
        <w:t xml:space="preserve">no Default]   </w:t>
      </w:r>
    </w:p>
    <w:p w:rsidR="00DE6E61" w:rsidRDefault="00DE6E61" w:rsidP="00DE6E61"/>
    <w:p w:rsidR="00DE6E61" w:rsidRDefault="00DE6E61" w:rsidP="00DE6E61">
      <w:r>
        <w:t xml:space="preserve">Epicentral distance in degrees from </w:t>
      </w:r>
      <w:proofErr w:type="spellStart"/>
      <w:r w:rsidRPr="000918DE">
        <w:rPr>
          <w:i/>
        </w:rPr>
        <w:t>gcStart</w:t>
      </w:r>
      <w:proofErr w:type="spellEnd"/>
      <w:r>
        <w:t xml:space="preserve"> to the end of great circle.  Ignored if </w:t>
      </w:r>
      <w:proofErr w:type="spellStart"/>
      <w:r w:rsidRPr="000918DE">
        <w:rPr>
          <w:i/>
        </w:rPr>
        <w:t>gcEnd</w:t>
      </w:r>
      <w:proofErr w:type="spellEnd"/>
      <w:r>
        <w:t xml:space="preserve"> is specified.</w:t>
      </w:r>
    </w:p>
    <w:p w:rsidR="00DE6E61" w:rsidRDefault="00DE6E61" w:rsidP="00DE6E61"/>
    <w:p w:rsidR="00DE6E61" w:rsidRPr="00222C51" w:rsidRDefault="00DE6E61" w:rsidP="00DE6E61">
      <w:pPr>
        <w:pStyle w:val="Heading2"/>
      </w:pPr>
      <w:proofErr w:type="spellStart"/>
      <w:r>
        <w:t>gcAzimuth</w:t>
      </w:r>
      <w:proofErr w:type="spellEnd"/>
    </w:p>
    <w:p w:rsidR="00DE6E61" w:rsidRDefault="00DE6E61" w:rsidP="00DE6E61"/>
    <w:p w:rsidR="00DE6E61" w:rsidRDefault="00DE6E61" w:rsidP="00DE6E61">
      <w:r>
        <w:t>&lt;double&gt;</w:t>
      </w:r>
      <w:proofErr w:type="gramStart"/>
      <w:r>
        <w:t xml:space="preserve">   [</w:t>
      </w:r>
      <w:proofErr w:type="gramEnd"/>
      <w:r>
        <w:t xml:space="preserve">no Default]   </w:t>
      </w:r>
    </w:p>
    <w:p w:rsidR="00DE6E61" w:rsidRDefault="00DE6E61" w:rsidP="00DE6E61"/>
    <w:p w:rsidR="00DE6E61" w:rsidRDefault="00DE6E61" w:rsidP="00DE6E61">
      <w:r>
        <w:t xml:space="preserve">The azimuthal direction in degrees to move from </w:t>
      </w:r>
      <w:proofErr w:type="spellStart"/>
      <w:r w:rsidRPr="000918DE">
        <w:rPr>
          <w:i/>
        </w:rPr>
        <w:t>gcStart</w:t>
      </w:r>
      <w:proofErr w:type="spellEnd"/>
      <w:r>
        <w:t xml:space="preserve"> in order to arrive at the end of the great circle. Ignored if </w:t>
      </w:r>
      <w:proofErr w:type="spellStart"/>
      <w:r w:rsidRPr="000918DE">
        <w:rPr>
          <w:i/>
        </w:rPr>
        <w:t>gcEnd</w:t>
      </w:r>
      <w:proofErr w:type="spellEnd"/>
      <w:r>
        <w:t xml:space="preserve"> is specified.</w:t>
      </w:r>
    </w:p>
    <w:p w:rsidR="00DE6E61" w:rsidRDefault="00DE6E61" w:rsidP="00DE6E61"/>
    <w:p w:rsidR="00DE6E61" w:rsidRPr="00222C51" w:rsidRDefault="00DE6E61" w:rsidP="00DE6E61">
      <w:pPr>
        <w:pStyle w:val="Heading2"/>
      </w:pPr>
      <w:proofErr w:type="spellStart"/>
      <w:r>
        <w:t>gcNpoints</w:t>
      </w:r>
      <w:proofErr w:type="spellEnd"/>
    </w:p>
    <w:p w:rsidR="00DE6E61" w:rsidRDefault="00DE6E61" w:rsidP="00DE6E61"/>
    <w:p w:rsidR="00DE6E61" w:rsidRDefault="00DE6E61" w:rsidP="00DE6E61">
      <w:r>
        <w:t>&lt;int&gt;</w:t>
      </w:r>
      <w:proofErr w:type="gramStart"/>
      <w:r>
        <w:t xml:space="preserve">   [</w:t>
      </w:r>
      <w:proofErr w:type="gramEnd"/>
      <w:r>
        <w:t xml:space="preserve">no Default]   </w:t>
      </w:r>
    </w:p>
    <w:p w:rsidR="00DE6E61" w:rsidRDefault="00DE6E61" w:rsidP="00DE6E61"/>
    <w:p w:rsidR="00DE6E61" w:rsidRDefault="00DE6E61" w:rsidP="00DE6E61">
      <w:r>
        <w:t xml:space="preserve">The number of points that will positioned along the great circle path.  Ignored if </w:t>
      </w:r>
      <w:proofErr w:type="spellStart"/>
      <w:r w:rsidRPr="00AB2C51">
        <w:rPr>
          <w:i/>
        </w:rPr>
        <w:t>gcSpacing</w:t>
      </w:r>
      <w:proofErr w:type="spellEnd"/>
      <w:r>
        <w:t xml:space="preserve"> is also specified.</w:t>
      </w:r>
    </w:p>
    <w:p w:rsidR="00DE6E61" w:rsidRPr="00222C51" w:rsidRDefault="00DE6E61" w:rsidP="00DE6E61">
      <w:pPr>
        <w:pStyle w:val="Heading2"/>
      </w:pPr>
      <w:proofErr w:type="spellStart"/>
      <w:r>
        <w:t>gcSpacing</w:t>
      </w:r>
      <w:proofErr w:type="spellEnd"/>
    </w:p>
    <w:p w:rsidR="00DE6E61" w:rsidRDefault="00DE6E61" w:rsidP="00DE6E61"/>
    <w:p w:rsidR="00DE6E61" w:rsidRDefault="00DE6E61" w:rsidP="00DE6E61">
      <w:r>
        <w:t>&lt;double&gt;</w:t>
      </w:r>
      <w:proofErr w:type="gramStart"/>
      <w:r>
        <w:t xml:space="preserve">   [</w:t>
      </w:r>
      <w:proofErr w:type="gramEnd"/>
      <w:r>
        <w:t xml:space="preserve">no Default]   </w:t>
      </w:r>
    </w:p>
    <w:p w:rsidR="00DE6E61" w:rsidRDefault="00DE6E61" w:rsidP="00DE6E61"/>
    <w:p w:rsidR="00DE6E61" w:rsidRDefault="00DE6E61" w:rsidP="00DE6E61">
      <w:r>
        <w:t xml:space="preserve">The approximate spacing, in degrees, between adjacent points.  The actual spacing may be reduced somewhat from the specified value in order for an integer number of equally spaced points to span the length of the great circle.  Takes precedence over </w:t>
      </w:r>
      <w:proofErr w:type="spellStart"/>
      <w:r w:rsidRPr="00AB2C51">
        <w:rPr>
          <w:i/>
        </w:rPr>
        <w:t>gcNpoints</w:t>
      </w:r>
      <w:proofErr w:type="spellEnd"/>
      <w:r>
        <w:t xml:space="preserve"> if both are specified.</w:t>
      </w:r>
    </w:p>
    <w:p w:rsidR="00DE6E61" w:rsidRPr="00222C51" w:rsidRDefault="00DE6E61" w:rsidP="00DE6E61">
      <w:pPr>
        <w:pStyle w:val="Heading2"/>
      </w:pPr>
      <w:proofErr w:type="spellStart"/>
      <w:r>
        <w:lastRenderedPageBreak/>
        <w:t>gcOnCenters</w:t>
      </w:r>
      <w:proofErr w:type="spellEnd"/>
    </w:p>
    <w:p w:rsidR="00DE6E61" w:rsidRDefault="00DE6E61" w:rsidP="00DE6E61"/>
    <w:p w:rsidR="00DE6E61" w:rsidRDefault="00DE6E61" w:rsidP="00DE6E61">
      <w:r>
        <w:t>&lt;</w:t>
      </w:r>
      <w:proofErr w:type="spellStart"/>
      <w:r>
        <w:t>boolean</w:t>
      </w:r>
      <w:proofErr w:type="spellEnd"/>
      <w:r>
        <w:t>&gt;</w:t>
      </w:r>
      <w:proofErr w:type="gramStart"/>
      <w:r>
        <w:t xml:space="preserve">   [</w:t>
      </w:r>
      <w:proofErr w:type="gramEnd"/>
      <w:r>
        <w:t xml:space="preserve">false]   </w:t>
      </w:r>
    </w:p>
    <w:p w:rsidR="00DE6E61" w:rsidRDefault="00DE6E61" w:rsidP="00DE6E61"/>
    <w:p w:rsidR="00DE6E61" w:rsidRDefault="00DE6E61" w:rsidP="00DE6E61">
      <w:r>
        <w:t xml:space="preserve">When </w:t>
      </w:r>
      <w:proofErr w:type="spellStart"/>
      <w:r w:rsidRPr="00AB2C51">
        <w:rPr>
          <w:i/>
        </w:rPr>
        <w:t>gcOnCenters</w:t>
      </w:r>
      <w:proofErr w:type="spellEnd"/>
      <w:r>
        <w:t xml:space="preserve"> is true, the points along the great circle will reside at the centers of line segments that span the length of the great circle.  When </w:t>
      </w:r>
      <w:proofErr w:type="spellStart"/>
      <w:r w:rsidRPr="00AB2C51">
        <w:rPr>
          <w:i/>
        </w:rPr>
        <w:t>gcOnCenters</w:t>
      </w:r>
      <w:proofErr w:type="spellEnd"/>
      <w:r>
        <w:t xml:space="preserve"> is false, the first and last points will coincide with the beginning and end of the great circle.  </w:t>
      </w:r>
    </w:p>
    <w:p w:rsidR="00DE6E61" w:rsidRDefault="00DE6E61" w:rsidP="00DE6E61">
      <w:pPr>
        <w:pStyle w:val="Heading2"/>
      </w:pPr>
      <w:proofErr w:type="spellStart"/>
      <w:r w:rsidRPr="00D00DA2">
        <w:t>gcPositionParameters</w:t>
      </w:r>
      <w:proofErr w:type="spellEnd"/>
    </w:p>
    <w:p w:rsidR="00DE6E61" w:rsidRDefault="00DE6E61" w:rsidP="00DE6E61"/>
    <w:p w:rsidR="00DE6E61" w:rsidRDefault="00DE6E61" w:rsidP="00DE6E61">
      <w:r>
        <w:t>&lt;String</w:t>
      </w:r>
      <w:proofErr w:type="gramStart"/>
      <w:r>
        <w:t>&gt;  [</w:t>
      </w:r>
      <w:proofErr w:type="gramEnd"/>
      <w:r>
        <w:t>empty string] (any subset of [latitude, longitude, x, y, z, distance, depth])</w:t>
      </w:r>
    </w:p>
    <w:p w:rsidR="00DE6E61" w:rsidRDefault="00DE6E61" w:rsidP="00DE6E61"/>
    <w:p w:rsidR="00DE6E61" w:rsidRDefault="00DE6E61" w:rsidP="00DE6E61">
      <w:r>
        <w:t>Defines how the geometry of each point should be defined in the output file.</w:t>
      </w:r>
    </w:p>
    <w:p w:rsidR="00DE6E61" w:rsidRDefault="00DE6E61" w:rsidP="00DE6E61"/>
    <w:p w:rsidR="00DE6E61" w:rsidRDefault="00DE6E61" w:rsidP="00DE6E61">
      <w:r>
        <w:t>latitude – the latitude of the point in degrees.</w:t>
      </w:r>
    </w:p>
    <w:p w:rsidR="00DE6E61" w:rsidRDefault="00DE6E61" w:rsidP="00DE6E61"/>
    <w:p w:rsidR="00DE6E61" w:rsidRDefault="00DE6E61" w:rsidP="00DE6E61">
      <w:r>
        <w:t>longitude – the longitude of the point in degrees.</w:t>
      </w:r>
    </w:p>
    <w:p w:rsidR="00DE6E61" w:rsidRDefault="00DE6E61" w:rsidP="00DE6E61"/>
    <w:p w:rsidR="00DE6E61" w:rsidRDefault="00DE6E61" w:rsidP="00DE6E61">
      <w:r>
        <w:t>distance – the epicentral distance from the beginning of the great circle (</w:t>
      </w:r>
      <w:proofErr w:type="spellStart"/>
      <w:r w:rsidRPr="00592E2B">
        <w:rPr>
          <w:i/>
        </w:rPr>
        <w:t>gcStart</w:t>
      </w:r>
      <w:proofErr w:type="spellEnd"/>
      <w:r>
        <w:t>) to the point, in degrees.</w:t>
      </w:r>
    </w:p>
    <w:p w:rsidR="00DE6E61" w:rsidRDefault="00DE6E61" w:rsidP="00DE6E61"/>
    <w:p w:rsidR="00DE6E61" w:rsidRDefault="00DE6E61" w:rsidP="00DE6E61">
      <w:r>
        <w:t>depth – the depth of the point in km relative to sea level.</w:t>
      </w:r>
    </w:p>
    <w:p w:rsidR="00DE6E61" w:rsidRDefault="00DE6E61" w:rsidP="00DE6E61"/>
    <w:p w:rsidR="00DE6E61" w:rsidRDefault="00DE6E61" w:rsidP="00DE6E61">
      <w:r>
        <w:t>radius – the radius of the point in km.</w:t>
      </w:r>
    </w:p>
    <w:p w:rsidR="00DE6E61" w:rsidRDefault="00DE6E61" w:rsidP="00DE6E61"/>
    <w:p w:rsidR="00DE6E61" w:rsidRDefault="00DE6E61" w:rsidP="00DE6E61">
      <w:r>
        <w:t>x, y, z – Consider the plane of the great circle and consider each point to be a vector from the center of the earth to the point.  The y direction is a unit vector from the center of the earth to a point halfway along the great circle path.  The z direction is a unit vector that is normal to the plane of the great circle, pointing in the direction of the observer.  X is a unit vector defined by y cross z.  This coordinate system is useful for plotting points in a manner that shows the curvature of the surface of the earth and the various seismic discontinuities within it.  z will always be zero in this application.</w:t>
      </w:r>
    </w:p>
    <w:p w:rsidR="00DE6E61" w:rsidRPr="00222C51" w:rsidRDefault="00DE6E61" w:rsidP="00DE6E61">
      <w:pPr>
        <w:pStyle w:val="Heading2"/>
      </w:pPr>
      <w:proofErr w:type="spellStart"/>
      <w:r>
        <w:t>depthFast</w:t>
      </w:r>
      <w:proofErr w:type="spellEnd"/>
    </w:p>
    <w:p w:rsidR="00DE6E61" w:rsidRDefault="00DE6E61" w:rsidP="00DE6E61"/>
    <w:p w:rsidR="00DE6E61" w:rsidRDefault="00DE6E61" w:rsidP="00DE6E61">
      <w:r>
        <w:t>&lt;</w:t>
      </w:r>
      <w:proofErr w:type="spellStart"/>
      <w:r>
        <w:t>boolean</w:t>
      </w:r>
      <w:proofErr w:type="spellEnd"/>
      <w:r>
        <w:t>&gt;</w:t>
      </w:r>
      <w:proofErr w:type="gramStart"/>
      <w:r>
        <w:t xml:space="preserve">   [</w:t>
      </w:r>
      <w:proofErr w:type="gramEnd"/>
      <w:r>
        <w:t xml:space="preserve">true]   </w:t>
      </w:r>
    </w:p>
    <w:p w:rsidR="00DE6E61" w:rsidRDefault="00DE6E61" w:rsidP="00DE6E61"/>
    <w:p w:rsidR="00DE6E61" w:rsidRDefault="00DE6E61" w:rsidP="00DE6E61">
      <w:r>
        <w:t xml:space="preserve">The order in which distance-depth information is written to output.  When true, depths vary fastest.  When false, distances vary fastest.  </w:t>
      </w:r>
    </w:p>
    <w:p w:rsidR="00DE6E61" w:rsidRPr="00D00DA2" w:rsidRDefault="00DE6E61" w:rsidP="00DE6E61"/>
    <w:p w:rsidR="00DE6E61" w:rsidRPr="00222C51" w:rsidRDefault="00DE6E61" w:rsidP="00DE6E61">
      <w:pPr>
        <w:pStyle w:val="Heading1"/>
      </w:pPr>
      <w:r>
        <w:t>Input from Grid</w:t>
      </w:r>
    </w:p>
    <w:p w:rsidR="00DE6E61" w:rsidRDefault="00DE6E61" w:rsidP="00DE6E61"/>
    <w:p w:rsidR="00DE6E61" w:rsidRDefault="00DE6E61" w:rsidP="00DE6E61">
      <w:r>
        <w:t xml:space="preserve">If </w:t>
      </w:r>
      <w:proofErr w:type="spellStart"/>
      <w:r w:rsidRPr="000918DE">
        <w:rPr>
          <w:i/>
        </w:rPr>
        <w:t>inputType</w:t>
      </w:r>
      <w:proofErr w:type="spellEnd"/>
      <w:r>
        <w:t xml:space="preserve"> = </w:t>
      </w:r>
      <w:proofErr w:type="gramStart"/>
      <w:r>
        <w:t>grid</w:t>
      </w:r>
      <w:proofErr w:type="gramEnd"/>
      <w:r>
        <w:t xml:space="preserve"> then this section defines properties that further define the input parameters.</w:t>
      </w:r>
    </w:p>
    <w:p w:rsidR="00DE6E61" w:rsidRDefault="00DE6E61" w:rsidP="00DE6E61">
      <w:pPr>
        <w:ind w:left="0"/>
      </w:pPr>
    </w:p>
    <w:p w:rsidR="00DE6E61" w:rsidRDefault="00DE6E61" w:rsidP="00DE6E61">
      <w:r>
        <w:t xml:space="preserve">This section describes how to define the 2D array of grid points in map view.  As defined, the points have depth set to </w:t>
      </w:r>
      <w:proofErr w:type="spellStart"/>
      <w:r>
        <w:t>NaN</w:t>
      </w:r>
      <w:proofErr w:type="spellEnd"/>
      <w:r>
        <w:t xml:space="preserve"> (not-a-number).  See section “Depth Specification” for how to specify the depth(s) of the points on the grid.</w:t>
      </w:r>
    </w:p>
    <w:p w:rsidR="00DE6E61" w:rsidRDefault="00DE6E61" w:rsidP="00DE6E61">
      <w:pPr>
        <w:ind w:left="0"/>
      </w:pPr>
    </w:p>
    <w:p w:rsidR="00DE6E61" w:rsidRPr="00222C51" w:rsidRDefault="00DE6E61" w:rsidP="00DE6E61">
      <w:pPr>
        <w:pStyle w:val="Heading2"/>
      </w:pPr>
      <w:proofErr w:type="spellStart"/>
      <w:r>
        <w:t>gridRangeLat</w:t>
      </w:r>
      <w:proofErr w:type="spellEnd"/>
    </w:p>
    <w:p w:rsidR="00DE6E61" w:rsidRDefault="00DE6E61" w:rsidP="00DE6E61"/>
    <w:p w:rsidR="00DE6E61" w:rsidRDefault="00DE6E61" w:rsidP="00DE6E61">
      <w:r>
        <w:t>&lt;2 doubles, 1 int&gt;</w:t>
      </w:r>
      <w:proofErr w:type="gramStart"/>
      <w:r>
        <w:t xml:space="preserve">   [</w:t>
      </w:r>
      <w:proofErr w:type="gramEnd"/>
      <w:r>
        <w:t xml:space="preserve">no Default]   </w:t>
      </w:r>
    </w:p>
    <w:p w:rsidR="00DE6E61" w:rsidRDefault="00DE6E61" w:rsidP="00DE6E61"/>
    <w:p w:rsidR="00DE6E61" w:rsidRDefault="00DE6E61" w:rsidP="00DE6E61">
      <w:r>
        <w:t>The minimum latitude, maximum latitude and number of latitudes.</w:t>
      </w:r>
    </w:p>
    <w:p w:rsidR="00DE6E61" w:rsidRDefault="00DE6E61" w:rsidP="00DE6E61"/>
    <w:p w:rsidR="00DE6E61" w:rsidRPr="00222C51" w:rsidRDefault="00DE6E61" w:rsidP="00DE6E61">
      <w:pPr>
        <w:pStyle w:val="Heading2"/>
      </w:pPr>
      <w:proofErr w:type="spellStart"/>
      <w:r>
        <w:t>gridRangeLon</w:t>
      </w:r>
      <w:proofErr w:type="spellEnd"/>
    </w:p>
    <w:p w:rsidR="00DE6E61" w:rsidRDefault="00DE6E61" w:rsidP="00DE6E61"/>
    <w:p w:rsidR="00DE6E61" w:rsidRDefault="00DE6E61" w:rsidP="00DE6E61">
      <w:r>
        <w:t>&lt;2 doubles, 1 int&gt;</w:t>
      </w:r>
      <w:proofErr w:type="gramStart"/>
      <w:r>
        <w:t xml:space="preserve">   [</w:t>
      </w:r>
      <w:proofErr w:type="gramEnd"/>
      <w:r>
        <w:t xml:space="preserve">no Default]   </w:t>
      </w:r>
    </w:p>
    <w:p w:rsidR="00DE6E61" w:rsidRDefault="00DE6E61" w:rsidP="00DE6E61"/>
    <w:p w:rsidR="00DE6E61" w:rsidRDefault="00DE6E61" w:rsidP="00DE6E61">
      <w:r>
        <w:t xml:space="preserve">The first longitude, last longitude and number of longitudes.  </w:t>
      </w:r>
    </w:p>
    <w:p w:rsidR="00DE6E61" w:rsidRDefault="00DE6E61" w:rsidP="00DE6E61"/>
    <w:p w:rsidR="00DE6E61" w:rsidRPr="00222C51" w:rsidRDefault="00DE6E61" w:rsidP="00DE6E61">
      <w:pPr>
        <w:pStyle w:val="Heading2"/>
      </w:pPr>
      <w:proofErr w:type="spellStart"/>
      <w:r>
        <w:t>gridCenter</w:t>
      </w:r>
      <w:proofErr w:type="spellEnd"/>
    </w:p>
    <w:p w:rsidR="00DE6E61" w:rsidRDefault="00DE6E61" w:rsidP="00DE6E61"/>
    <w:p w:rsidR="00DE6E61" w:rsidRDefault="00DE6E61" w:rsidP="00DE6E61">
      <w:r>
        <w:t>&lt;2 doubles&gt;</w:t>
      </w:r>
      <w:proofErr w:type="gramStart"/>
      <w:r>
        <w:t xml:space="preserve">   [</w:t>
      </w:r>
      <w:proofErr w:type="gramEnd"/>
      <w:r>
        <w:t xml:space="preserve">no Default]   </w:t>
      </w:r>
    </w:p>
    <w:p w:rsidR="00DE6E61" w:rsidRDefault="00DE6E61" w:rsidP="00DE6E61"/>
    <w:p w:rsidR="00DE6E61" w:rsidRDefault="00DE6E61" w:rsidP="00DE6E61">
      <w:r>
        <w:t>Latitude and longitude, in degrees, of the center of the grid.</w:t>
      </w:r>
    </w:p>
    <w:p w:rsidR="00DE6E61" w:rsidRDefault="00DE6E61" w:rsidP="00DE6E61"/>
    <w:p w:rsidR="00DE6E61" w:rsidRDefault="00DE6E61" w:rsidP="00DE6E61">
      <w:r>
        <w:t xml:space="preserve">Ignored if </w:t>
      </w:r>
      <w:proofErr w:type="spellStart"/>
      <w:r w:rsidRPr="000918DE">
        <w:rPr>
          <w:i/>
        </w:rPr>
        <w:t>gridRangeLat</w:t>
      </w:r>
      <w:proofErr w:type="spellEnd"/>
      <w:r>
        <w:t xml:space="preserve"> and </w:t>
      </w:r>
      <w:proofErr w:type="spellStart"/>
      <w:r w:rsidRPr="000918DE">
        <w:rPr>
          <w:i/>
        </w:rPr>
        <w:t>gridRangeLon</w:t>
      </w:r>
      <w:proofErr w:type="spellEnd"/>
      <w:r>
        <w:t xml:space="preserve"> are specified, required otherwise.</w:t>
      </w:r>
    </w:p>
    <w:p w:rsidR="00DE6E61" w:rsidRDefault="00DE6E61" w:rsidP="00DE6E61">
      <w:pPr>
        <w:ind w:left="0"/>
      </w:pPr>
    </w:p>
    <w:p w:rsidR="00DE6E61" w:rsidRPr="00222C51" w:rsidRDefault="00DE6E61" w:rsidP="00DE6E61">
      <w:pPr>
        <w:pStyle w:val="Heading2"/>
      </w:pPr>
      <w:proofErr w:type="spellStart"/>
      <w:r>
        <w:t>gridPole</w:t>
      </w:r>
      <w:proofErr w:type="spellEnd"/>
    </w:p>
    <w:p w:rsidR="00DE6E61" w:rsidRDefault="00DE6E61" w:rsidP="00DE6E61"/>
    <w:p w:rsidR="00DE6E61" w:rsidRDefault="00DE6E61" w:rsidP="00DE6E61">
      <w:r>
        <w:t>&lt;string&gt;</w:t>
      </w:r>
      <w:proofErr w:type="gramStart"/>
      <w:r>
        <w:t xml:space="preserve">   [</w:t>
      </w:r>
      <w:proofErr w:type="gramEnd"/>
      <w:r>
        <w:t>no Default]   (</w:t>
      </w:r>
      <w:proofErr w:type="spellStart"/>
      <w:r>
        <w:t>northPole</w:t>
      </w:r>
      <w:proofErr w:type="spellEnd"/>
      <w:r>
        <w:t>, 90DegreesNorth, or 2 doubles)</w:t>
      </w:r>
    </w:p>
    <w:p w:rsidR="00DE6E61" w:rsidRDefault="00DE6E61" w:rsidP="00DE6E61"/>
    <w:p w:rsidR="00DE6E61" w:rsidRDefault="00DE6E61" w:rsidP="00DE6E61">
      <w:r>
        <w:t xml:space="preserve">The pole of rotation.  If </w:t>
      </w:r>
      <w:proofErr w:type="spellStart"/>
      <w:r w:rsidRPr="000B4F4F">
        <w:rPr>
          <w:i/>
        </w:rPr>
        <w:t>gridPole</w:t>
      </w:r>
      <w:proofErr w:type="spellEnd"/>
      <w:r>
        <w:t xml:space="preserve"> = </w:t>
      </w:r>
      <w:proofErr w:type="spellStart"/>
      <w:r>
        <w:t>northPole</w:t>
      </w:r>
      <w:proofErr w:type="spellEnd"/>
      <w:r>
        <w:t xml:space="preserve"> then the pole of rotation is the north pole.  If </w:t>
      </w:r>
      <w:proofErr w:type="spellStart"/>
      <w:r w:rsidRPr="000B4F4F">
        <w:rPr>
          <w:i/>
        </w:rPr>
        <w:t>gridPole</w:t>
      </w:r>
      <w:proofErr w:type="spellEnd"/>
      <w:r>
        <w:t xml:space="preserve"> = 90DegreesNorth, then pole of rotation is the point found by moving 90 degrees away from </w:t>
      </w:r>
      <w:proofErr w:type="spellStart"/>
      <w:r w:rsidRPr="000B4F4F">
        <w:rPr>
          <w:i/>
        </w:rPr>
        <w:t>gridCenter</w:t>
      </w:r>
      <w:proofErr w:type="spellEnd"/>
      <w:r>
        <w:t xml:space="preserve"> moving in a northerly direction.  If </w:t>
      </w:r>
      <w:proofErr w:type="spellStart"/>
      <w:r w:rsidRPr="000B4F4F">
        <w:rPr>
          <w:i/>
        </w:rPr>
        <w:t>gridPole</w:t>
      </w:r>
      <w:proofErr w:type="spellEnd"/>
      <w:r>
        <w:t xml:space="preserve"> = (2 doubles), then the doubles are interpreted to be the latitude and longitude of the pole of rotation, in degrees.</w:t>
      </w:r>
    </w:p>
    <w:p w:rsidR="00DE6E61" w:rsidRDefault="00DE6E61" w:rsidP="00DE6E61"/>
    <w:p w:rsidR="00DE6E61" w:rsidRDefault="00DE6E61" w:rsidP="00DE6E61">
      <w:r>
        <w:t xml:space="preserve">Ignored if </w:t>
      </w:r>
      <w:proofErr w:type="spellStart"/>
      <w:r w:rsidRPr="000B4F4F">
        <w:rPr>
          <w:i/>
        </w:rPr>
        <w:t>gridRangeLat</w:t>
      </w:r>
      <w:proofErr w:type="spellEnd"/>
      <w:r>
        <w:t xml:space="preserve"> and </w:t>
      </w:r>
      <w:proofErr w:type="spellStart"/>
      <w:r w:rsidRPr="000B4F4F">
        <w:rPr>
          <w:i/>
        </w:rPr>
        <w:t>gridRangeLon</w:t>
      </w:r>
      <w:proofErr w:type="spellEnd"/>
      <w:r>
        <w:t xml:space="preserve"> are specified; required if </w:t>
      </w:r>
      <w:proofErr w:type="spellStart"/>
      <w:r w:rsidRPr="000B4F4F">
        <w:rPr>
          <w:i/>
        </w:rPr>
        <w:t>gridCenter</w:t>
      </w:r>
      <w:proofErr w:type="spellEnd"/>
      <w:r>
        <w:t xml:space="preserve"> is specified.</w:t>
      </w:r>
    </w:p>
    <w:p w:rsidR="00DE6E61" w:rsidRDefault="00DE6E61" w:rsidP="00DE6E61">
      <w:pPr>
        <w:ind w:left="0"/>
      </w:pPr>
    </w:p>
    <w:p w:rsidR="00DE6E61" w:rsidRPr="00222C51" w:rsidRDefault="00DE6E61" w:rsidP="00DE6E61">
      <w:pPr>
        <w:pStyle w:val="Heading2"/>
      </w:pPr>
      <w:proofErr w:type="spellStart"/>
      <w:r>
        <w:t>gridHeight</w:t>
      </w:r>
      <w:proofErr w:type="spellEnd"/>
    </w:p>
    <w:p w:rsidR="00DE6E61" w:rsidRDefault="00DE6E61" w:rsidP="00DE6E61"/>
    <w:p w:rsidR="00DE6E61" w:rsidRDefault="00DE6E61" w:rsidP="00DE6E61">
      <w:r>
        <w:t>&lt;1 double, 1 int&gt;</w:t>
      </w:r>
      <w:proofErr w:type="gramStart"/>
      <w:r>
        <w:t xml:space="preserve">   [</w:t>
      </w:r>
      <w:proofErr w:type="gramEnd"/>
      <w:r>
        <w:t xml:space="preserve">no Default]   </w:t>
      </w:r>
    </w:p>
    <w:p w:rsidR="00DE6E61" w:rsidRDefault="00DE6E61" w:rsidP="00DE6E61"/>
    <w:p w:rsidR="00DE6E61" w:rsidRDefault="00DE6E61" w:rsidP="00DE6E61">
      <w:r>
        <w:t xml:space="preserve">The size of the grid in the direction from </w:t>
      </w:r>
      <w:proofErr w:type="spellStart"/>
      <w:r w:rsidRPr="002021AC">
        <w:rPr>
          <w:i/>
        </w:rPr>
        <w:t>gridCenter</w:t>
      </w:r>
      <w:proofErr w:type="spellEnd"/>
      <w:r>
        <w:t xml:space="preserve"> to </w:t>
      </w:r>
      <w:proofErr w:type="spellStart"/>
      <w:r w:rsidRPr="000B4F4F">
        <w:rPr>
          <w:i/>
        </w:rPr>
        <w:t>gridPole</w:t>
      </w:r>
      <w:proofErr w:type="spellEnd"/>
      <w:r>
        <w:t>, in degrees.</w:t>
      </w:r>
    </w:p>
    <w:p w:rsidR="00DE6E61" w:rsidRDefault="00DE6E61" w:rsidP="00DE6E61"/>
    <w:p w:rsidR="00DE6E61" w:rsidRDefault="00DE6E61" w:rsidP="00DE6E61">
      <w:r>
        <w:t xml:space="preserve">Ignored if </w:t>
      </w:r>
      <w:proofErr w:type="spellStart"/>
      <w:r w:rsidRPr="000B4F4F">
        <w:rPr>
          <w:i/>
        </w:rPr>
        <w:t>gridRangeLat</w:t>
      </w:r>
      <w:proofErr w:type="spellEnd"/>
      <w:r>
        <w:t xml:space="preserve"> and </w:t>
      </w:r>
      <w:proofErr w:type="spellStart"/>
      <w:r w:rsidRPr="000B4F4F">
        <w:rPr>
          <w:i/>
        </w:rPr>
        <w:t>gridRangeLon</w:t>
      </w:r>
      <w:proofErr w:type="spellEnd"/>
      <w:r>
        <w:t xml:space="preserve"> are specified; required if </w:t>
      </w:r>
      <w:proofErr w:type="spellStart"/>
      <w:r w:rsidRPr="000B4F4F">
        <w:rPr>
          <w:i/>
        </w:rPr>
        <w:t>gridCenter</w:t>
      </w:r>
      <w:proofErr w:type="spellEnd"/>
      <w:r>
        <w:t xml:space="preserve"> is specified.</w:t>
      </w:r>
    </w:p>
    <w:p w:rsidR="00DE6E61" w:rsidRDefault="00DE6E61" w:rsidP="00DE6E61">
      <w:pPr>
        <w:ind w:left="0"/>
      </w:pPr>
    </w:p>
    <w:p w:rsidR="00DE6E61" w:rsidRPr="00222C51" w:rsidRDefault="00DE6E61" w:rsidP="00DE6E61">
      <w:pPr>
        <w:pStyle w:val="Heading2"/>
      </w:pPr>
      <w:proofErr w:type="spellStart"/>
      <w:r>
        <w:t>gridWidth</w:t>
      </w:r>
      <w:proofErr w:type="spellEnd"/>
    </w:p>
    <w:p w:rsidR="00DE6E61" w:rsidRDefault="00DE6E61" w:rsidP="00DE6E61"/>
    <w:p w:rsidR="00DE6E61" w:rsidRDefault="00DE6E61" w:rsidP="00DE6E61">
      <w:r>
        <w:t>&lt;1 double, 1 int&gt;</w:t>
      </w:r>
      <w:proofErr w:type="gramStart"/>
      <w:r>
        <w:t xml:space="preserve">   [</w:t>
      </w:r>
      <w:proofErr w:type="gramEnd"/>
      <w:r>
        <w:t xml:space="preserve">no Default]   </w:t>
      </w:r>
    </w:p>
    <w:p w:rsidR="00DE6E61" w:rsidRDefault="00DE6E61" w:rsidP="00DE6E61"/>
    <w:p w:rsidR="00DE6E61" w:rsidRDefault="00DE6E61" w:rsidP="00DE6E61">
      <w:r>
        <w:t xml:space="preserve">The size of the grid in the direction perpendicular to the direction from </w:t>
      </w:r>
      <w:proofErr w:type="spellStart"/>
      <w:r w:rsidRPr="002021AC">
        <w:rPr>
          <w:i/>
        </w:rPr>
        <w:t>gridCenter</w:t>
      </w:r>
      <w:proofErr w:type="spellEnd"/>
      <w:r>
        <w:t xml:space="preserve"> to </w:t>
      </w:r>
      <w:proofErr w:type="spellStart"/>
      <w:r w:rsidRPr="000B4F4F">
        <w:rPr>
          <w:i/>
        </w:rPr>
        <w:t>gridPole</w:t>
      </w:r>
      <w:proofErr w:type="spellEnd"/>
      <w:r>
        <w:t>, in degrees.</w:t>
      </w:r>
    </w:p>
    <w:p w:rsidR="00DE6E61" w:rsidRDefault="00DE6E61" w:rsidP="00DE6E61"/>
    <w:p w:rsidR="00DE6E61" w:rsidRDefault="00DE6E61" w:rsidP="00DE6E61">
      <w:r>
        <w:t xml:space="preserve">Ignored if </w:t>
      </w:r>
      <w:proofErr w:type="spellStart"/>
      <w:r w:rsidRPr="000B4F4F">
        <w:rPr>
          <w:i/>
        </w:rPr>
        <w:t>gridRangeLat</w:t>
      </w:r>
      <w:proofErr w:type="spellEnd"/>
      <w:r>
        <w:t xml:space="preserve"> and </w:t>
      </w:r>
      <w:proofErr w:type="spellStart"/>
      <w:r w:rsidRPr="000B4F4F">
        <w:rPr>
          <w:i/>
        </w:rPr>
        <w:t>gridRangeLon</w:t>
      </w:r>
      <w:proofErr w:type="spellEnd"/>
      <w:r>
        <w:t xml:space="preserve"> are specified; required if </w:t>
      </w:r>
      <w:proofErr w:type="spellStart"/>
      <w:r w:rsidRPr="000B4F4F">
        <w:rPr>
          <w:i/>
        </w:rPr>
        <w:t>gridCenter</w:t>
      </w:r>
      <w:proofErr w:type="spellEnd"/>
      <w:r>
        <w:t xml:space="preserve"> is specified.</w:t>
      </w:r>
    </w:p>
    <w:p w:rsidR="00DE6E61" w:rsidRPr="00222C51" w:rsidRDefault="00DE6E61" w:rsidP="00DE6E61">
      <w:pPr>
        <w:pStyle w:val="Heading2"/>
      </w:pPr>
      <w:proofErr w:type="spellStart"/>
      <w:r>
        <w:t>depthFast</w:t>
      </w:r>
      <w:proofErr w:type="spellEnd"/>
    </w:p>
    <w:p w:rsidR="00DE6E61" w:rsidRDefault="00DE6E61" w:rsidP="00DE6E61"/>
    <w:p w:rsidR="00DE6E61" w:rsidRDefault="00DE6E61" w:rsidP="00DE6E61">
      <w:r>
        <w:t>&lt;</w:t>
      </w:r>
      <w:proofErr w:type="spellStart"/>
      <w:r>
        <w:t>boolean</w:t>
      </w:r>
      <w:proofErr w:type="spellEnd"/>
      <w:r>
        <w:t>&gt;</w:t>
      </w:r>
      <w:proofErr w:type="gramStart"/>
      <w:r>
        <w:t xml:space="preserve">   [</w:t>
      </w:r>
      <w:proofErr w:type="gramEnd"/>
      <w:r>
        <w:t xml:space="preserve">true]   </w:t>
      </w:r>
    </w:p>
    <w:p w:rsidR="00DE6E61" w:rsidRDefault="00DE6E61" w:rsidP="00DE6E61"/>
    <w:p w:rsidR="00DE6E61" w:rsidRDefault="00DE6E61" w:rsidP="00DE6E61">
      <w:r>
        <w:t xml:space="preserve">The order in which distance-depth information is written to output.  When true, depths vary fastest.  When false, distances vary fastest.  </w:t>
      </w:r>
    </w:p>
    <w:p w:rsidR="00DE6E61" w:rsidRPr="00D00DA2" w:rsidRDefault="00DE6E61" w:rsidP="00DE6E61"/>
    <w:p w:rsidR="005A3A05" w:rsidRPr="00222C51" w:rsidRDefault="005A3A05" w:rsidP="005A3A05">
      <w:pPr>
        <w:pStyle w:val="Heading2"/>
      </w:pPr>
      <w:proofErr w:type="spellStart"/>
      <w:r>
        <w:t>yFast</w:t>
      </w:r>
      <w:proofErr w:type="spellEnd"/>
    </w:p>
    <w:p w:rsidR="005A3A05" w:rsidRDefault="005A3A05" w:rsidP="005A3A05"/>
    <w:p w:rsidR="005A3A05" w:rsidRDefault="005A3A05" w:rsidP="005A3A05">
      <w:r>
        <w:t>&lt;</w:t>
      </w:r>
      <w:proofErr w:type="spellStart"/>
      <w:r>
        <w:t>boolean</w:t>
      </w:r>
      <w:proofErr w:type="spellEnd"/>
      <w:r>
        <w:t>&gt;</w:t>
      </w:r>
      <w:proofErr w:type="gramStart"/>
      <w:r>
        <w:t xml:space="preserve">   [</w:t>
      </w:r>
      <w:proofErr w:type="gramEnd"/>
      <w:r>
        <w:t xml:space="preserve">true]   </w:t>
      </w:r>
    </w:p>
    <w:p w:rsidR="005A3A05" w:rsidRDefault="005A3A05" w:rsidP="005A3A05"/>
    <w:p w:rsidR="005A3A05" w:rsidRDefault="005A3A05" w:rsidP="005A3A05">
      <w:r>
        <w:t xml:space="preserve">The order in which geographic information is written to output.  When true, y or latitude variable varies fastest.  When false, x or longitude information varies fastest.  </w:t>
      </w:r>
    </w:p>
    <w:p w:rsidR="005A3A05" w:rsidRDefault="005A3A05" w:rsidP="005A3A05"/>
    <w:p w:rsidR="005A3A05" w:rsidRPr="00D00DA2" w:rsidRDefault="005A3A05" w:rsidP="005A3A05"/>
    <w:p w:rsidR="005A3A05" w:rsidRDefault="005A3A05" w:rsidP="005A3A05">
      <w:pPr>
        <w:ind w:left="0"/>
      </w:pPr>
      <w:proofErr w:type="spellStart"/>
      <w:r w:rsidRPr="005A3A05">
        <w:rPr>
          <w:rFonts w:ascii="Arial" w:hAnsi="Arial" w:cs="Arial"/>
          <w:b/>
          <w:bCs/>
          <w:i/>
          <w:iCs/>
          <w:sz w:val="24"/>
          <w:szCs w:val="28"/>
        </w:rPr>
        <w:t>gridPositionParameters</w:t>
      </w:r>
      <w:proofErr w:type="spellEnd"/>
    </w:p>
    <w:p w:rsidR="00AC0640" w:rsidRDefault="00AC0640" w:rsidP="005A3A05"/>
    <w:p w:rsidR="005A3A05" w:rsidRDefault="005A3A05" w:rsidP="005A3A05">
      <w:r>
        <w:t>&lt;string&gt;</w:t>
      </w:r>
      <w:proofErr w:type="gramStart"/>
      <w:r>
        <w:t xml:space="preserve">   [</w:t>
      </w:r>
      <w:proofErr w:type="gramEnd"/>
      <w:r w:rsidRPr="005A3A05">
        <w:t>longitude latitude depth</w:t>
      </w:r>
      <w:r>
        <w:t xml:space="preserve">]   </w:t>
      </w:r>
    </w:p>
    <w:p w:rsidR="005A3A05" w:rsidRDefault="005A3A05" w:rsidP="005A3A05"/>
    <w:p w:rsidR="005A3A05" w:rsidRPr="00D00DA2" w:rsidRDefault="005A3A05" w:rsidP="00AC0640">
      <w:r>
        <w:t>The geographic information that is to be included in the output.  The order of the position parameters in the output can be controlled with this parameter.</w:t>
      </w:r>
    </w:p>
    <w:p w:rsidR="000438BC" w:rsidRDefault="000438BC" w:rsidP="000438BC">
      <w:pPr>
        <w:ind w:left="0"/>
      </w:pPr>
    </w:p>
    <w:p w:rsidR="000438BC" w:rsidRDefault="000438BC" w:rsidP="000438BC">
      <w:pPr>
        <w:pStyle w:val="Heading1"/>
      </w:pPr>
      <w:r>
        <w:t xml:space="preserve">Input from </w:t>
      </w:r>
      <w:proofErr w:type="spellStart"/>
      <w:r>
        <w:t>GeoTess</w:t>
      </w:r>
      <w:proofErr w:type="spellEnd"/>
      <w:r>
        <w:t xml:space="preserve"> </w:t>
      </w:r>
    </w:p>
    <w:p w:rsidR="00EF3A47" w:rsidRDefault="000438BC" w:rsidP="00AC0640">
      <w:r>
        <w:t xml:space="preserve">If property </w:t>
      </w:r>
      <w:proofErr w:type="spellStart"/>
      <w:r>
        <w:rPr>
          <w:i/>
        </w:rPr>
        <w:t>inputType</w:t>
      </w:r>
      <w:proofErr w:type="spellEnd"/>
      <w:r>
        <w:t xml:space="preserve"> is equal to </w:t>
      </w:r>
      <w:proofErr w:type="spellStart"/>
      <w:r>
        <w:rPr>
          <w:i/>
        </w:rPr>
        <w:t>geotess</w:t>
      </w:r>
      <w:proofErr w:type="spellEnd"/>
      <w:r>
        <w:t xml:space="preserve"> then PCalc will query the properties file for parameters that describe how to construct a </w:t>
      </w:r>
      <w:proofErr w:type="spellStart"/>
      <w:r>
        <w:t>GeoTessGrid</w:t>
      </w:r>
      <w:proofErr w:type="spellEnd"/>
      <w:r>
        <w:t xml:space="preserve"> and </w:t>
      </w:r>
      <w:proofErr w:type="spellStart"/>
      <w:r>
        <w:t>GeoTessModel</w:t>
      </w:r>
      <w:proofErr w:type="spellEnd"/>
      <w:r>
        <w:t xml:space="preserve"> and will populate the </w:t>
      </w:r>
      <w:proofErr w:type="spellStart"/>
      <w:r>
        <w:t>GeoTessModel</w:t>
      </w:r>
      <w:proofErr w:type="spellEnd"/>
      <w:r>
        <w:t xml:space="preserve"> with predictions.</w:t>
      </w:r>
    </w:p>
    <w:p w:rsidR="00EF3A47" w:rsidRPr="00151F98" w:rsidRDefault="00EF3A47" w:rsidP="00EF3A47">
      <w:pPr>
        <w:pStyle w:val="Heading2"/>
      </w:pPr>
      <w:proofErr w:type="spellStart"/>
      <w:r w:rsidRPr="00151F98">
        <w:t>geotess</w:t>
      </w:r>
      <w:r>
        <w:t>Input</w:t>
      </w:r>
      <w:r w:rsidRPr="00151F98">
        <w:t>GridFile</w:t>
      </w:r>
      <w:proofErr w:type="spellEnd"/>
    </w:p>
    <w:p w:rsidR="00EF3A47" w:rsidRDefault="00EF3A47" w:rsidP="00EF3A47">
      <w:pPr>
        <w:ind w:left="0"/>
      </w:pPr>
    </w:p>
    <w:p w:rsidR="00AC0640" w:rsidRDefault="00AC0640" w:rsidP="00AC0640">
      <w:pPr>
        <w:pStyle w:val="BodyTextIndent"/>
        <w:ind w:left="540" w:firstLine="0"/>
      </w:pPr>
      <w:r>
        <w:t>&lt;string&gt;</w:t>
      </w:r>
      <w:proofErr w:type="gramStart"/>
      <w:r>
        <w:t xml:space="preserve">   [</w:t>
      </w:r>
      <w:proofErr w:type="gramEnd"/>
      <w:r>
        <w:t xml:space="preserve"> </w:t>
      </w:r>
      <w:r>
        <w:t>]</w:t>
      </w:r>
    </w:p>
    <w:p w:rsidR="00AC0640" w:rsidRDefault="00AC0640" w:rsidP="00AC0640">
      <w:pPr>
        <w:pStyle w:val="BodyTextIndent"/>
        <w:ind w:left="540" w:firstLine="0"/>
      </w:pPr>
    </w:p>
    <w:p w:rsidR="00AC0640" w:rsidRDefault="00AC0640" w:rsidP="00AC0640">
      <w:pPr>
        <w:pStyle w:val="BodyTextIndent"/>
        <w:ind w:left="540" w:firstLine="0"/>
      </w:pPr>
      <w:r>
        <w:t xml:space="preserve">If the model is to be built using an existing </w:t>
      </w:r>
      <w:proofErr w:type="spellStart"/>
      <w:r>
        <w:t>GeoTessGrid</w:t>
      </w:r>
      <w:proofErr w:type="spellEnd"/>
      <w:r>
        <w:t xml:space="preserve">, specify the file containing the grid </w:t>
      </w:r>
      <w:r w:rsidR="00A544A4">
        <w:t>with this property</w:t>
      </w:r>
      <w:r>
        <w:t xml:space="preserve">.  If </w:t>
      </w:r>
      <w:proofErr w:type="spellStart"/>
      <w:r w:rsidRPr="00A544A4">
        <w:rPr>
          <w:i/>
          <w:iCs/>
        </w:rPr>
        <w:t>geotessInputGridFile</w:t>
      </w:r>
      <w:proofErr w:type="spellEnd"/>
      <w:r>
        <w:t xml:space="preserve"> is </w:t>
      </w:r>
      <w:proofErr w:type="gramStart"/>
      <w:r>
        <w:t>specified</w:t>
      </w:r>
      <w:proofErr w:type="gramEnd"/>
      <w:r>
        <w:t xml:space="preserve"> then none of the </w:t>
      </w:r>
      <w:proofErr w:type="spellStart"/>
      <w:r>
        <w:t>geotessXXX</w:t>
      </w:r>
      <w:proofErr w:type="spellEnd"/>
      <w:r>
        <w:t xml:space="preserve"> parameters specified below are required.</w:t>
      </w:r>
    </w:p>
    <w:p w:rsidR="00EF3A47" w:rsidRPr="00151F98" w:rsidRDefault="00EF3A47" w:rsidP="00EF3A47">
      <w:pPr>
        <w:pStyle w:val="Heading2"/>
      </w:pPr>
      <w:proofErr w:type="spellStart"/>
      <w:r w:rsidRPr="00151F98">
        <w:t>geotess</w:t>
      </w:r>
      <w:r>
        <w:t>Output</w:t>
      </w:r>
      <w:r w:rsidRPr="00151F98">
        <w:t>GridFile</w:t>
      </w:r>
      <w:proofErr w:type="spellEnd"/>
    </w:p>
    <w:p w:rsidR="00AC0640" w:rsidRDefault="00AC0640" w:rsidP="00AC0640">
      <w:pPr>
        <w:pStyle w:val="BodyTextIndent"/>
        <w:ind w:left="540" w:firstLine="0"/>
      </w:pPr>
    </w:p>
    <w:p w:rsidR="00AC0640" w:rsidRDefault="00AC0640" w:rsidP="00AC0640">
      <w:pPr>
        <w:pStyle w:val="BodyTextIndent"/>
        <w:ind w:left="540" w:firstLine="0"/>
      </w:pPr>
      <w:r>
        <w:t>&lt;string&gt;</w:t>
      </w:r>
      <w:proofErr w:type="gramStart"/>
      <w:r>
        <w:t xml:space="preserve">   [</w:t>
      </w:r>
      <w:proofErr w:type="gramEnd"/>
      <w:r>
        <w:t xml:space="preserve"> ]</w:t>
      </w:r>
    </w:p>
    <w:p w:rsidR="00AC0640" w:rsidRDefault="00AC0640" w:rsidP="00AC0640">
      <w:pPr>
        <w:pStyle w:val="BodyTextIndent"/>
        <w:ind w:left="540" w:firstLine="0"/>
      </w:pPr>
    </w:p>
    <w:p w:rsidR="00AC0640" w:rsidRDefault="00AC0640" w:rsidP="00AC0640">
      <w:pPr>
        <w:pStyle w:val="BodyTextIndent"/>
        <w:ind w:left="540" w:firstLine="0"/>
      </w:pPr>
      <w:r>
        <w:t xml:space="preserve">To save the </w:t>
      </w:r>
      <w:proofErr w:type="spellStart"/>
      <w:r>
        <w:t>GeoTessGrid</w:t>
      </w:r>
      <w:proofErr w:type="spellEnd"/>
      <w:r>
        <w:t xml:space="preserve"> to an output file, specify the file name here.  If this parameter is specified, then the </w:t>
      </w:r>
      <w:proofErr w:type="spellStart"/>
      <w:r>
        <w:t>GeoTessGrid</w:t>
      </w:r>
      <w:proofErr w:type="spellEnd"/>
      <w:r>
        <w:t xml:space="preserve"> information will not be written into the </w:t>
      </w:r>
      <w:proofErr w:type="spellStart"/>
      <w:r>
        <w:t>GeoTessModel</w:t>
      </w:r>
      <w:proofErr w:type="spellEnd"/>
      <w:r>
        <w:t xml:space="preserve"> file specified by parameter </w:t>
      </w:r>
      <w:proofErr w:type="spellStart"/>
      <w:r w:rsidRPr="00AC0640">
        <w:rPr>
          <w:i/>
          <w:iCs/>
        </w:rPr>
        <w:t>outputFile</w:t>
      </w:r>
      <w:proofErr w:type="spellEnd"/>
      <w:r>
        <w:t xml:space="preserve">; only a reference to the grid file will be included in the </w:t>
      </w:r>
      <w:proofErr w:type="spellStart"/>
      <w:r>
        <w:t>GeoTessModel</w:t>
      </w:r>
      <w:proofErr w:type="spellEnd"/>
      <w:r>
        <w:t xml:space="preserve"> file.</w:t>
      </w:r>
    </w:p>
    <w:p w:rsidR="00EF3A47" w:rsidRDefault="00EF3A47" w:rsidP="00EF3A47">
      <w:pPr>
        <w:ind w:left="0"/>
      </w:pPr>
    </w:p>
    <w:p w:rsidR="00F0710C" w:rsidRDefault="00F0710C" w:rsidP="00F0710C">
      <w:pPr>
        <w:pStyle w:val="Heading2"/>
        <w:rPr>
          <w:shd w:val="clear" w:color="auto" w:fill="E8F2FE"/>
        </w:rPr>
      </w:pPr>
      <w:proofErr w:type="spellStart"/>
      <w:r w:rsidRPr="00F0710C">
        <w:t>geotessModelDimensions</w:t>
      </w:r>
      <w:proofErr w:type="spellEnd"/>
    </w:p>
    <w:p w:rsidR="00AC0640" w:rsidRDefault="00AC0640" w:rsidP="00AC0640">
      <w:pPr>
        <w:pStyle w:val="BodyTextIndent"/>
        <w:ind w:left="540" w:firstLine="0"/>
      </w:pPr>
    </w:p>
    <w:p w:rsidR="00AC0640" w:rsidRDefault="00AC0640" w:rsidP="00AC0640">
      <w:pPr>
        <w:pStyle w:val="BodyTextIndent"/>
        <w:ind w:left="540" w:firstLine="0"/>
      </w:pPr>
      <w:r>
        <w:t>&lt;</w:t>
      </w:r>
      <w:r>
        <w:t>int</w:t>
      </w:r>
      <w:r>
        <w:t>&gt;</w:t>
      </w:r>
      <w:proofErr w:type="gramStart"/>
      <w:r>
        <w:t xml:space="preserve">   [</w:t>
      </w:r>
      <w:proofErr w:type="gramEnd"/>
      <w:r>
        <w:t>2 or 3</w:t>
      </w:r>
      <w:r>
        <w:t>]</w:t>
      </w:r>
    </w:p>
    <w:p w:rsidR="00AC0640" w:rsidRDefault="00AC0640" w:rsidP="00AC0640">
      <w:pPr>
        <w:pStyle w:val="BodyTextIndent"/>
        <w:ind w:left="540" w:firstLine="0"/>
      </w:pPr>
    </w:p>
    <w:p w:rsidR="00AC0640" w:rsidRDefault="00AC0640" w:rsidP="00AC0640">
      <w:pPr>
        <w:pStyle w:val="BodyTextIndent"/>
        <w:ind w:left="540" w:firstLine="0"/>
      </w:pPr>
      <w:r>
        <w:t xml:space="preserve">This property is required.  Specify whether to build a 2D or 3D model.  If a 2D model is </w:t>
      </w:r>
      <w:proofErr w:type="gramStart"/>
      <w:r>
        <w:t>specified</w:t>
      </w:r>
      <w:proofErr w:type="gramEnd"/>
      <w:r>
        <w:t xml:space="preserve"> then all grid points in the model will be located at the surface of the Earth (sea level).  Otherwise, there will be grid points below the surface of the Earth in regions where deep seismicity has be</w:t>
      </w:r>
      <w:r w:rsidR="00F15652">
        <w:t>en</w:t>
      </w:r>
      <w:r>
        <w:t xml:space="preserve"> observed empirically.  The depth of Earth seismicity is contained in an internal </w:t>
      </w:r>
      <w:proofErr w:type="spellStart"/>
      <w:r>
        <w:t>geotess</w:t>
      </w:r>
      <w:proofErr w:type="spellEnd"/>
      <w:r>
        <w:t xml:space="preserve"> model called </w:t>
      </w:r>
      <w:proofErr w:type="spellStart"/>
      <w:r>
        <w:t>seismicity_</w:t>
      </w:r>
      <w:proofErr w:type="gramStart"/>
      <w:r>
        <w:t>depth.geotess</w:t>
      </w:r>
      <w:proofErr w:type="spellEnd"/>
      <w:proofErr w:type="gramEnd"/>
      <w:r>
        <w:t>.</w:t>
      </w:r>
    </w:p>
    <w:p w:rsidR="00F15652" w:rsidRDefault="00F15652" w:rsidP="00AC0640">
      <w:pPr>
        <w:pStyle w:val="BodyTextIndent"/>
        <w:ind w:left="540" w:firstLine="0"/>
      </w:pPr>
    </w:p>
    <w:p w:rsidR="00F15652" w:rsidRDefault="00F15652" w:rsidP="00AC0640">
      <w:pPr>
        <w:pStyle w:val="BodyTextIndent"/>
        <w:ind w:left="540" w:firstLine="0"/>
      </w:pPr>
      <w:r>
        <w:t xml:space="preserve">In areas of the Earth where deep seismicity has been observed, grid points will be distributed radially with density specified using property </w:t>
      </w:r>
      <w:proofErr w:type="spellStart"/>
      <w:r w:rsidRPr="00F15652">
        <w:rPr>
          <w:i/>
          <w:iCs/>
        </w:rPr>
        <w:t>geotessDepthSpacing</w:t>
      </w:r>
      <w:proofErr w:type="spellEnd"/>
      <w:r>
        <w:t>.</w:t>
      </w:r>
    </w:p>
    <w:p w:rsidR="00AC0640" w:rsidRDefault="00AC0640" w:rsidP="00AC0640">
      <w:pPr>
        <w:pStyle w:val="BodyTextIndent"/>
        <w:ind w:left="540" w:firstLine="0"/>
      </w:pPr>
    </w:p>
    <w:p w:rsidR="000438BC" w:rsidRPr="003D5E5B" w:rsidRDefault="00EF3A47" w:rsidP="000438BC">
      <w:pPr>
        <w:pStyle w:val="Heading2"/>
      </w:pPr>
      <w:proofErr w:type="spellStart"/>
      <w:r>
        <w:lastRenderedPageBreak/>
        <w:t>geotessD</w:t>
      </w:r>
      <w:r w:rsidR="000438BC" w:rsidRPr="000438BC">
        <w:t>epthSpacing</w:t>
      </w:r>
      <w:proofErr w:type="spellEnd"/>
    </w:p>
    <w:p w:rsidR="000438BC" w:rsidRDefault="000438BC" w:rsidP="000438BC"/>
    <w:p w:rsidR="00A544A4" w:rsidRDefault="000438BC" w:rsidP="000438BC">
      <w:r>
        <w:t>&lt;double&gt;</w:t>
      </w:r>
      <w:proofErr w:type="gramStart"/>
      <w:r>
        <w:t xml:space="preserve">   [</w:t>
      </w:r>
      <w:proofErr w:type="gramEnd"/>
      <w:r>
        <w:t xml:space="preserve">Default </w:t>
      </w:r>
      <w:r w:rsidR="00F15652">
        <w:t>none</w:t>
      </w:r>
      <w:r>
        <w:t xml:space="preserve">] </w:t>
      </w:r>
    </w:p>
    <w:p w:rsidR="00A544A4" w:rsidRDefault="00A544A4" w:rsidP="000438BC"/>
    <w:p w:rsidR="000438BC" w:rsidRDefault="00A544A4" w:rsidP="000438BC">
      <w:r>
        <w:t xml:space="preserve">For 3D models (see property </w:t>
      </w:r>
      <w:proofErr w:type="spellStart"/>
      <w:r w:rsidRPr="00A544A4">
        <w:rPr>
          <w:i/>
          <w:iCs/>
        </w:rPr>
        <w:t>geotessModelDimensions</w:t>
      </w:r>
      <w:proofErr w:type="spellEnd"/>
      <w:r>
        <w:t>) use this property to specify the maximum depth spacing of grid points in regions of the Earth where deep seismicity has been observed.</w:t>
      </w:r>
    </w:p>
    <w:p w:rsidR="000438BC" w:rsidRDefault="000438BC" w:rsidP="000438BC"/>
    <w:p w:rsidR="000438BC" w:rsidRDefault="00151F98" w:rsidP="00151F98">
      <w:pPr>
        <w:pStyle w:val="Heading2"/>
      </w:pPr>
      <w:proofErr w:type="spellStart"/>
      <w:r w:rsidRPr="00151F98">
        <w:t>geotessDescription</w:t>
      </w:r>
      <w:proofErr w:type="spellEnd"/>
    </w:p>
    <w:p w:rsidR="00151F98" w:rsidRDefault="00151F98" w:rsidP="00151F98"/>
    <w:p w:rsidR="00151F98" w:rsidRDefault="00151F98" w:rsidP="00151F98">
      <w:r>
        <w:t>&lt;string</w:t>
      </w:r>
      <w:proofErr w:type="gramStart"/>
      <w:r>
        <w:t>&gt;  [</w:t>
      </w:r>
      <w:proofErr w:type="gramEnd"/>
      <w:r>
        <w:t xml:space="preserve">Default = </w:t>
      </w:r>
      <w:r w:rsidR="009275BA">
        <w:t>‘</w:t>
      </w:r>
      <w:proofErr w:type="spellStart"/>
      <w:r w:rsidR="009275BA" w:rsidRPr="009275BA">
        <w:t>GeoTessModel</w:t>
      </w:r>
      <w:proofErr w:type="spellEnd"/>
      <w:r w:rsidR="009275BA" w:rsidRPr="009275BA">
        <w:t xml:space="preserve"> constructed by </w:t>
      </w:r>
      <w:proofErr w:type="spellStart"/>
      <w:r w:rsidR="009275BA" w:rsidRPr="009275BA">
        <w:t>PCalc</w:t>
      </w:r>
      <w:proofErr w:type="spellEnd"/>
      <w:r w:rsidR="009275BA" w:rsidRPr="009275BA">
        <w:t xml:space="preserve"> containing predicted values</w:t>
      </w:r>
      <w:r w:rsidR="009275BA">
        <w:t>’</w:t>
      </w:r>
      <w:r>
        <w:t>]</w:t>
      </w:r>
    </w:p>
    <w:p w:rsidR="009275BA" w:rsidRDefault="009275BA" w:rsidP="00151F98"/>
    <w:p w:rsidR="009275BA" w:rsidRDefault="009275BA" w:rsidP="00151F98">
      <w:r>
        <w:t xml:space="preserve">A string specifying what will be stored in the ‘description’ field of the </w:t>
      </w:r>
      <w:proofErr w:type="spellStart"/>
      <w:r>
        <w:t>GeoTessModel</w:t>
      </w:r>
      <w:proofErr w:type="spellEnd"/>
      <w:r>
        <w:t xml:space="preserve"> output file.  The specified description will be supplemented with information about the station and phase used to generate the </w:t>
      </w:r>
      <w:proofErr w:type="spellStart"/>
      <w:r>
        <w:t>predicitons</w:t>
      </w:r>
      <w:proofErr w:type="spellEnd"/>
      <w:r>
        <w:t>.</w:t>
      </w:r>
    </w:p>
    <w:p w:rsidR="00151F98" w:rsidRDefault="00151F98" w:rsidP="00151F98"/>
    <w:p w:rsidR="00151F98" w:rsidRDefault="00151F98" w:rsidP="00151F98">
      <w:pPr>
        <w:pStyle w:val="Heading2"/>
      </w:pPr>
      <w:proofErr w:type="spellStart"/>
      <w:r w:rsidRPr="00151F98">
        <w:t>geotessDataType</w:t>
      </w:r>
      <w:proofErr w:type="spellEnd"/>
    </w:p>
    <w:p w:rsidR="009275BA" w:rsidRDefault="009275BA" w:rsidP="009275BA"/>
    <w:p w:rsidR="009275BA" w:rsidRDefault="009275BA" w:rsidP="009275BA">
      <w:r>
        <w:t>&lt;string</w:t>
      </w:r>
      <w:proofErr w:type="gramStart"/>
      <w:r>
        <w:t>&gt;  [</w:t>
      </w:r>
      <w:proofErr w:type="gramEnd"/>
      <w:r>
        <w:t>Default = float</w:t>
      </w:r>
      <w:r>
        <w:t>]</w:t>
      </w:r>
      <w:r>
        <w:t xml:space="preserve"> (float or double)</w:t>
      </w:r>
    </w:p>
    <w:p w:rsidR="009275BA" w:rsidRDefault="009275BA" w:rsidP="009275BA"/>
    <w:p w:rsidR="009275BA" w:rsidRDefault="009275BA" w:rsidP="009275BA">
      <w:r>
        <w:t xml:space="preserve">Data type to use to store the predicted values in the output </w:t>
      </w:r>
      <w:proofErr w:type="spellStart"/>
      <w:r>
        <w:t>GeoTessModel</w:t>
      </w:r>
      <w:proofErr w:type="spellEnd"/>
      <w:r>
        <w:t>.</w:t>
      </w:r>
    </w:p>
    <w:p w:rsidR="00151F98" w:rsidRDefault="00151F98" w:rsidP="00151F98"/>
    <w:p w:rsidR="000438BC" w:rsidRDefault="00151F98" w:rsidP="00151F98">
      <w:pPr>
        <w:pStyle w:val="Heading2"/>
      </w:pPr>
      <w:proofErr w:type="spellStart"/>
      <w:r w:rsidRPr="00151F98">
        <w:t>geotessRotateGridToStation</w:t>
      </w:r>
      <w:proofErr w:type="spellEnd"/>
    </w:p>
    <w:p w:rsidR="009275BA" w:rsidRDefault="009275BA" w:rsidP="009275BA"/>
    <w:p w:rsidR="009275BA" w:rsidRDefault="009275BA" w:rsidP="009275BA">
      <w:r>
        <w:t>&lt;</w:t>
      </w:r>
      <w:proofErr w:type="spellStart"/>
      <w:r>
        <w:t>boolean</w:t>
      </w:r>
      <w:proofErr w:type="spellEnd"/>
      <w:proofErr w:type="gramStart"/>
      <w:r>
        <w:t>&gt;  [</w:t>
      </w:r>
      <w:proofErr w:type="gramEnd"/>
      <w:r>
        <w:t xml:space="preserve">Default = </w:t>
      </w:r>
      <w:r>
        <w:t>true</w:t>
      </w:r>
      <w:r>
        <w:t>]</w:t>
      </w:r>
    </w:p>
    <w:p w:rsidR="009275BA" w:rsidRDefault="009275BA" w:rsidP="009275BA"/>
    <w:p w:rsidR="00151F98" w:rsidRDefault="009275BA" w:rsidP="009275BA">
      <w:r>
        <w:t xml:space="preserve">If true then the </w:t>
      </w:r>
      <w:proofErr w:type="spellStart"/>
      <w:r>
        <w:t>GeoTessGrid</w:t>
      </w:r>
      <w:proofErr w:type="spellEnd"/>
      <w:r>
        <w:t xml:space="preserve"> will be rotated such that grid vertex zero will be located at the same location as the station, which is specified with property </w:t>
      </w:r>
      <w:r>
        <w:rPr>
          <w:i/>
          <w:iCs/>
        </w:rPr>
        <w:t>site</w:t>
      </w:r>
      <w:r>
        <w:t xml:space="preserve"> defined above.</w:t>
      </w:r>
    </w:p>
    <w:p w:rsidR="00151F98" w:rsidRDefault="00522711" w:rsidP="00151F98">
      <w:pPr>
        <w:pStyle w:val="Heading2"/>
      </w:pPr>
      <w:proofErr w:type="spellStart"/>
      <w:r w:rsidRPr="00151F98">
        <w:t>geotess</w:t>
      </w:r>
      <w:r>
        <w:t>I</w:t>
      </w:r>
      <w:r w:rsidR="00151F98" w:rsidRPr="00AC4884">
        <w:t>nitialSolid</w:t>
      </w:r>
      <w:proofErr w:type="spellEnd"/>
      <w:r w:rsidR="00151F98">
        <w:t xml:space="preserve"> </w:t>
      </w:r>
    </w:p>
    <w:p w:rsidR="009275BA" w:rsidRDefault="009275BA" w:rsidP="00151F98"/>
    <w:p w:rsidR="00522711" w:rsidRDefault="00522711" w:rsidP="00522711">
      <w:r>
        <w:t>&lt;string</w:t>
      </w:r>
      <w:proofErr w:type="gramStart"/>
      <w:r>
        <w:t>&gt;  [</w:t>
      </w:r>
      <w:proofErr w:type="gramEnd"/>
      <w:r>
        <w:t xml:space="preserve">Default = icosahedron] (icosahedron, </w:t>
      </w:r>
      <w:proofErr w:type="spellStart"/>
      <w:r>
        <w:t>tetrahexahedron</w:t>
      </w:r>
      <w:proofErr w:type="spellEnd"/>
      <w:r>
        <w:t>, octahedron, tetrahedron)</w:t>
      </w:r>
    </w:p>
    <w:p w:rsidR="00522711" w:rsidRDefault="00522711" w:rsidP="00522711"/>
    <w:p w:rsidR="00151F98" w:rsidRDefault="009275BA" w:rsidP="00151F98">
      <w:r>
        <w:t>T</w:t>
      </w:r>
      <w:r w:rsidR="00151F98">
        <w:t xml:space="preserve">his property specifies the initial solid that defines the first level of each of the multi-level tessellations that will be included in the new grid.  </w:t>
      </w:r>
    </w:p>
    <w:p w:rsidR="00151F98" w:rsidRDefault="00522711" w:rsidP="00151F98">
      <w:pPr>
        <w:pStyle w:val="Heading2"/>
      </w:pPr>
      <w:proofErr w:type="spellStart"/>
      <w:r w:rsidRPr="00151F98">
        <w:t>geotess</w:t>
      </w:r>
      <w:r>
        <w:t>B</w:t>
      </w:r>
      <w:r w:rsidR="00151F98" w:rsidRPr="00972D4B">
        <w:t>aseEdgeLengths</w:t>
      </w:r>
      <w:proofErr w:type="spellEnd"/>
    </w:p>
    <w:p w:rsidR="00522711" w:rsidRDefault="00522711" w:rsidP="00151F98"/>
    <w:p w:rsidR="00522711" w:rsidRDefault="00522711" w:rsidP="00522711">
      <w:r>
        <w:t>&lt;</w:t>
      </w:r>
      <w:r>
        <w:t>double</w:t>
      </w:r>
      <w:proofErr w:type="gramStart"/>
      <w:r>
        <w:t>&gt;  [</w:t>
      </w:r>
      <w:proofErr w:type="gramEnd"/>
      <w:r>
        <w:t xml:space="preserve">Default </w:t>
      </w:r>
      <w:r>
        <w:t>none</w:t>
      </w:r>
      <w:r>
        <w:t xml:space="preserve">] </w:t>
      </w:r>
    </w:p>
    <w:p w:rsidR="00522711" w:rsidRDefault="00522711" w:rsidP="00522711"/>
    <w:p w:rsidR="00151F98" w:rsidRDefault="00151F98" w:rsidP="00151F98">
      <w:r>
        <w:t xml:space="preserve">the </w:t>
      </w:r>
      <w:r w:rsidR="00522711">
        <w:t>background</w:t>
      </w:r>
      <w:r>
        <w:t xml:space="preserve"> </w:t>
      </w:r>
      <w:r w:rsidRPr="00B652A9">
        <w:rPr>
          <w:i/>
        </w:rPr>
        <w:t>triangle edge length</w:t>
      </w:r>
      <w:r w:rsidR="00A544A4">
        <w:t xml:space="preserve">, in degrees, </w:t>
      </w:r>
      <w:r>
        <w:t xml:space="preserve">of the triangles in the </w:t>
      </w:r>
      <w:proofErr w:type="gramStart"/>
      <w:r>
        <w:t>top level</w:t>
      </w:r>
      <w:proofErr w:type="gramEnd"/>
      <w:r>
        <w:t xml:space="preserve"> tessellation.  </w:t>
      </w:r>
      <w:r w:rsidR="00522711">
        <w:t>The value should be a power of 2, i.e.</w:t>
      </w:r>
      <w:r w:rsidR="00A544A4">
        <w:t>, one of</w:t>
      </w:r>
      <w:r w:rsidR="00522711">
        <w:t xml:space="preserve"> 64, 32, 16, 8, 4, 2, 1, 0.5, 0.25, 0.125, etc.</w:t>
      </w:r>
    </w:p>
    <w:p w:rsidR="00151F98" w:rsidRDefault="00522711" w:rsidP="00151F98">
      <w:pPr>
        <w:pStyle w:val="Heading2"/>
      </w:pPr>
      <w:proofErr w:type="spellStart"/>
      <w:r w:rsidRPr="00151F98">
        <w:t>geotess</w:t>
      </w:r>
      <w:r w:rsidR="00151F98" w:rsidRPr="00DE71FD">
        <w:t>P</w:t>
      </w:r>
      <w:r w:rsidR="00151F98" w:rsidRPr="00DE71FD">
        <w:t>oints</w:t>
      </w:r>
      <w:proofErr w:type="spellEnd"/>
    </w:p>
    <w:p w:rsidR="00522711" w:rsidRDefault="00522711" w:rsidP="00522711"/>
    <w:p w:rsidR="00522711" w:rsidRDefault="00522711" w:rsidP="00522711">
      <w:r>
        <w:t>&lt;string</w:t>
      </w:r>
      <w:proofErr w:type="gramStart"/>
      <w:r>
        <w:t>&gt;  [</w:t>
      </w:r>
      <w:proofErr w:type="gramEnd"/>
      <w:r>
        <w:t xml:space="preserve">Default = </w:t>
      </w:r>
      <w:r>
        <w:t>none</w:t>
      </w:r>
      <w:r>
        <w:t>]</w:t>
      </w:r>
    </w:p>
    <w:p w:rsidR="00522711" w:rsidRPr="00522711" w:rsidRDefault="00522711" w:rsidP="00522711"/>
    <w:p w:rsidR="00151F98" w:rsidRDefault="00151F98" w:rsidP="00151F98">
      <w:r>
        <w:t xml:space="preserve">specification of a list of geographic locations about which refinement is to take place.  The supplied value is parsed as follows:  First, the property value is split into substrings based on the semicolon character (‘;’).  Each of these substrings defines a </w:t>
      </w:r>
      <w:r>
        <w:lastRenderedPageBreak/>
        <w:t xml:space="preserve">single point about which refinement is to occur.  Each substring is split on the comma character (‘,’) into a number of tokens.  </w:t>
      </w:r>
    </w:p>
    <w:p w:rsidR="00151F98" w:rsidRDefault="00151F98" w:rsidP="00151F98">
      <w:pPr>
        <w:numPr>
          <w:ilvl w:val="0"/>
          <w:numId w:val="28"/>
        </w:numPr>
        <w:tabs>
          <w:tab w:val="clear" w:pos="2700"/>
        </w:tabs>
        <w:spacing w:after="240"/>
      </w:pPr>
      <w:r>
        <w:t xml:space="preserve">If the resulting array of strings contains 3 tokens, they are interpreted to be (1) a </w:t>
      </w:r>
      <w:r w:rsidRPr="006C41F1">
        <w:rPr>
          <w:i/>
        </w:rPr>
        <w:t>file</w:t>
      </w:r>
      <w:r>
        <w:t xml:space="preserve"> </w:t>
      </w:r>
      <w:r w:rsidRPr="006C41F1">
        <w:rPr>
          <w:i/>
        </w:rPr>
        <w:t>name</w:t>
      </w:r>
      <w:r>
        <w:t xml:space="preserve">, (2) a </w:t>
      </w:r>
      <w:r w:rsidRPr="00D30EAF">
        <w:rPr>
          <w:i/>
        </w:rPr>
        <w:t>tessellation</w:t>
      </w:r>
      <w:r>
        <w:t xml:space="preserve"> </w:t>
      </w:r>
      <w:r w:rsidRPr="006C41F1">
        <w:rPr>
          <w:i/>
        </w:rPr>
        <w:t>index</w:t>
      </w:r>
      <w:r>
        <w:t xml:space="preserve">, and (3) a </w:t>
      </w:r>
      <w:r w:rsidRPr="00B60F98">
        <w:rPr>
          <w:i/>
        </w:rPr>
        <w:t>triangle edge length</w:t>
      </w:r>
      <w:r>
        <w:t xml:space="preserve">.  Points are read from the specified file and the </w:t>
      </w:r>
      <w:r w:rsidRPr="00D30EAF">
        <w:rPr>
          <w:i/>
        </w:rPr>
        <w:t>multi-level tessellation</w:t>
      </w:r>
      <w:r>
        <w:t xml:space="preserve"> with the specified index will be refined around all the points to the specified </w:t>
      </w:r>
      <w:r w:rsidRPr="00B60F98">
        <w:rPr>
          <w:i/>
        </w:rPr>
        <w:t>triangle edge length</w:t>
      </w:r>
      <w:r>
        <w:t>.</w:t>
      </w:r>
    </w:p>
    <w:p w:rsidR="00151F98" w:rsidRDefault="00151F98" w:rsidP="00151F98">
      <w:pPr>
        <w:numPr>
          <w:ilvl w:val="0"/>
          <w:numId w:val="30"/>
        </w:numPr>
        <w:tabs>
          <w:tab w:val="clear" w:pos="2700"/>
        </w:tabs>
        <w:spacing w:after="240"/>
      </w:pPr>
      <w:r>
        <w:t>If the resulting array of tokens contains 5 elements, they are interpreted as follows:</w:t>
      </w:r>
    </w:p>
    <w:p w:rsidR="00151F98" w:rsidRDefault="00151F98" w:rsidP="00151F98">
      <w:pPr>
        <w:numPr>
          <w:ilvl w:val="0"/>
          <w:numId w:val="29"/>
        </w:numPr>
        <w:tabs>
          <w:tab w:val="clear" w:pos="2700"/>
        </w:tabs>
        <w:spacing w:after="240"/>
      </w:pPr>
      <w:r>
        <w:t>Either ‘</w:t>
      </w:r>
      <w:proofErr w:type="spellStart"/>
      <w:r w:rsidRPr="00D30EAF">
        <w:rPr>
          <w:i/>
        </w:rPr>
        <w:t>lat-lon</w:t>
      </w:r>
      <w:proofErr w:type="spellEnd"/>
      <w:r w:rsidRPr="00D30EAF">
        <w:t xml:space="preserve">’ </w:t>
      </w:r>
      <w:r>
        <w:t>or ‘</w:t>
      </w:r>
      <w:proofErr w:type="spellStart"/>
      <w:r w:rsidRPr="00D30EAF">
        <w:rPr>
          <w:i/>
        </w:rPr>
        <w:t>lon-lat</w:t>
      </w:r>
      <w:proofErr w:type="spellEnd"/>
      <w:r>
        <w:t>’ defining the order of latitude and longitude in entries 4 and 5 below.</w:t>
      </w:r>
    </w:p>
    <w:p w:rsidR="00151F98" w:rsidRDefault="00151F98" w:rsidP="00151F98">
      <w:pPr>
        <w:numPr>
          <w:ilvl w:val="0"/>
          <w:numId w:val="29"/>
        </w:numPr>
        <w:tabs>
          <w:tab w:val="clear" w:pos="2700"/>
        </w:tabs>
        <w:spacing w:after="240"/>
      </w:pPr>
      <w:r>
        <w:t xml:space="preserve">The index of the </w:t>
      </w:r>
      <w:r w:rsidRPr="00D30EAF">
        <w:rPr>
          <w:i/>
        </w:rPr>
        <w:t>multi-level tessellation</w:t>
      </w:r>
      <w:r>
        <w:t xml:space="preserve"> to refine.</w:t>
      </w:r>
      <w:r w:rsidR="00522711">
        <w:t xml:space="preserve"> (specify zero)</w:t>
      </w:r>
    </w:p>
    <w:p w:rsidR="00151F98" w:rsidRDefault="00151F98" w:rsidP="00151F98">
      <w:pPr>
        <w:numPr>
          <w:ilvl w:val="0"/>
          <w:numId w:val="29"/>
        </w:numPr>
        <w:tabs>
          <w:tab w:val="clear" w:pos="2700"/>
        </w:tabs>
        <w:spacing w:after="240"/>
      </w:pPr>
      <w:r>
        <w:t xml:space="preserve">The </w:t>
      </w:r>
      <w:r w:rsidRPr="00B60F98">
        <w:rPr>
          <w:i/>
        </w:rPr>
        <w:t>triangle edge length</w:t>
      </w:r>
      <w:r>
        <w:t xml:space="preserve"> specifying how small the refined triangles around the point should be.</w:t>
      </w:r>
    </w:p>
    <w:p w:rsidR="00151F98" w:rsidRDefault="00151F98" w:rsidP="00151F98">
      <w:pPr>
        <w:numPr>
          <w:ilvl w:val="0"/>
          <w:numId w:val="29"/>
        </w:numPr>
        <w:tabs>
          <w:tab w:val="clear" w:pos="2700"/>
        </w:tabs>
        <w:spacing w:after="240"/>
      </w:pPr>
      <w:r>
        <w:t>Latitude or longitude of the point in degrees.</w:t>
      </w:r>
    </w:p>
    <w:p w:rsidR="00151F98" w:rsidRDefault="00151F98" w:rsidP="00151F98">
      <w:pPr>
        <w:numPr>
          <w:ilvl w:val="0"/>
          <w:numId w:val="29"/>
        </w:numPr>
        <w:tabs>
          <w:tab w:val="clear" w:pos="2700"/>
        </w:tabs>
        <w:spacing w:after="240"/>
      </w:pPr>
      <w:r>
        <w:t>Latitude or longitude of the point degrees.</w:t>
      </w:r>
    </w:p>
    <w:p w:rsidR="00151F98" w:rsidRDefault="00522711" w:rsidP="00151F98">
      <w:pPr>
        <w:pStyle w:val="Heading2"/>
      </w:pPr>
      <w:proofErr w:type="spellStart"/>
      <w:r w:rsidRPr="00151F98">
        <w:t>geotess</w:t>
      </w:r>
      <w:r w:rsidR="00151F98" w:rsidRPr="00DB2360">
        <w:t>P</w:t>
      </w:r>
      <w:r w:rsidR="00151F98" w:rsidRPr="00DB2360">
        <w:t>aths</w:t>
      </w:r>
      <w:proofErr w:type="spellEnd"/>
    </w:p>
    <w:p w:rsidR="00522711" w:rsidRDefault="00522711" w:rsidP="00522711"/>
    <w:p w:rsidR="00522711" w:rsidRDefault="00522711" w:rsidP="00522711">
      <w:r>
        <w:t>&lt;string</w:t>
      </w:r>
      <w:proofErr w:type="gramStart"/>
      <w:r>
        <w:t>&gt;  [</w:t>
      </w:r>
      <w:proofErr w:type="gramEnd"/>
      <w:r>
        <w:t>Default = none]</w:t>
      </w:r>
    </w:p>
    <w:p w:rsidR="00522711" w:rsidRPr="00522711" w:rsidRDefault="00522711" w:rsidP="00522711"/>
    <w:p w:rsidR="00151F98" w:rsidRDefault="00151F98" w:rsidP="00151F98">
      <w:r>
        <w:t xml:space="preserve">specification of lists of points that define paths.  All triangles that contain any segment of the specified paths will be refined to the specified level.  The property value is parsed as follows:  First, the property value is split into substrings based on the semicolon character (‘;’).  Each substring includes the specification of a single </w:t>
      </w:r>
      <w:r w:rsidRPr="00FD2D26">
        <w:rPr>
          <w:i/>
        </w:rPr>
        <w:t>path</w:t>
      </w:r>
      <w:r>
        <w:t xml:space="preserve">.  Each substring is split on the comma character (‘,’).  The resulting array of tokens must contain 3 tokens, which are interpreted to be (1) a file name, (2) a </w:t>
      </w:r>
      <w:r w:rsidRPr="00FD2D26">
        <w:rPr>
          <w:i/>
        </w:rPr>
        <w:t>tessellation index</w:t>
      </w:r>
      <w:r>
        <w:t xml:space="preserve">, and (3) a </w:t>
      </w:r>
      <w:r w:rsidRPr="00B60F98">
        <w:rPr>
          <w:i/>
        </w:rPr>
        <w:t>triangle edge length</w:t>
      </w:r>
      <w:r>
        <w:t xml:space="preserve">.  Points are read from the specified </w:t>
      </w:r>
      <w:r w:rsidRPr="00FD2D26">
        <w:rPr>
          <w:i/>
        </w:rPr>
        <w:t>file</w:t>
      </w:r>
      <w:r>
        <w:t xml:space="preserve"> and the multi-level tessellation with the specified index will be refined around all the paths to the specified </w:t>
      </w:r>
      <w:r w:rsidRPr="00B60F98">
        <w:rPr>
          <w:i/>
        </w:rPr>
        <w:t>triangle edge length</w:t>
      </w:r>
      <w:r>
        <w:t>.</w:t>
      </w:r>
    </w:p>
    <w:p w:rsidR="00151F98" w:rsidRDefault="00522711" w:rsidP="00151F98">
      <w:pPr>
        <w:pStyle w:val="Heading2"/>
      </w:pPr>
      <w:proofErr w:type="spellStart"/>
      <w:r w:rsidRPr="00151F98">
        <w:t>geotess</w:t>
      </w:r>
      <w:r w:rsidR="00151F98" w:rsidRPr="00DB2360">
        <w:t>P</w:t>
      </w:r>
      <w:r w:rsidR="00151F98" w:rsidRPr="00DB2360">
        <w:t>olygons</w:t>
      </w:r>
      <w:proofErr w:type="spellEnd"/>
    </w:p>
    <w:p w:rsidR="00522711" w:rsidRDefault="00522711" w:rsidP="00522711"/>
    <w:p w:rsidR="00522711" w:rsidRDefault="00522711" w:rsidP="00522711">
      <w:r>
        <w:t>&lt;string</w:t>
      </w:r>
      <w:proofErr w:type="gramStart"/>
      <w:r>
        <w:t>&gt;  [</w:t>
      </w:r>
      <w:proofErr w:type="gramEnd"/>
      <w:r>
        <w:t>Default = none]</w:t>
      </w:r>
    </w:p>
    <w:p w:rsidR="00522711" w:rsidRPr="00522711" w:rsidRDefault="00522711" w:rsidP="00522711"/>
    <w:p w:rsidR="00151F98" w:rsidRDefault="00151F98" w:rsidP="00151F98">
      <w:r>
        <w:t xml:space="preserve">specification of one or more polygons.  All triangles that have at least one corner inside one of the polygons will be refined.  The property value is parsed as follows:  First, the property value is split into substrings based on the semicolon character (‘;’).  Each substring is the specification of a single </w:t>
      </w:r>
      <w:r>
        <w:rPr>
          <w:i/>
        </w:rPr>
        <w:t>polygon</w:t>
      </w:r>
      <w:r>
        <w:t>.  Each substring is split on the comma character (‘,’).  The resulting tokens are interpreted as follows:</w:t>
      </w:r>
    </w:p>
    <w:p w:rsidR="00151F98" w:rsidRDefault="00151F98" w:rsidP="00151F98">
      <w:pPr>
        <w:numPr>
          <w:ilvl w:val="0"/>
          <w:numId w:val="30"/>
        </w:numPr>
        <w:tabs>
          <w:tab w:val="clear" w:pos="2700"/>
        </w:tabs>
      </w:pPr>
      <w:r>
        <w:t>If the first token is equal to ‘</w:t>
      </w:r>
      <w:proofErr w:type="spellStart"/>
      <w:r w:rsidRPr="00B54613">
        <w:rPr>
          <w:i/>
        </w:rPr>
        <w:t>spherical_cap</w:t>
      </w:r>
      <w:proofErr w:type="spellEnd"/>
      <w:r>
        <w:t>’, then the remaining tokens are interpreted as:</w:t>
      </w:r>
    </w:p>
    <w:p w:rsidR="00151F98" w:rsidRDefault="00151F98" w:rsidP="00151F98">
      <w:pPr>
        <w:numPr>
          <w:ilvl w:val="1"/>
          <w:numId w:val="30"/>
        </w:numPr>
        <w:tabs>
          <w:tab w:val="clear" w:pos="2700"/>
        </w:tabs>
      </w:pPr>
      <w:r>
        <w:t xml:space="preserve">latitude of the center of the spherical cap  </w:t>
      </w:r>
    </w:p>
    <w:p w:rsidR="00151F98" w:rsidRDefault="00151F98" w:rsidP="00151F98">
      <w:pPr>
        <w:numPr>
          <w:ilvl w:val="1"/>
          <w:numId w:val="30"/>
        </w:numPr>
        <w:tabs>
          <w:tab w:val="clear" w:pos="2700"/>
        </w:tabs>
      </w:pPr>
      <w:r>
        <w:t xml:space="preserve">longitude of the center of the spherical cap  </w:t>
      </w:r>
    </w:p>
    <w:p w:rsidR="00151F98" w:rsidRDefault="00A544A4" w:rsidP="00151F98">
      <w:pPr>
        <w:numPr>
          <w:ilvl w:val="1"/>
          <w:numId w:val="30"/>
        </w:numPr>
        <w:tabs>
          <w:tab w:val="clear" w:pos="2700"/>
        </w:tabs>
      </w:pPr>
      <w:r>
        <w:t xml:space="preserve">horizontal </w:t>
      </w:r>
      <w:r w:rsidR="00151F98">
        <w:t>radius of the spherical cap in degrees</w:t>
      </w:r>
    </w:p>
    <w:p w:rsidR="00151F98" w:rsidRDefault="00151F98" w:rsidP="00151F98">
      <w:pPr>
        <w:numPr>
          <w:ilvl w:val="1"/>
          <w:numId w:val="30"/>
        </w:numPr>
        <w:tabs>
          <w:tab w:val="clear" w:pos="2700"/>
        </w:tabs>
      </w:pPr>
      <w:r>
        <w:t>tessellation index</w:t>
      </w:r>
      <w:r w:rsidR="00A544A4">
        <w:t xml:space="preserve"> (use 0)</w:t>
      </w:r>
    </w:p>
    <w:p w:rsidR="00151F98" w:rsidRDefault="00151F98" w:rsidP="00151F98">
      <w:pPr>
        <w:numPr>
          <w:ilvl w:val="1"/>
          <w:numId w:val="30"/>
        </w:numPr>
        <w:tabs>
          <w:tab w:val="clear" w:pos="2700"/>
        </w:tabs>
      </w:pPr>
      <w:r>
        <w:t>triangle edge length specifying the size of the triangles desired within the spherical cap</w:t>
      </w:r>
      <w:r w:rsidR="00A544A4">
        <w:t>, in degrees</w:t>
      </w:r>
      <w:r>
        <w:t>.</w:t>
      </w:r>
    </w:p>
    <w:p w:rsidR="00151F98" w:rsidRDefault="00151F98" w:rsidP="00151F98">
      <w:pPr>
        <w:ind w:left="1080"/>
      </w:pPr>
    </w:p>
    <w:p w:rsidR="00151F98" w:rsidRDefault="00151F98" w:rsidP="00151F98">
      <w:pPr>
        <w:numPr>
          <w:ilvl w:val="0"/>
          <w:numId w:val="30"/>
        </w:numPr>
        <w:tabs>
          <w:tab w:val="clear" w:pos="2700"/>
        </w:tabs>
      </w:pPr>
      <w:r>
        <w:t>Otherwise the tokens are interpreted as follows:</w:t>
      </w:r>
    </w:p>
    <w:p w:rsidR="00151F98" w:rsidRDefault="00151F98" w:rsidP="00151F98">
      <w:pPr>
        <w:numPr>
          <w:ilvl w:val="1"/>
          <w:numId w:val="30"/>
        </w:numPr>
        <w:tabs>
          <w:tab w:val="clear" w:pos="2700"/>
        </w:tabs>
      </w:pPr>
      <w:r>
        <w:t xml:space="preserve">The name of a </w:t>
      </w:r>
      <w:r w:rsidRPr="00585070">
        <w:rPr>
          <w:i/>
        </w:rPr>
        <w:t>file</w:t>
      </w:r>
      <w:r>
        <w:t xml:space="preserve"> containing the definition of a polygon.</w:t>
      </w:r>
      <w:r w:rsidRPr="00585070">
        <w:t xml:space="preserve"> </w:t>
      </w:r>
      <w:r>
        <w:t xml:space="preserve">  Files can be either an ascii file or a Google Earth </w:t>
      </w:r>
      <w:proofErr w:type="spellStart"/>
      <w:r>
        <w:t>kmz</w:t>
      </w:r>
      <w:proofErr w:type="spellEnd"/>
      <w:r>
        <w:t>/</w:t>
      </w:r>
      <w:proofErr w:type="spellStart"/>
      <w:r>
        <w:t>kml</w:t>
      </w:r>
      <w:proofErr w:type="spellEnd"/>
      <w:r>
        <w:t xml:space="preserve"> file.  Ascii files contain a list of points defining a closed polygon.  Each point is specified as either a latitude-longitude or longitude-latitude pair, in degrees.  Latitude-longitude order is the default, but if the file contains the line ‘</w:t>
      </w:r>
      <w:proofErr w:type="spellStart"/>
      <w:r>
        <w:t>lon-lat</w:t>
      </w:r>
      <w:proofErr w:type="spellEnd"/>
      <w:r>
        <w:t xml:space="preserve">’, then points are assumed to be in </w:t>
      </w:r>
      <w:proofErr w:type="spellStart"/>
      <w:r>
        <w:t>lon-lat</w:t>
      </w:r>
      <w:proofErr w:type="spellEnd"/>
      <w:r>
        <w:t xml:space="preserve"> order.  Latitude and longitude values can be </w:t>
      </w:r>
      <w:r>
        <w:lastRenderedPageBreak/>
        <w:t xml:space="preserve">separated by either a comma or white space.  </w:t>
      </w:r>
      <w:proofErr w:type="spellStart"/>
      <w:r>
        <w:t>Kml</w:t>
      </w:r>
      <w:proofErr w:type="spellEnd"/>
      <w:r>
        <w:t>/</w:t>
      </w:r>
      <w:proofErr w:type="spellStart"/>
      <w:r>
        <w:t>kmz</w:t>
      </w:r>
      <w:proofErr w:type="spellEnd"/>
      <w:r>
        <w:t xml:space="preserve"> files contain a single polygon as defined by Google Earth.</w:t>
      </w:r>
    </w:p>
    <w:p w:rsidR="00151F98" w:rsidRDefault="00151F98" w:rsidP="00151F98">
      <w:pPr>
        <w:numPr>
          <w:ilvl w:val="1"/>
          <w:numId w:val="30"/>
        </w:numPr>
        <w:tabs>
          <w:tab w:val="clear" w:pos="2700"/>
        </w:tabs>
      </w:pPr>
      <w:r w:rsidRPr="00A70E38">
        <w:rPr>
          <w:i/>
        </w:rPr>
        <w:t>tessellation</w:t>
      </w:r>
      <w:r>
        <w:t xml:space="preserve"> index</w:t>
      </w:r>
      <w:r w:rsidR="00A544A4">
        <w:t xml:space="preserve"> (specify 0)</w:t>
      </w:r>
    </w:p>
    <w:p w:rsidR="00151F98" w:rsidRDefault="00151F98" w:rsidP="00151F98">
      <w:pPr>
        <w:numPr>
          <w:ilvl w:val="1"/>
          <w:numId w:val="30"/>
        </w:numPr>
        <w:tabs>
          <w:tab w:val="clear" w:pos="2700"/>
        </w:tabs>
      </w:pPr>
      <w:r w:rsidRPr="00A70E38">
        <w:rPr>
          <w:i/>
        </w:rPr>
        <w:t>triangle edge length</w:t>
      </w:r>
      <w:r>
        <w:t xml:space="preserve"> specifying the size of the triangles desired within the polygon</w:t>
      </w:r>
      <w:r w:rsidR="00A544A4">
        <w:t>, in degrees</w:t>
      </w:r>
      <w:bookmarkStart w:id="0" w:name="_GoBack"/>
      <w:bookmarkEnd w:id="0"/>
      <w:r>
        <w:t>.</w:t>
      </w:r>
    </w:p>
    <w:p w:rsidR="00151F98" w:rsidRDefault="00151F98" w:rsidP="00522711">
      <w:pPr>
        <w:ind w:left="0"/>
      </w:pPr>
      <w:r>
        <w:t xml:space="preserve"> </w:t>
      </w:r>
    </w:p>
    <w:p w:rsidR="00151F98" w:rsidRDefault="00522711" w:rsidP="00151F98">
      <w:pPr>
        <w:pStyle w:val="Heading2"/>
      </w:pPr>
      <w:proofErr w:type="spellStart"/>
      <w:r w:rsidRPr="00151F98">
        <w:t>geotess</w:t>
      </w:r>
      <w:r>
        <w:t>E</w:t>
      </w:r>
      <w:r w:rsidR="00151F98" w:rsidRPr="00D34906">
        <w:t>ulerRotationAngles</w:t>
      </w:r>
      <w:proofErr w:type="spellEnd"/>
    </w:p>
    <w:p w:rsidR="00522711" w:rsidRDefault="00522711" w:rsidP="00522711"/>
    <w:p w:rsidR="00522711" w:rsidRDefault="00522711" w:rsidP="00522711">
      <w:r>
        <w:t>&lt;string</w:t>
      </w:r>
      <w:proofErr w:type="gramStart"/>
      <w:r>
        <w:t>&gt;  [</w:t>
      </w:r>
      <w:proofErr w:type="gramEnd"/>
      <w:r>
        <w:t>Default = none]</w:t>
      </w:r>
    </w:p>
    <w:p w:rsidR="00522711" w:rsidRPr="00522711" w:rsidRDefault="00522711" w:rsidP="00522711"/>
    <w:p w:rsidR="00151F98" w:rsidRPr="00D34906" w:rsidRDefault="00151F98" w:rsidP="00151F98">
      <w:r>
        <w:t xml:space="preserve">It is possible to rotate the triangular tessellation produced by </w:t>
      </w:r>
      <w:proofErr w:type="spellStart"/>
      <w:r>
        <w:t>GeoTessBuilder</w:t>
      </w:r>
      <w:proofErr w:type="spellEnd"/>
      <w:r>
        <w:t xml:space="preserve">, relative to the traditional latitude, longitude grid, by providing 3 Euler rotations angles, in degrees.  </w:t>
      </w:r>
      <w:r w:rsidRPr="00D34906">
        <w:t xml:space="preserve">Given two coordinate systems </w:t>
      </w:r>
      <w:proofErr w:type="spellStart"/>
      <w:r w:rsidRPr="00D34906">
        <w:t>xyz</w:t>
      </w:r>
      <w:proofErr w:type="spellEnd"/>
      <w:r w:rsidRPr="00D34906">
        <w:t xml:space="preserve"> and XYZ with common origin, starting with the axis z and Z overlapping, the position of the second can be specified in terms of the first using three rotations with angles A, B, C as follows: </w:t>
      </w:r>
    </w:p>
    <w:p w:rsidR="00151F98" w:rsidRDefault="00151F98" w:rsidP="00151F98">
      <w:pPr>
        <w:numPr>
          <w:ilvl w:val="0"/>
          <w:numId w:val="31"/>
        </w:numPr>
        <w:tabs>
          <w:tab w:val="clear" w:pos="2700"/>
        </w:tabs>
        <w:spacing w:after="240"/>
      </w:pPr>
      <w:r w:rsidRPr="00D34906">
        <w:t xml:space="preserve">Rotate the </w:t>
      </w:r>
      <w:proofErr w:type="spellStart"/>
      <w:r w:rsidRPr="00D34906">
        <w:t>xyz</w:t>
      </w:r>
      <w:proofErr w:type="spellEnd"/>
      <w:r w:rsidRPr="00D34906">
        <w:t xml:space="preserve">-system about the z-axis by A. </w:t>
      </w:r>
    </w:p>
    <w:p w:rsidR="00151F98" w:rsidRDefault="00151F98" w:rsidP="00151F98">
      <w:pPr>
        <w:numPr>
          <w:ilvl w:val="0"/>
          <w:numId w:val="31"/>
        </w:numPr>
        <w:tabs>
          <w:tab w:val="clear" w:pos="2700"/>
        </w:tabs>
        <w:spacing w:after="240"/>
      </w:pPr>
      <w:r w:rsidRPr="00D34906">
        <w:t xml:space="preserve">Rotate the </w:t>
      </w:r>
      <w:proofErr w:type="spellStart"/>
      <w:r w:rsidRPr="00D34906">
        <w:t>xyz</w:t>
      </w:r>
      <w:proofErr w:type="spellEnd"/>
      <w:r w:rsidRPr="00D34906">
        <w:t xml:space="preserve">-system again about the now rotated x-axis by B. </w:t>
      </w:r>
    </w:p>
    <w:p w:rsidR="00151F98" w:rsidRPr="00D34906" w:rsidRDefault="00151F98" w:rsidP="00151F98">
      <w:pPr>
        <w:numPr>
          <w:ilvl w:val="0"/>
          <w:numId w:val="31"/>
        </w:numPr>
        <w:tabs>
          <w:tab w:val="clear" w:pos="2700"/>
        </w:tabs>
        <w:spacing w:after="240"/>
      </w:pPr>
      <w:r w:rsidRPr="00D34906">
        <w:t xml:space="preserve">Rotate the </w:t>
      </w:r>
      <w:proofErr w:type="spellStart"/>
      <w:r w:rsidRPr="00D34906">
        <w:t>xyz</w:t>
      </w:r>
      <w:proofErr w:type="spellEnd"/>
      <w:r w:rsidRPr="00D34906">
        <w:t xml:space="preserve">-system a third time about the new z-axis by C. </w:t>
      </w:r>
    </w:p>
    <w:p w:rsidR="00151F98" w:rsidRPr="00D34906" w:rsidRDefault="00151F98" w:rsidP="00151F98">
      <w:r w:rsidRPr="00D34906">
        <w:t xml:space="preserve">Clockwise rotations, when looking in direction of vector, are positive. </w:t>
      </w:r>
    </w:p>
    <w:p w:rsidR="00151F98" w:rsidRDefault="00151F98" w:rsidP="00151F98">
      <w:r w:rsidRPr="00D34906">
        <w:t xml:space="preserve">Reference: </w:t>
      </w:r>
      <w:hyperlink r:id="rId8" w:history="1">
        <w:r w:rsidRPr="003523DF">
          <w:rPr>
            <w:rStyle w:val="Hyperlink"/>
          </w:rPr>
          <w:t>http://mathworld.wolfram.com/EulerAngles.html</w:t>
        </w:r>
      </w:hyperlink>
    </w:p>
    <w:p w:rsidR="00151F98" w:rsidRDefault="00151F98" w:rsidP="00151F98">
      <w:r>
        <w:t xml:space="preserve">For example, to rotate the grid such that grid vertex 0, which normally coincides with the north pole, resides instead at position </w:t>
      </w:r>
      <w:r>
        <w:rPr>
          <w:i/>
        </w:rPr>
        <w:t>geocentric_</w:t>
      </w:r>
      <w:r w:rsidRPr="00D34906">
        <w:rPr>
          <w:i/>
        </w:rPr>
        <w:t>lat0</w:t>
      </w:r>
      <w:r>
        <w:t xml:space="preserve">, </w:t>
      </w:r>
      <w:r w:rsidRPr="00D34906">
        <w:rPr>
          <w:i/>
        </w:rPr>
        <w:t>lon0</w:t>
      </w:r>
      <w:r>
        <w:t xml:space="preserve"> (in degrees), then supply the 3 Euler rotation angles </w:t>
      </w:r>
      <w:r w:rsidRPr="00D34906">
        <w:rPr>
          <w:i/>
        </w:rPr>
        <w:t>lon0</w:t>
      </w:r>
      <w:r>
        <w:t>+90, 90 -</w:t>
      </w:r>
      <w:r w:rsidRPr="007960DF">
        <w:rPr>
          <w:i/>
        </w:rPr>
        <w:t xml:space="preserve"> </w:t>
      </w:r>
      <w:r>
        <w:rPr>
          <w:i/>
        </w:rPr>
        <w:t>geocentric_</w:t>
      </w:r>
      <w:r w:rsidRPr="00D34906">
        <w:rPr>
          <w:i/>
        </w:rPr>
        <w:t>lat0</w:t>
      </w:r>
      <w:r>
        <w:t xml:space="preserve">, </w:t>
      </w:r>
      <w:r>
        <w:t>9</w:t>
      </w:r>
      <w:r>
        <w:t xml:space="preserve">0. </w:t>
      </w:r>
    </w:p>
    <w:p w:rsidR="00522711" w:rsidRDefault="00522711" w:rsidP="00151F98"/>
    <w:p w:rsidR="000438BC" w:rsidRDefault="00522711" w:rsidP="00A544A4">
      <w:r>
        <w:t xml:space="preserve">Note that if it is desired to rotate the grid such that grid vertex zero is located at the station location, it is easier to simply specify property </w:t>
      </w:r>
      <w:proofErr w:type="spellStart"/>
      <w:r w:rsidRPr="00522711">
        <w:rPr>
          <w:i/>
          <w:iCs/>
        </w:rPr>
        <w:t>geotessRotateGridToStation</w:t>
      </w:r>
      <w:proofErr w:type="spellEnd"/>
      <w:r>
        <w:t xml:space="preserve"> = true</w:t>
      </w:r>
      <w:r w:rsidR="00A544A4">
        <w:t>.</w:t>
      </w:r>
    </w:p>
    <w:p w:rsidR="000438BC" w:rsidRDefault="000438BC" w:rsidP="000438BC">
      <w:pPr>
        <w:pStyle w:val="Heading1"/>
      </w:pPr>
      <w:proofErr w:type="spellStart"/>
      <w:r>
        <w:t>Input/Output</w:t>
      </w:r>
      <w:proofErr w:type="spellEnd"/>
      <w:r>
        <w:t xml:space="preserve"> from/to Database </w:t>
      </w:r>
    </w:p>
    <w:p w:rsidR="000438BC" w:rsidRPr="00AD0C66" w:rsidRDefault="000438BC" w:rsidP="000438BC">
      <w:r>
        <w:t xml:space="preserve">If property </w:t>
      </w:r>
      <w:proofErr w:type="spellStart"/>
      <w:r>
        <w:rPr>
          <w:i/>
        </w:rPr>
        <w:t>inputType</w:t>
      </w:r>
      <w:proofErr w:type="spellEnd"/>
      <w:r>
        <w:t xml:space="preserve"> is equal to </w:t>
      </w:r>
      <w:r>
        <w:rPr>
          <w:i/>
        </w:rPr>
        <w:t>database</w:t>
      </w:r>
      <w:r>
        <w:t xml:space="preserve"> then information is loaded from tables origin, </w:t>
      </w:r>
      <w:proofErr w:type="spellStart"/>
      <w:r>
        <w:t>assoc</w:t>
      </w:r>
      <w:proofErr w:type="spellEnd"/>
      <w:r>
        <w:t xml:space="preserve">, arrival and site and a new </w:t>
      </w:r>
      <w:proofErr w:type="spellStart"/>
      <w:r>
        <w:t>assoc</w:t>
      </w:r>
      <w:proofErr w:type="spellEnd"/>
      <w:r>
        <w:t xml:space="preserve"> table is populated with new values for </w:t>
      </w:r>
      <w:proofErr w:type="spellStart"/>
      <w:r>
        <w:t>timeres</w:t>
      </w:r>
      <w:proofErr w:type="spellEnd"/>
      <w:r>
        <w:t xml:space="preserve">, </w:t>
      </w:r>
      <w:proofErr w:type="spellStart"/>
      <w:r>
        <w:t>azres</w:t>
      </w:r>
      <w:proofErr w:type="spellEnd"/>
      <w:r>
        <w:t xml:space="preserve">, </w:t>
      </w:r>
      <w:proofErr w:type="spellStart"/>
      <w:r>
        <w:t>slores</w:t>
      </w:r>
      <w:proofErr w:type="spellEnd"/>
      <w:r>
        <w:t xml:space="preserve"> and </w:t>
      </w:r>
      <w:proofErr w:type="spellStart"/>
      <w:r>
        <w:t>vmodel</w:t>
      </w:r>
      <w:proofErr w:type="spellEnd"/>
      <w:r>
        <w:t>, using the specified predictors.</w:t>
      </w:r>
    </w:p>
    <w:p w:rsidR="000438BC" w:rsidRPr="003D5E5B" w:rsidRDefault="000438BC" w:rsidP="000438BC">
      <w:pPr>
        <w:pStyle w:val="Heading2"/>
      </w:pPr>
      <w:proofErr w:type="spellStart"/>
      <w:r w:rsidRPr="003D5E5B">
        <w:t>dbInputUserName</w:t>
      </w:r>
      <w:proofErr w:type="spellEnd"/>
      <w:r>
        <w:t xml:space="preserve">, </w:t>
      </w:r>
      <w:proofErr w:type="spellStart"/>
      <w:r>
        <w:t>dbOut</w:t>
      </w:r>
      <w:r w:rsidRPr="003D5E5B">
        <w:t>putUserName</w:t>
      </w:r>
      <w:proofErr w:type="spellEnd"/>
    </w:p>
    <w:p w:rsidR="000438BC" w:rsidRDefault="000438BC" w:rsidP="000438BC"/>
    <w:p w:rsidR="000438BC" w:rsidRDefault="000438BC" w:rsidP="000438BC">
      <w:r>
        <w:t>&lt;string&gt;</w:t>
      </w:r>
      <w:proofErr w:type="gramStart"/>
      <w:r>
        <w:t xml:space="preserve">   [</w:t>
      </w:r>
      <w:proofErr w:type="gramEnd"/>
      <w:r>
        <w:t xml:space="preserve">Default = user’s environment variable DB_USERNAME]   </w:t>
      </w:r>
    </w:p>
    <w:p w:rsidR="000438BC" w:rsidRDefault="000438BC" w:rsidP="000438BC"/>
    <w:p w:rsidR="009A19BA" w:rsidRDefault="009A19BA" w:rsidP="009A19BA">
      <w:r>
        <w:t xml:space="preserve">Database account usernames. </w:t>
      </w:r>
    </w:p>
    <w:p w:rsidR="009A19BA" w:rsidRPr="003D5E5B" w:rsidRDefault="009A19BA" w:rsidP="009A19BA">
      <w:pPr>
        <w:pStyle w:val="Heading2"/>
      </w:pPr>
      <w:proofErr w:type="spellStart"/>
      <w:r w:rsidRPr="003D5E5B">
        <w:t>dbInputPassword</w:t>
      </w:r>
      <w:proofErr w:type="spellEnd"/>
      <w:r>
        <w:t xml:space="preserve">, </w:t>
      </w:r>
      <w:proofErr w:type="spellStart"/>
      <w:r w:rsidRPr="003D5E5B">
        <w:t>dbOutputPassword</w:t>
      </w:r>
      <w:proofErr w:type="spellEnd"/>
    </w:p>
    <w:p w:rsidR="009A19BA" w:rsidRDefault="009A19BA" w:rsidP="009A19BA"/>
    <w:p w:rsidR="009A19BA" w:rsidRDefault="009A19BA" w:rsidP="009A19BA">
      <w:r>
        <w:t>&lt;string&gt;</w:t>
      </w:r>
      <w:proofErr w:type="gramStart"/>
      <w:r>
        <w:t xml:space="preserve">   [</w:t>
      </w:r>
      <w:proofErr w:type="gramEnd"/>
      <w:r>
        <w:t xml:space="preserve">Default = user’s environment variable DB_PASSWORD_&lt;username&gt;]   </w:t>
      </w:r>
    </w:p>
    <w:p w:rsidR="009A19BA" w:rsidRDefault="009A19BA" w:rsidP="009A19BA"/>
    <w:p w:rsidR="009A19BA" w:rsidRDefault="009A19BA" w:rsidP="009A19BA">
      <w:r>
        <w:t xml:space="preserve">Database input/output account passwords.    </w:t>
      </w:r>
    </w:p>
    <w:p w:rsidR="009A19BA" w:rsidRDefault="009A19BA" w:rsidP="009A19BA"/>
    <w:p w:rsidR="009A19BA" w:rsidRPr="003D5E5B" w:rsidRDefault="009A19BA" w:rsidP="009A19BA">
      <w:pPr>
        <w:pStyle w:val="Heading2"/>
      </w:pPr>
      <w:proofErr w:type="spellStart"/>
      <w:r w:rsidRPr="003D5E5B">
        <w:t>dbInputInstance</w:t>
      </w:r>
      <w:proofErr w:type="spellEnd"/>
      <w:r>
        <w:t xml:space="preserve">, </w:t>
      </w:r>
      <w:proofErr w:type="spellStart"/>
      <w:r>
        <w:t>dbOut</w:t>
      </w:r>
      <w:r w:rsidRPr="003D5E5B">
        <w:t>putInstance</w:t>
      </w:r>
      <w:proofErr w:type="spellEnd"/>
    </w:p>
    <w:p w:rsidR="009A19BA" w:rsidRDefault="009A19BA" w:rsidP="009A19BA"/>
    <w:p w:rsidR="009A19BA" w:rsidRDefault="009A19BA" w:rsidP="009A19BA">
      <w:r>
        <w:t>&lt;string&gt;</w:t>
      </w:r>
      <w:proofErr w:type="gramStart"/>
      <w:r>
        <w:t xml:space="preserve">   [</w:t>
      </w:r>
      <w:proofErr w:type="gramEnd"/>
      <w:r>
        <w:t xml:space="preserve">Default = user’s environment variable DB_INSTANCE]   </w:t>
      </w:r>
    </w:p>
    <w:p w:rsidR="009A19BA" w:rsidRDefault="009A19BA" w:rsidP="009A19BA"/>
    <w:p w:rsidR="009A19BA" w:rsidRDefault="009A19BA" w:rsidP="009A19BA">
      <w:r>
        <w:t xml:space="preserve">Database instance for input/output.  </w:t>
      </w:r>
    </w:p>
    <w:p w:rsidR="00F0316F" w:rsidRDefault="00F0316F" w:rsidP="009A19BA"/>
    <w:p w:rsidR="009A19BA" w:rsidRDefault="009A19BA" w:rsidP="009A19BA">
      <w:pPr>
        <w:pStyle w:val="Heading2"/>
      </w:pPr>
      <w:proofErr w:type="spellStart"/>
      <w:r>
        <w:lastRenderedPageBreak/>
        <w:t>dbInputDriver</w:t>
      </w:r>
      <w:proofErr w:type="spellEnd"/>
      <w:r>
        <w:t xml:space="preserve">, </w:t>
      </w:r>
      <w:proofErr w:type="spellStart"/>
      <w:r>
        <w:t>dbOutputDriver</w:t>
      </w:r>
      <w:proofErr w:type="spellEnd"/>
    </w:p>
    <w:p w:rsidR="009A19BA" w:rsidRDefault="009A19BA" w:rsidP="009A19BA"/>
    <w:p w:rsidR="009A19BA" w:rsidRDefault="009A19BA" w:rsidP="009A19BA">
      <w:r>
        <w:t>&lt;string&gt;</w:t>
      </w:r>
      <w:proofErr w:type="gramStart"/>
      <w:r>
        <w:t xml:space="preserve">   [</w:t>
      </w:r>
      <w:proofErr w:type="gramEnd"/>
      <w:r>
        <w:t xml:space="preserve">Default = user’s environment variable DB_DRIVER, or </w:t>
      </w:r>
      <w:proofErr w:type="spellStart"/>
      <w:r w:rsidRPr="00CD02A8">
        <w:t>oracle.jdbc.driver.OracleDriver</w:t>
      </w:r>
      <w:proofErr w:type="spellEnd"/>
      <w:r>
        <w:t xml:space="preserve">]   </w:t>
      </w:r>
    </w:p>
    <w:p w:rsidR="009A19BA" w:rsidRDefault="009A19BA" w:rsidP="009A19BA"/>
    <w:p w:rsidR="009A19BA" w:rsidRDefault="009A19BA" w:rsidP="00F0316F">
      <w:r>
        <w:t xml:space="preserve">Database driver for input/output.  Generally equals </w:t>
      </w:r>
      <w:proofErr w:type="spellStart"/>
      <w:proofErr w:type="gramStart"/>
      <w:r w:rsidRPr="00CD02A8">
        <w:t>oracle.jdbc</w:t>
      </w:r>
      <w:proofErr w:type="gramEnd"/>
      <w:r w:rsidRPr="00CD02A8">
        <w:t>.driver.OracleDriver</w:t>
      </w:r>
      <w:proofErr w:type="spellEnd"/>
      <w:r>
        <w:t>.</w:t>
      </w:r>
    </w:p>
    <w:p w:rsidR="00F0316F" w:rsidRDefault="00F0316F" w:rsidP="00F0316F"/>
    <w:p w:rsidR="009A19BA" w:rsidRDefault="009A19BA" w:rsidP="009A19BA">
      <w:pPr>
        <w:pStyle w:val="Heading2"/>
      </w:pPr>
      <w:proofErr w:type="spellStart"/>
      <w:r>
        <w:t>dbInt</w:t>
      </w:r>
      <w:r w:rsidRPr="00DC511F">
        <w:t>putTableTypes</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 ]   </w:t>
      </w:r>
    </w:p>
    <w:p w:rsidR="009A19BA" w:rsidRDefault="009A19BA" w:rsidP="009A19BA"/>
    <w:p w:rsidR="009A19BA" w:rsidRDefault="009A19BA" w:rsidP="009A19BA">
      <w:r>
        <w:t xml:space="preserve">If the </w:t>
      </w:r>
      <w:proofErr w:type="spellStart"/>
      <w:r>
        <w:t>dbIn</w:t>
      </w:r>
      <w:r w:rsidRPr="00DC511F">
        <w:t>putTableTypes</w:t>
      </w:r>
      <w:proofErr w:type="spellEnd"/>
      <w:r>
        <w:t xml:space="preserve"> parameter is </w:t>
      </w:r>
      <w:proofErr w:type="gramStart"/>
      <w:r>
        <w:t>specified</w:t>
      </w:r>
      <w:proofErr w:type="gramEnd"/>
      <w:r>
        <w:t xml:space="preserve"> then the input table types specified with this parameter will default to the value of the </w:t>
      </w:r>
      <w:proofErr w:type="spellStart"/>
      <w:r>
        <w:t>dbIn</w:t>
      </w:r>
      <w:r w:rsidRPr="00DC511F">
        <w:t>putTablePrefix</w:t>
      </w:r>
      <w:proofErr w:type="spellEnd"/>
      <w:r>
        <w:t xml:space="preserve"> parameter with the appropriate table type appended on the end.  </w:t>
      </w:r>
    </w:p>
    <w:p w:rsidR="009A19BA" w:rsidRDefault="009A19BA" w:rsidP="009A19BA"/>
    <w:p w:rsidR="009A19BA" w:rsidRDefault="009A19BA" w:rsidP="009A19BA">
      <w:pPr>
        <w:pStyle w:val="Heading2"/>
      </w:pPr>
      <w:proofErr w:type="spellStart"/>
      <w:r w:rsidRPr="00DC511F">
        <w:t>dbInputTablePrefix</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none]   </w:t>
      </w:r>
    </w:p>
    <w:p w:rsidR="009A19BA" w:rsidRDefault="009A19BA" w:rsidP="009A19BA"/>
    <w:p w:rsidR="009A19BA" w:rsidRDefault="009A19BA" w:rsidP="009A19BA">
      <w:r>
        <w:t>If this parameter is specified then the four input tables (</w:t>
      </w:r>
      <w:proofErr w:type="spellStart"/>
      <w:r>
        <w:t>dbInputOriginTable</w:t>
      </w:r>
      <w:proofErr w:type="spellEnd"/>
      <w:r>
        <w:t xml:space="preserve">, </w:t>
      </w:r>
      <w:proofErr w:type="spellStart"/>
      <w:r>
        <w:t>dbInputAssocTable</w:t>
      </w:r>
      <w:proofErr w:type="spellEnd"/>
      <w:r>
        <w:t xml:space="preserve">, </w:t>
      </w:r>
      <w:proofErr w:type="spellStart"/>
      <w:r>
        <w:t>dbInputArrivalTable</w:t>
      </w:r>
      <w:proofErr w:type="spellEnd"/>
      <w:r>
        <w:t xml:space="preserve">, </w:t>
      </w:r>
      <w:proofErr w:type="spellStart"/>
      <w:r>
        <w:t>dbInputSiteTable</w:t>
      </w:r>
      <w:proofErr w:type="spellEnd"/>
      <w:r>
        <w:t xml:space="preserve">) will default to the value of this parameter with the appropriate table type (ORIGIN, ASSOC, ARRIVAL, SITE) appended on the end.  If any of the four tables are also explicitly specified, then the explicitly specified name has precedence.  </w:t>
      </w:r>
    </w:p>
    <w:p w:rsidR="009A19BA" w:rsidRDefault="009A19BA" w:rsidP="009A19BA"/>
    <w:p w:rsidR="009A19BA" w:rsidRDefault="009A19BA" w:rsidP="009A19BA"/>
    <w:p w:rsidR="009A19BA" w:rsidRDefault="009A19BA" w:rsidP="009A19BA">
      <w:pPr>
        <w:pStyle w:val="Heading2"/>
      </w:pPr>
      <w:proofErr w:type="spellStart"/>
      <w:r>
        <w:t>dbInputOriginTable</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not allowed]   </w:t>
      </w:r>
    </w:p>
    <w:p w:rsidR="009A19BA" w:rsidRDefault="009A19BA" w:rsidP="009A19BA"/>
    <w:p w:rsidR="009A19BA" w:rsidRPr="00781ABA" w:rsidRDefault="009A19BA" w:rsidP="009A19BA">
      <w:r>
        <w:t>Name of the input origin table.  Specifying this parameter will override any default values set by other parameters.</w:t>
      </w:r>
    </w:p>
    <w:p w:rsidR="009A19BA" w:rsidRDefault="009A19BA" w:rsidP="009A19BA"/>
    <w:p w:rsidR="009A19BA" w:rsidRDefault="009A19BA" w:rsidP="009A19BA">
      <w:pPr>
        <w:pStyle w:val="Heading2"/>
      </w:pPr>
      <w:proofErr w:type="spellStart"/>
      <w:r>
        <w:t>dbInputAssocTable</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not allowed]   </w:t>
      </w:r>
    </w:p>
    <w:p w:rsidR="009A19BA" w:rsidRDefault="009A19BA" w:rsidP="009A19BA"/>
    <w:p w:rsidR="009A19BA" w:rsidRDefault="009A19BA" w:rsidP="009A19BA">
      <w:r>
        <w:t xml:space="preserve">Name of the input </w:t>
      </w:r>
      <w:proofErr w:type="spellStart"/>
      <w:r>
        <w:t>assoc</w:t>
      </w:r>
      <w:proofErr w:type="spellEnd"/>
      <w:r>
        <w:t xml:space="preserve"> table.  Specifying this parameter will override any default values set by other parameters.  </w:t>
      </w:r>
    </w:p>
    <w:p w:rsidR="009A19BA" w:rsidRDefault="009A19BA" w:rsidP="009A19BA"/>
    <w:p w:rsidR="009A19BA" w:rsidRDefault="009A19BA" w:rsidP="009A19BA">
      <w:pPr>
        <w:pStyle w:val="Heading2"/>
      </w:pPr>
      <w:proofErr w:type="spellStart"/>
      <w:r>
        <w:t>dbInputArrivalTable</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not allowed]   </w:t>
      </w:r>
    </w:p>
    <w:p w:rsidR="009A19BA" w:rsidRDefault="009A19BA" w:rsidP="009A19BA"/>
    <w:p w:rsidR="009A19BA" w:rsidRDefault="009A19BA" w:rsidP="009A19BA">
      <w:r>
        <w:t xml:space="preserve">Name of the input arrival table.  Specifying this parameter will override any default values set by other parameters.  </w:t>
      </w:r>
    </w:p>
    <w:p w:rsidR="009A19BA" w:rsidRDefault="009A19BA" w:rsidP="009A19BA"/>
    <w:p w:rsidR="009A19BA" w:rsidRDefault="009A19BA" w:rsidP="009A19BA">
      <w:pPr>
        <w:pStyle w:val="Heading2"/>
      </w:pPr>
      <w:proofErr w:type="spellStart"/>
      <w:r>
        <w:t>dbInputSiteTable</w:t>
      </w:r>
      <w:proofErr w:type="spellEnd"/>
      <w:r>
        <w:t xml:space="preserve"> </w:t>
      </w:r>
    </w:p>
    <w:p w:rsidR="009A19BA" w:rsidRDefault="009A19BA" w:rsidP="009A19BA"/>
    <w:p w:rsidR="009A19BA" w:rsidRDefault="009A19BA" w:rsidP="009A19BA">
      <w:r>
        <w:t>&lt;string&gt;</w:t>
      </w:r>
      <w:proofErr w:type="gramStart"/>
      <w:r>
        <w:t xml:space="preserve">   [</w:t>
      </w:r>
      <w:proofErr w:type="gramEnd"/>
      <w:r>
        <w:t xml:space="preserve">Default not allowed]   </w:t>
      </w:r>
    </w:p>
    <w:p w:rsidR="009A19BA" w:rsidRDefault="009A19BA" w:rsidP="009A19BA"/>
    <w:p w:rsidR="009A19BA" w:rsidRDefault="009A19BA" w:rsidP="009A19BA">
      <w:r>
        <w:lastRenderedPageBreak/>
        <w:t>Name of the input site table.  Specifying this parameter will override any default values set by other parameters.</w:t>
      </w:r>
    </w:p>
    <w:p w:rsidR="009A19BA" w:rsidRDefault="009A19BA" w:rsidP="009A19BA"/>
    <w:p w:rsidR="009A19BA" w:rsidRDefault="009A19BA" w:rsidP="009A19BA">
      <w:pPr>
        <w:pStyle w:val="Heading2"/>
      </w:pPr>
      <w:proofErr w:type="spellStart"/>
      <w:r w:rsidRPr="00CD02A8">
        <w:t>dbInputWhereClause</w:t>
      </w:r>
      <w:proofErr w:type="spellEnd"/>
      <w:r>
        <w:t xml:space="preserve"> </w:t>
      </w:r>
    </w:p>
    <w:p w:rsidR="009A19BA" w:rsidRDefault="009A19BA" w:rsidP="009A19BA"/>
    <w:p w:rsidR="009A19BA" w:rsidRDefault="009A19BA" w:rsidP="009A19BA">
      <w:pPr>
        <w:ind w:left="900"/>
      </w:pPr>
    </w:p>
    <w:p w:rsidR="009A19BA" w:rsidRDefault="009A19BA" w:rsidP="009A19BA">
      <w:proofErr w:type="spellStart"/>
      <w:r>
        <w:t>PCalc</w:t>
      </w:r>
      <w:proofErr w:type="spellEnd"/>
      <w:r>
        <w:t xml:space="preserve"> will execute a </w:t>
      </w:r>
      <w:proofErr w:type="spellStart"/>
      <w:r>
        <w:t>sql</w:t>
      </w:r>
      <w:proofErr w:type="spellEnd"/>
      <w:r>
        <w:t xml:space="preserve"> query similar to:</w:t>
      </w:r>
    </w:p>
    <w:p w:rsidR="009A19BA" w:rsidRDefault="009A19BA" w:rsidP="009A19BA"/>
    <w:p w:rsidR="009A19BA" w:rsidRPr="005F70EC" w:rsidRDefault="009A19BA" w:rsidP="009A19BA">
      <w:pPr>
        <w:tabs>
          <w:tab w:val="clear" w:pos="2700"/>
        </w:tabs>
        <w:autoSpaceDE w:val="0"/>
        <w:autoSpaceDN w:val="0"/>
        <w:adjustRightInd w:val="0"/>
        <w:rPr>
          <w:rFonts w:eastAsia="Times New Roman" w:cs="Courier New"/>
          <w:color w:val="000000"/>
          <w:sz w:val="16"/>
          <w:szCs w:val="20"/>
        </w:rPr>
      </w:pPr>
      <w:r w:rsidRPr="005F70EC">
        <w:rPr>
          <w:rFonts w:eastAsia="Times New Roman" w:cs="Courier New"/>
          <w:color w:val="000000"/>
          <w:sz w:val="16"/>
          <w:szCs w:val="20"/>
        </w:rPr>
        <w:t xml:space="preserve">select origin.*, assoc.*, arrival.*, site.* </w:t>
      </w:r>
      <w:r w:rsidRPr="005F70EC">
        <w:rPr>
          <w:rFonts w:eastAsia="Times New Roman" w:cs="Courier New"/>
          <w:color w:val="000000"/>
          <w:sz w:val="16"/>
          <w:szCs w:val="20"/>
        </w:rPr>
        <w:br/>
        <w:t xml:space="preserve">from </w:t>
      </w:r>
      <w:proofErr w:type="spellStart"/>
      <w:r w:rsidRPr="005F70EC">
        <w:rPr>
          <w:rFonts w:eastAsia="Times New Roman" w:cs="Courier New"/>
          <w:color w:val="000000"/>
          <w:sz w:val="16"/>
          <w:szCs w:val="20"/>
        </w:rPr>
        <w:t>leb_origin</w:t>
      </w:r>
      <w:proofErr w:type="spellEnd"/>
      <w:r w:rsidRPr="005F70EC">
        <w:rPr>
          <w:rFonts w:eastAsia="Times New Roman" w:cs="Courier New"/>
          <w:color w:val="000000"/>
          <w:sz w:val="16"/>
          <w:szCs w:val="20"/>
        </w:rPr>
        <w:t xml:space="preserve"> origin, </w:t>
      </w:r>
      <w:proofErr w:type="spellStart"/>
      <w:r w:rsidRPr="005F70EC">
        <w:rPr>
          <w:rFonts w:eastAsia="Times New Roman" w:cs="Courier New"/>
          <w:color w:val="000000"/>
          <w:sz w:val="16"/>
          <w:szCs w:val="20"/>
        </w:rPr>
        <w:t>leb_assoc</w:t>
      </w:r>
      <w:proofErr w:type="spellEnd"/>
      <w:r w:rsidRPr="005F70EC">
        <w:rPr>
          <w:rFonts w:eastAsia="Times New Roman" w:cs="Courier New"/>
          <w:color w:val="000000"/>
          <w:sz w:val="16"/>
          <w:szCs w:val="20"/>
        </w:rPr>
        <w:t xml:space="preserve"> </w:t>
      </w:r>
      <w:proofErr w:type="spellStart"/>
      <w:r w:rsidRPr="005F70EC">
        <w:rPr>
          <w:rFonts w:eastAsia="Times New Roman" w:cs="Courier New"/>
          <w:color w:val="000000"/>
          <w:sz w:val="16"/>
          <w:szCs w:val="20"/>
        </w:rPr>
        <w:t>assoc</w:t>
      </w:r>
      <w:proofErr w:type="spellEnd"/>
      <w:r w:rsidRPr="005F70EC">
        <w:rPr>
          <w:rFonts w:eastAsia="Times New Roman" w:cs="Courier New"/>
          <w:color w:val="000000"/>
          <w:sz w:val="16"/>
          <w:szCs w:val="20"/>
        </w:rPr>
        <w:t xml:space="preserve">, </w:t>
      </w:r>
      <w:proofErr w:type="spellStart"/>
      <w:r w:rsidRPr="005F70EC">
        <w:rPr>
          <w:rFonts w:eastAsia="Times New Roman" w:cs="Courier New"/>
          <w:color w:val="000000"/>
          <w:sz w:val="16"/>
          <w:szCs w:val="20"/>
        </w:rPr>
        <w:t>leb_arrival</w:t>
      </w:r>
      <w:proofErr w:type="spellEnd"/>
      <w:r w:rsidRPr="005F70EC">
        <w:rPr>
          <w:rFonts w:eastAsia="Times New Roman" w:cs="Courier New"/>
          <w:color w:val="000000"/>
          <w:sz w:val="16"/>
          <w:szCs w:val="20"/>
        </w:rPr>
        <w:t xml:space="preserve"> arrival, </w:t>
      </w:r>
      <w:proofErr w:type="spellStart"/>
      <w:r w:rsidRPr="005F70EC">
        <w:rPr>
          <w:rFonts w:eastAsia="Times New Roman" w:cs="Courier New"/>
          <w:color w:val="000000"/>
          <w:sz w:val="16"/>
          <w:szCs w:val="20"/>
        </w:rPr>
        <w:t>idc_site</w:t>
      </w:r>
      <w:proofErr w:type="spellEnd"/>
      <w:r w:rsidRPr="005F70EC">
        <w:rPr>
          <w:rFonts w:eastAsia="Times New Roman" w:cs="Courier New"/>
          <w:color w:val="000000"/>
          <w:sz w:val="16"/>
          <w:szCs w:val="20"/>
        </w:rPr>
        <w:t xml:space="preserve"> site, </w:t>
      </w:r>
      <w:proofErr w:type="spellStart"/>
      <w:r w:rsidRPr="005F70EC">
        <w:rPr>
          <w:rFonts w:eastAsia="Times New Roman" w:cs="Courier New"/>
          <w:color w:val="000000"/>
          <w:sz w:val="16"/>
          <w:szCs w:val="20"/>
        </w:rPr>
        <w:t>idc_affiliation</w:t>
      </w:r>
      <w:proofErr w:type="spellEnd"/>
      <w:r w:rsidRPr="005F70EC">
        <w:rPr>
          <w:rFonts w:eastAsia="Times New Roman" w:cs="Courier New"/>
          <w:color w:val="000000"/>
          <w:sz w:val="16"/>
          <w:szCs w:val="20"/>
        </w:rPr>
        <w:t xml:space="preserve"> affiliation </w:t>
      </w:r>
      <w:r w:rsidRPr="005F70EC">
        <w:rPr>
          <w:rFonts w:eastAsia="Times New Roman" w:cs="Courier New"/>
          <w:color w:val="000000"/>
          <w:sz w:val="16"/>
          <w:szCs w:val="20"/>
        </w:rPr>
        <w:br/>
        <w:t xml:space="preserve">where </w:t>
      </w:r>
      <w:proofErr w:type="spellStart"/>
      <w:r w:rsidRPr="005F70EC">
        <w:rPr>
          <w:rFonts w:eastAsia="Times New Roman" w:cs="Courier New"/>
          <w:color w:val="000000"/>
          <w:sz w:val="16"/>
          <w:szCs w:val="20"/>
        </w:rPr>
        <w:t>origin.orid</w:t>
      </w:r>
      <w:proofErr w:type="spellEnd"/>
      <w:r w:rsidRPr="005F70EC">
        <w:rPr>
          <w:rFonts w:eastAsia="Times New Roman" w:cs="Courier New"/>
          <w:color w:val="000000"/>
          <w:sz w:val="16"/>
          <w:szCs w:val="20"/>
        </w:rPr>
        <w:t>=</w:t>
      </w:r>
      <w:proofErr w:type="spellStart"/>
      <w:r w:rsidRPr="005F70EC">
        <w:rPr>
          <w:rFonts w:eastAsia="Times New Roman" w:cs="Courier New"/>
          <w:color w:val="000000"/>
          <w:sz w:val="16"/>
          <w:szCs w:val="20"/>
        </w:rPr>
        <w:t>assoc.orid</w:t>
      </w:r>
      <w:proofErr w:type="spellEnd"/>
      <w:r w:rsidRPr="005F70EC">
        <w:rPr>
          <w:rFonts w:eastAsia="Times New Roman" w:cs="Courier New"/>
          <w:color w:val="000000"/>
          <w:sz w:val="16"/>
          <w:szCs w:val="20"/>
        </w:rPr>
        <w:t xml:space="preserve"> and </w:t>
      </w:r>
      <w:proofErr w:type="spellStart"/>
      <w:r w:rsidRPr="005F70EC">
        <w:rPr>
          <w:rFonts w:eastAsia="Times New Roman" w:cs="Courier New"/>
          <w:color w:val="000000"/>
          <w:sz w:val="16"/>
          <w:szCs w:val="20"/>
        </w:rPr>
        <w:t>assoc.arid</w:t>
      </w:r>
      <w:proofErr w:type="spellEnd"/>
      <w:r w:rsidRPr="005F70EC">
        <w:rPr>
          <w:rFonts w:eastAsia="Times New Roman" w:cs="Courier New"/>
          <w:color w:val="000000"/>
          <w:sz w:val="16"/>
          <w:szCs w:val="20"/>
        </w:rPr>
        <w:t>=</w:t>
      </w:r>
      <w:proofErr w:type="spellStart"/>
      <w:r w:rsidRPr="005F70EC">
        <w:rPr>
          <w:rFonts w:eastAsia="Times New Roman" w:cs="Courier New"/>
          <w:color w:val="000000"/>
          <w:sz w:val="16"/>
          <w:szCs w:val="20"/>
        </w:rPr>
        <w:t>arrival.arid</w:t>
      </w:r>
      <w:proofErr w:type="spellEnd"/>
      <w:r w:rsidRPr="005F70EC">
        <w:rPr>
          <w:rFonts w:eastAsia="Times New Roman" w:cs="Courier New"/>
          <w:color w:val="000000"/>
          <w:sz w:val="16"/>
          <w:szCs w:val="20"/>
        </w:rPr>
        <w:t xml:space="preserve"> and </w:t>
      </w:r>
      <w:proofErr w:type="spellStart"/>
      <w:r w:rsidRPr="005F70EC">
        <w:rPr>
          <w:rFonts w:eastAsia="Times New Roman" w:cs="Courier New"/>
          <w:color w:val="000000"/>
          <w:sz w:val="16"/>
          <w:szCs w:val="20"/>
        </w:rPr>
        <w:t>arrival.sta</w:t>
      </w:r>
      <w:proofErr w:type="spellEnd"/>
      <w:r w:rsidRPr="005F70EC">
        <w:rPr>
          <w:rFonts w:eastAsia="Times New Roman" w:cs="Courier New"/>
          <w:color w:val="000000"/>
          <w:sz w:val="16"/>
          <w:szCs w:val="20"/>
        </w:rPr>
        <w:t>=</w:t>
      </w:r>
      <w:proofErr w:type="spellStart"/>
      <w:r w:rsidRPr="005F70EC">
        <w:rPr>
          <w:rFonts w:eastAsia="Times New Roman" w:cs="Courier New"/>
          <w:color w:val="000000"/>
          <w:sz w:val="16"/>
          <w:szCs w:val="20"/>
        </w:rPr>
        <w:t>site.sta</w:t>
      </w:r>
      <w:proofErr w:type="spellEnd"/>
      <w:r w:rsidRPr="005F70EC">
        <w:rPr>
          <w:rFonts w:eastAsia="Times New Roman" w:cs="Courier New"/>
          <w:color w:val="000000"/>
          <w:sz w:val="16"/>
          <w:szCs w:val="20"/>
        </w:rPr>
        <w:t xml:space="preserve"> </w:t>
      </w:r>
      <w:r w:rsidRPr="005F70EC">
        <w:rPr>
          <w:rFonts w:eastAsia="Times New Roman" w:cs="Courier New"/>
          <w:color w:val="000000"/>
          <w:sz w:val="16"/>
          <w:szCs w:val="20"/>
        </w:rPr>
        <w:br/>
        <w:t xml:space="preserve">and </w:t>
      </w:r>
      <w:proofErr w:type="spellStart"/>
      <w:r w:rsidRPr="005F70EC">
        <w:rPr>
          <w:rFonts w:eastAsia="Times New Roman" w:cs="Courier New"/>
          <w:color w:val="000000"/>
          <w:sz w:val="16"/>
          <w:szCs w:val="20"/>
        </w:rPr>
        <w:t>arrival.jdate</w:t>
      </w:r>
      <w:proofErr w:type="spellEnd"/>
      <w:r w:rsidRPr="005F70EC">
        <w:rPr>
          <w:rFonts w:eastAsia="Times New Roman" w:cs="Courier New"/>
          <w:color w:val="000000"/>
          <w:sz w:val="16"/>
          <w:szCs w:val="20"/>
        </w:rPr>
        <w:t xml:space="preserve"> greater than or equal to </w:t>
      </w:r>
      <w:proofErr w:type="spellStart"/>
      <w:r w:rsidRPr="005F70EC">
        <w:rPr>
          <w:rFonts w:eastAsia="Times New Roman" w:cs="Courier New"/>
          <w:color w:val="000000"/>
          <w:sz w:val="16"/>
          <w:szCs w:val="20"/>
        </w:rPr>
        <w:t>site.ondate</w:t>
      </w:r>
      <w:proofErr w:type="spellEnd"/>
      <w:r w:rsidRPr="005F70EC">
        <w:rPr>
          <w:rFonts w:eastAsia="Times New Roman" w:cs="Courier New"/>
          <w:color w:val="000000"/>
          <w:sz w:val="16"/>
          <w:szCs w:val="20"/>
        </w:rPr>
        <w:t xml:space="preserve"> and (</w:t>
      </w:r>
      <w:proofErr w:type="spellStart"/>
      <w:r w:rsidRPr="005F70EC">
        <w:rPr>
          <w:rFonts w:eastAsia="Times New Roman" w:cs="Courier New"/>
          <w:color w:val="000000"/>
          <w:sz w:val="16"/>
          <w:szCs w:val="20"/>
        </w:rPr>
        <w:t>site.offdate</w:t>
      </w:r>
      <w:proofErr w:type="spellEnd"/>
      <w:r w:rsidRPr="005F70EC">
        <w:rPr>
          <w:rFonts w:eastAsia="Times New Roman" w:cs="Courier New"/>
          <w:color w:val="000000"/>
          <w:sz w:val="16"/>
          <w:szCs w:val="20"/>
        </w:rPr>
        <w:t xml:space="preserve"> = -1 or </w:t>
      </w:r>
      <w:proofErr w:type="spellStart"/>
      <w:r w:rsidRPr="005F70EC">
        <w:rPr>
          <w:rFonts w:eastAsia="Times New Roman" w:cs="Courier New"/>
          <w:color w:val="000000"/>
          <w:sz w:val="16"/>
          <w:szCs w:val="20"/>
        </w:rPr>
        <w:t>arrival.jdate</w:t>
      </w:r>
      <w:proofErr w:type="spellEnd"/>
      <w:r w:rsidRPr="005F70EC">
        <w:rPr>
          <w:rFonts w:eastAsia="Times New Roman" w:cs="Courier New"/>
          <w:color w:val="000000"/>
          <w:sz w:val="16"/>
          <w:szCs w:val="20"/>
        </w:rPr>
        <w:t xml:space="preserve"> &lt;= </w:t>
      </w:r>
      <w:proofErr w:type="spellStart"/>
      <w:r w:rsidRPr="005F70EC">
        <w:rPr>
          <w:rFonts w:eastAsia="Times New Roman" w:cs="Courier New"/>
          <w:color w:val="000000"/>
          <w:sz w:val="16"/>
          <w:szCs w:val="20"/>
        </w:rPr>
        <w:t>site.offdate</w:t>
      </w:r>
      <w:proofErr w:type="spellEnd"/>
      <w:r w:rsidRPr="005F70EC">
        <w:rPr>
          <w:rFonts w:eastAsia="Times New Roman" w:cs="Courier New"/>
          <w:color w:val="000000"/>
          <w:sz w:val="16"/>
          <w:szCs w:val="20"/>
        </w:rPr>
        <w:t xml:space="preserve">) </w:t>
      </w:r>
      <w:r w:rsidRPr="005F70EC">
        <w:rPr>
          <w:rFonts w:eastAsia="Times New Roman" w:cs="Courier New"/>
          <w:color w:val="000000"/>
          <w:sz w:val="16"/>
          <w:szCs w:val="20"/>
        </w:rPr>
        <w:br/>
        <w:t xml:space="preserve">and </w:t>
      </w:r>
      <w:proofErr w:type="spellStart"/>
      <w:r w:rsidRPr="005F70EC">
        <w:rPr>
          <w:rFonts w:eastAsia="Times New Roman" w:cs="Courier New"/>
          <w:color w:val="000000"/>
          <w:sz w:val="16"/>
          <w:szCs w:val="20"/>
        </w:rPr>
        <w:t>site.sta</w:t>
      </w:r>
      <w:proofErr w:type="spellEnd"/>
      <w:r w:rsidRPr="005F70EC">
        <w:rPr>
          <w:rFonts w:eastAsia="Times New Roman" w:cs="Courier New"/>
          <w:color w:val="000000"/>
          <w:sz w:val="16"/>
          <w:szCs w:val="20"/>
        </w:rPr>
        <w:t>=</w:t>
      </w:r>
      <w:proofErr w:type="spellStart"/>
      <w:r w:rsidRPr="005F70EC">
        <w:rPr>
          <w:rFonts w:eastAsia="Times New Roman" w:cs="Courier New"/>
          <w:color w:val="000000"/>
          <w:sz w:val="16"/>
          <w:szCs w:val="20"/>
        </w:rPr>
        <w:t>affiliation.sta</w:t>
      </w:r>
      <w:proofErr w:type="spellEnd"/>
      <w:r w:rsidRPr="005F70EC">
        <w:rPr>
          <w:rFonts w:eastAsia="Times New Roman" w:cs="Courier New"/>
          <w:color w:val="000000"/>
          <w:sz w:val="16"/>
          <w:szCs w:val="20"/>
        </w:rPr>
        <w:t xml:space="preserve"> and [</w:t>
      </w:r>
      <w:proofErr w:type="spellStart"/>
      <w:r w:rsidRPr="005F70EC">
        <w:rPr>
          <w:rFonts w:eastAsia="Times New Roman" w:cs="Courier New"/>
          <w:color w:val="000000"/>
          <w:sz w:val="16"/>
          <w:szCs w:val="20"/>
        </w:rPr>
        <w:t>dbInputWhereClause</w:t>
      </w:r>
      <w:proofErr w:type="spellEnd"/>
      <w:r w:rsidRPr="005F70EC">
        <w:rPr>
          <w:rFonts w:eastAsia="Times New Roman" w:cs="Courier New"/>
          <w:color w:val="000000"/>
          <w:sz w:val="16"/>
          <w:szCs w:val="20"/>
        </w:rPr>
        <w:t xml:space="preserve">] </w:t>
      </w:r>
    </w:p>
    <w:p w:rsidR="009A19BA" w:rsidRPr="004F24C5" w:rsidRDefault="009A19BA" w:rsidP="009A19BA">
      <w:pPr>
        <w:tabs>
          <w:tab w:val="clear" w:pos="2700"/>
        </w:tabs>
        <w:autoSpaceDE w:val="0"/>
        <w:autoSpaceDN w:val="0"/>
        <w:adjustRightInd w:val="0"/>
        <w:rPr>
          <w:rFonts w:eastAsia="Times New Roman" w:cs="Courier New"/>
          <w:color w:val="000000"/>
          <w:sz w:val="20"/>
          <w:szCs w:val="20"/>
        </w:rPr>
      </w:pPr>
    </w:p>
    <w:p w:rsidR="009A19BA" w:rsidRPr="009A19BA" w:rsidRDefault="009A19BA" w:rsidP="009A19BA">
      <w:pPr>
        <w:tabs>
          <w:tab w:val="clear" w:pos="2700"/>
        </w:tabs>
        <w:autoSpaceDE w:val="0"/>
        <w:autoSpaceDN w:val="0"/>
        <w:adjustRightInd w:val="0"/>
        <w:rPr>
          <w:rFonts w:eastAsia="Times New Roman" w:cs="Courier New"/>
          <w:color w:val="000000"/>
          <w:szCs w:val="20"/>
        </w:rPr>
      </w:pPr>
      <w:r w:rsidRPr="009A19BA">
        <w:rPr>
          <w:rFonts w:eastAsia="Times New Roman" w:cs="Courier New"/>
          <w:color w:val="000000"/>
          <w:szCs w:val="20"/>
        </w:rPr>
        <w:t>The affiliation table is optional and is only implemented if the Schema has an affiliation table specified.</w:t>
      </w:r>
    </w:p>
    <w:p w:rsidR="009A19BA" w:rsidRPr="009A19BA" w:rsidRDefault="009A19BA" w:rsidP="009A19BA">
      <w:pPr>
        <w:tabs>
          <w:tab w:val="clear" w:pos="2700"/>
        </w:tabs>
        <w:autoSpaceDE w:val="0"/>
        <w:autoSpaceDN w:val="0"/>
        <w:adjustRightInd w:val="0"/>
        <w:rPr>
          <w:rFonts w:eastAsia="Times New Roman" w:cs="Courier New"/>
          <w:color w:val="000000"/>
          <w:szCs w:val="20"/>
        </w:rPr>
      </w:pPr>
    </w:p>
    <w:p w:rsidR="009A19BA" w:rsidRPr="009A19BA" w:rsidRDefault="009A19BA" w:rsidP="009A19BA">
      <w:pPr>
        <w:tabs>
          <w:tab w:val="clear" w:pos="2700"/>
        </w:tabs>
        <w:autoSpaceDE w:val="0"/>
        <w:autoSpaceDN w:val="0"/>
        <w:adjustRightInd w:val="0"/>
        <w:rPr>
          <w:rFonts w:eastAsia="Times New Roman" w:cs="Courier New"/>
          <w:szCs w:val="20"/>
        </w:rPr>
      </w:pPr>
      <w:r w:rsidRPr="009A19BA">
        <w:rPr>
          <w:rFonts w:eastAsia="Times New Roman" w:cs="Courier New"/>
          <w:color w:val="000000"/>
          <w:szCs w:val="20"/>
        </w:rPr>
        <w:t>Users can specify a where clause string using this property.</w:t>
      </w:r>
    </w:p>
    <w:p w:rsidR="009A19BA" w:rsidRDefault="009A19BA" w:rsidP="009A19BA"/>
    <w:p w:rsidR="009A19BA" w:rsidRDefault="009A19BA" w:rsidP="009A19BA">
      <w:pPr>
        <w:pStyle w:val="Heading2"/>
      </w:pPr>
      <w:proofErr w:type="spellStart"/>
      <w:r>
        <w:t>dbOutputAssocTable</w:t>
      </w:r>
      <w:proofErr w:type="spellEnd"/>
    </w:p>
    <w:p w:rsidR="009A19BA" w:rsidRDefault="009A19BA" w:rsidP="009A19BA"/>
    <w:p w:rsidR="009A19BA" w:rsidRDefault="009A19BA" w:rsidP="009A19BA">
      <w:r>
        <w:t>&lt;string&gt;</w:t>
      </w:r>
      <w:proofErr w:type="gramStart"/>
      <w:r>
        <w:t xml:space="preserve">   [</w:t>
      </w:r>
      <w:proofErr w:type="gramEnd"/>
      <w:r>
        <w:t xml:space="preserve">Default = none]   </w:t>
      </w:r>
    </w:p>
    <w:p w:rsidR="009A19BA" w:rsidRDefault="009A19BA" w:rsidP="009A19BA"/>
    <w:p w:rsidR="009A19BA" w:rsidRDefault="009A19BA" w:rsidP="009A19BA">
      <w:r>
        <w:t xml:space="preserve">Name of the </w:t>
      </w:r>
      <w:proofErr w:type="spellStart"/>
      <w:r>
        <w:t>assoc</w:t>
      </w:r>
      <w:proofErr w:type="spellEnd"/>
      <w:r>
        <w:t xml:space="preserve"> table where output is to be written.  </w:t>
      </w:r>
    </w:p>
    <w:p w:rsidR="009A19BA" w:rsidRDefault="009A19BA" w:rsidP="009A19BA"/>
    <w:p w:rsidR="009A19BA" w:rsidRDefault="009A19BA" w:rsidP="009A19BA">
      <w:pPr>
        <w:pStyle w:val="Heading2"/>
      </w:pPr>
      <w:proofErr w:type="spellStart"/>
      <w:r>
        <w:t>dbOutputAutoTableCreation</w:t>
      </w:r>
      <w:proofErr w:type="spellEnd"/>
    </w:p>
    <w:p w:rsidR="009A19BA" w:rsidRDefault="009A19BA" w:rsidP="009A19BA"/>
    <w:p w:rsidR="009A19BA" w:rsidRDefault="009A19BA" w:rsidP="009A19BA">
      <w:r>
        <w:t>&lt;bool&gt;</w:t>
      </w:r>
      <w:proofErr w:type="gramStart"/>
      <w:r>
        <w:t xml:space="preserve">   [</w:t>
      </w:r>
      <w:proofErr w:type="gramEnd"/>
      <w:r>
        <w:t xml:space="preserve">Default = false]   </w:t>
      </w:r>
    </w:p>
    <w:p w:rsidR="009A19BA" w:rsidRDefault="009A19BA" w:rsidP="009A19BA"/>
    <w:p w:rsidR="009A19BA" w:rsidRDefault="009A19BA" w:rsidP="009A19BA">
      <w:r>
        <w:t>Boolean flag should be set to true if output database tables should be created if they do not already exist.</w:t>
      </w:r>
    </w:p>
    <w:p w:rsidR="009A19BA" w:rsidRDefault="009A19BA" w:rsidP="009A19BA">
      <w:pPr>
        <w:pStyle w:val="Heading2"/>
      </w:pPr>
      <w:proofErr w:type="spellStart"/>
      <w:r>
        <w:t>dbOutputTruncateTables</w:t>
      </w:r>
      <w:proofErr w:type="spellEnd"/>
    </w:p>
    <w:p w:rsidR="009A19BA" w:rsidRDefault="009A19BA" w:rsidP="009A19BA"/>
    <w:p w:rsidR="009A19BA" w:rsidRDefault="009A19BA" w:rsidP="009A19BA">
      <w:r>
        <w:t>&lt;bool&gt;</w:t>
      </w:r>
      <w:proofErr w:type="gramStart"/>
      <w:r>
        <w:t xml:space="preserve">   [</w:t>
      </w:r>
      <w:proofErr w:type="gramEnd"/>
      <w:r>
        <w:t xml:space="preserve">Default = false]   </w:t>
      </w:r>
    </w:p>
    <w:p w:rsidR="009A19BA" w:rsidRDefault="009A19BA" w:rsidP="009A19BA"/>
    <w:p w:rsidR="009A19BA" w:rsidRDefault="009A19BA" w:rsidP="009A19BA">
      <w:r>
        <w:t xml:space="preserve">Boolean flag should be set to true if output database tables should be automatically truncated at the start of the run.  Unless the </w:t>
      </w:r>
      <w:proofErr w:type="spellStart"/>
      <w:r>
        <w:rPr>
          <w:i/>
          <w:iCs/>
        </w:rPr>
        <w:t>dbOutputPromptBeforeTruncate</w:t>
      </w:r>
      <w:proofErr w:type="spellEnd"/>
      <w:r>
        <w:t xml:space="preserve"> parameter has been set to false, the user will be prompted before table truncation actually occurs.</w:t>
      </w:r>
    </w:p>
    <w:p w:rsidR="009A19BA" w:rsidRDefault="009A19BA" w:rsidP="009A19BA"/>
    <w:p w:rsidR="009A19BA" w:rsidRDefault="009A19BA" w:rsidP="009A19BA">
      <w:pPr>
        <w:pStyle w:val="Heading2"/>
      </w:pPr>
      <w:proofErr w:type="spellStart"/>
      <w:r>
        <w:t>dbOutputPromptBeforeTruncate</w:t>
      </w:r>
      <w:proofErr w:type="spellEnd"/>
    </w:p>
    <w:p w:rsidR="009A19BA" w:rsidRDefault="009A19BA" w:rsidP="009A19BA"/>
    <w:p w:rsidR="009A19BA" w:rsidRDefault="009A19BA" w:rsidP="009A19BA">
      <w:r>
        <w:t>&lt;bool&gt;</w:t>
      </w:r>
      <w:proofErr w:type="gramStart"/>
      <w:r>
        <w:t xml:space="preserve">   [</w:t>
      </w:r>
      <w:proofErr w:type="gramEnd"/>
      <w:r>
        <w:t xml:space="preserve">Default = true]   </w:t>
      </w:r>
    </w:p>
    <w:p w:rsidR="009A19BA" w:rsidRDefault="009A19BA" w:rsidP="009A19BA"/>
    <w:p w:rsidR="009A19BA" w:rsidRDefault="009A19BA" w:rsidP="009A19BA">
      <w:r>
        <w:t xml:space="preserve">If </w:t>
      </w:r>
      <w:proofErr w:type="spellStart"/>
      <w:r w:rsidRPr="00142F87">
        <w:rPr>
          <w:i/>
        </w:rPr>
        <w:t>dbOutputTruncateTables</w:t>
      </w:r>
      <w:proofErr w:type="spellEnd"/>
      <w:r>
        <w:t xml:space="preserve"> is true and this parameter is true, then the user is prompted before output table truncation actually occurs.  If </w:t>
      </w:r>
      <w:proofErr w:type="spellStart"/>
      <w:r w:rsidRPr="00142F87">
        <w:rPr>
          <w:i/>
        </w:rPr>
        <w:t>dbOutputTruncateTables</w:t>
      </w:r>
      <w:proofErr w:type="spellEnd"/>
      <w:r>
        <w:t xml:space="preserve"> is true and this parameter is false, table truncation occurs without warning.    </w:t>
      </w:r>
    </w:p>
    <w:p w:rsidR="009A19BA" w:rsidRDefault="009A19BA" w:rsidP="009A19BA">
      <w:pPr>
        <w:pStyle w:val="PlainText"/>
        <w:ind w:left="0"/>
      </w:pPr>
    </w:p>
    <w:p w:rsidR="00DE6E61" w:rsidRDefault="00DE6E61" w:rsidP="00DE6E61">
      <w:pPr>
        <w:pStyle w:val="Heading1"/>
      </w:pPr>
      <w:r>
        <w:lastRenderedPageBreak/>
        <w:t xml:space="preserve">Input Depth Specification </w:t>
      </w:r>
    </w:p>
    <w:p w:rsidR="00DE6E61" w:rsidRPr="00AD0C66" w:rsidRDefault="00DE6E61" w:rsidP="00DE6E61">
      <w:r>
        <w:t>This section describes various ways in which one or more depths can be specified.  These depth(s) will be applied to a whole range of latitude-longitude positions as described elsewhere.</w:t>
      </w:r>
    </w:p>
    <w:p w:rsidR="00DE6E61" w:rsidRPr="003D5E5B" w:rsidRDefault="00DE6E61" w:rsidP="00DE6E61">
      <w:pPr>
        <w:pStyle w:val="Heading2"/>
      </w:pPr>
      <w:proofErr w:type="spellStart"/>
      <w:r>
        <w:t>depthSpecificationMethod</w:t>
      </w:r>
      <w:proofErr w:type="spellEnd"/>
    </w:p>
    <w:p w:rsidR="00DE6E61" w:rsidRDefault="00DE6E61" w:rsidP="00DE6E61"/>
    <w:p w:rsidR="00DE6E61" w:rsidRDefault="00DE6E61" w:rsidP="00DE6E61">
      <w:pPr>
        <w:pStyle w:val="BodyTextIndent"/>
        <w:ind w:left="540" w:firstLine="0"/>
      </w:pPr>
      <w:r>
        <w:t>&lt;string&gt;</w:t>
      </w:r>
      <w:proofErr w:type="gramStart"/>
      <w:r>
        <w:t xml:space="preserve">   [</w:t>
      </w:r>
      <w:proofErr w:type="gramEnd"/>
      <w:r>
        <w:t xml:space="preserve">no default]   ( depths | </w:t>
      </w:r>
      <w:proofErr w:type="spellStart"/>
      <w:r>
        <w:t>depthRange</w:t>
      </w:r>
      <w:proofErr w:type="spellEnd"/>
      <w:r>
        <w:t xml:space="preserve"> | </w:t>
      </w:r>
      <w:proofErr w:type="spellStart"/>
      <w:r>
        <w:t>depthLevels</w:t>
      </w:r>
      <w:proofErr w:type="spellEnd"/>
      <w:r>
        <w:t xml:space="preserve"> | </w:t>
      </w:r>
      <w:proofErr w:type="spellStart"/>
      <w:r>
        <w:t>maxDepthSpacing</w:t>
      </w:r>
      <w:proofErr w:type="spellEnd"/>
      <w:r>
        <w:t xml:space="preserve"> )</w:t>
      </w:r>
    </w:p>
    <w:p w:rsidR="00DE6E61" w:rsidRDefault="00DE6E61" w:rsidP="00DE6E61"/>
    <w:p w:rsidR="00DE6E61" w:rsidRDefault="00DE6E61" w:rsidP="00DE6E61">
      <w:r>
        <w:t>Specified which method will be used to specify the depths at which predictions / model queries are to be calculated.  Each depth specification method requires another parameter specification as described below.</w:t>
      </w:r>
    </w:p>
    <w:p w:rsidR="00DE6E61" w:rsidRDefault="00DE6E61" w:rsidP="00DE6E61"/>
    <w:p w:rsidR="00DE6E61" w:rsidRPr="003D5E5B" w:rsidRDefault="00DE6E61" w:rsidP="00DE6E61">
      <w:pPr>
        <w:pStyle w:val="Heading2"/>
      </w:pPr>
      <w:r>
        <w:t>depths</w:t>
      </w:r>
    </w:p>
    <w:p w:rsidR="00DE6E61" w:rsidRDefault="00DE6E61" w:rsidP="00DE6E61"/>
    <w:p w:rsidR="00DE6E61" w:rsidRDefault="00DE6E61" w:rsidP="00DE6E61">
      <w:r>
        <w:t>&lt;list of doubles&gt;</w:t>
      </w:r>
      <w:proofErr w:type="gramStart"/>
      <w:r>
        <w:t xml:space="preserve">   [</w:t>
      </w:r>
      <w:proofErr w:type="gramEnd"/>
      <w:r>
        <w:t xml:space="preserve">no default]   </w:t>
      </w:r>
    </w:p>
    <w:p w:rsidR="00DE6E61" w:rsidRDefault="00DE6E61" w:rsidP="00DE6E61"/>
    <w:p w:rsidR="00DE6E61" w:rsidRDefault="00DE6E61" w:rsidP="00DE6E61">
      <w:r>
        <w:t>A list of depths, in km, that will be used for every latitude-longitude position.</w:t>
      </w:r>
    </w:p>
    <w:p w:rsidR="00DE6E61" w:rsidRDefault="00DE6E61" w:rsidP="00DE6E61"/>
    <w:p w:rsidR="00DE6E61" w:rsidRPr="003D5E5B" w:rsidRDefault="00DE6E61" w:rsidP="00DE6E61">
      <w:pPr>
        <w:pStyle w:val="Heading2"/>
      </w:pPr>
      <w:proofErr w:type="spellStart"/>
      <w:r>
        <w:t>depthRange</w:t>
      </w:r>
      <w:proofErr w:type="spellEnd"/>
    </w:p>
    <w:p w:rsidR="00DE6E61" w:rsidRDefault="00DE6E61" w:rsidP="00DE6E61"/>
    <w:p w:rsidR="00DE6E61" w:rsidRDefault="00DE6E61" w:rsidP="00DE6E61">
      <w:r>
        <w:t>&lt;2 doubles and 1 int&gt;</w:t>
      </w:r>
      <w:proofErr w:type="gramStart"/>
      <w:r>
        <w:t xml:space="preserve">   [</w:t>
      </w:r>
      <w:proofErr w:type="gramEnd"/>
      <w:r>
        <w:t xml:space="preserve">no default]   </w:t>
      </w:r>
    </w:p>
    <w:p w:rsidR="00DE6E61" w:rsidRDefault="00DE6E61" w:rsidP="00DE6E61"/>
    <w:p w:rsidR="00DE6E61" w:rsidRDefault="00DE6E61" w:rsidP="00DE6E61">
      <w:r>
        <w:t>Minimum and maximum depths, in km, and the number of desired depths.</w:t>
      </w:r>
    </w:p>
    <w:p w:rsidR="00DE6E61" w:rsidRDefault="00DE6E61" w:rsidP="00DE6E61">
      <w:pPr>
        <w:ind w:left="0"/>
      </w:pPr>
    </w:p>
    <w:p w:rsidR="00DE6E61" w:rsidRPr="003D5E5B" w:rsidRDefault="00DE6E61" w:rsidP="00DE6E61">
      <w:pPr>
        <w:pStyle w:val="Heading2"/>
      </w:pPr>
      <w:proofErr w:type="spellStart"/>
      <w:r>
        <w:t>depthLevels</w:t>
      </w:r>
      <w:proofErr w:type="spellEnd"/>
    </w:p>
    <w:p w:rsidR="00DE6E61" w:rsidRDefault="00DE6E61" w:rsidP="00DE6E61"/>
    <w:p w:rsidR="00DE6E61" w:rsidRDefault="00DE6E61" w:rsidP="00DE6E61">
      <w:r>
        <w:t>&lt;list of strings&gt;</w:t>
      </w:r>
      <w:proofErr w:type="gramStart"/>
      <w:r>
        <w:t xml:space="preserve">   [</w:t>
      </w:r>
      <w:proofErr w:type="gramEnd"/>
      <w:r>
        <w:t xml:space="preserve">no default]   </w:t>
      </w:r>
    </w:p>
    <w:p w:rsidR="00DE6E61" w:rsidRDefault="00DE6E61" w:rsidP="00DE6E61"/>
    <w:p w:rsidR="00DE6E61" w:rsidRDefault="00DE6E61" w:rsidP="00DE6E61">
      <w:r>
        <w:t>Depth will be determined at one or more major layer interfaces in the model. Example values include:</w:t>
      </w:r>
    </w:p>
    <w:p w:rsidR="00DE6E61" w:rsidRDefault="00DE6E61" w:rsidP="00DE6E61">
      <w:pPr>
        <w:numPr>
          <w:ilvl w:val="0"/>
          <w:numId w:val="21"/>
        </w:numPr>
      </w:pPr>
      <w:r>
        <w:t>topography</w:t>
      </w:r>
    </w:p>
    <w:p w:rsidR="00DE6E61" w:rsidRDefault="00DE6E61" w:rsidP="00DE6E61">
      <w:pPr>
        <w:numPr>
          <w:ilvl w:val="0"/>
          <w:numId w:val="21"/>
        </w:numPr>
      </w:pPr>
      <w:r>
        <w:t xml:space="preserve">top of </w:t>
      </w:r>
      <w:proofErr w:type="spellStart"/>
      <w:r>
        <w:t>upper_crust</w:t>
      </w:r>
      <w:proofErr w:type="spellEnd"/>
    </w:p>
    <w:p w:rsidR="00DE6E61" w:rsidRDefault="00DE6E61" w:rsidP="00DE6E61">
      <w:pPr>
        <w:numPr>
          <w:ilvl w:val="0"/>
          <w:numId w:val="21"/>
        </w:numPr>
      </w:pPr>
      <w:r>
        <w:t xml:space="preserve">bottom of </w:t>
      </w:r>
      <w:proofErr w:type="spellStart"/>
      <w:r>
        <w:t>lower_crust</w:t>
      </w:r>
      <w:proofErr w:type="spellEnd"/>
    </w:p>
    <w:p w:rsidR="00DE6E61" w:rsidRDefault="00DE6E61" w:rsidP="00DE6E61">
      <w:pPr>
        <w:numPr>
          <w:ilvl w:val="0"/>
          <w:numId w:val="21"/>
        </w:numPr>
      </w:pPr>
      <w:r>
        <w:t>above moho</w:t>
      </w:r>
    </w:p>
    <w:p w:rsidR="00DE6E61" w:rsidRDefault="00DE6E61" w:rsidP="00DE6E61">
      <w:pPr>
        <w:numPr>
          <w:ilvl w:val="0"/>
          <w:numId w:val="21"/>
        </w:numPr>
      </w:pPr>
      <w:r>
        <w:t>below moho</w:t>
      </w:r>
    </w:p>
    <w:p w:rsidR="00DE6E61" w:rsidRDefault="00DE6E61" w:rsidP="00DE6E61">
      <w:pPr>
        <w:numPr>
          <w:ilvl w:val="0"/>
          <w:numId w:val="21"/>
        </w:numPr>
      </w:pPr>
      <w:r>
        <w:t>etc.</w:t>
      </w:r>
    </w:p>
    <w:p w:rsidR="00DE6E61" w:rsidRDefault="00DE6E61" w:rsidP="00DE6E61"/>
    <w:p w:rsidR="00DE6E61" w:rsidRDefault="00DE6E61" w:rsidP="00DE6E61">
      <w:r>
        <w:t>A comma separated list of these values will generate multiple depths.</w:t>
      </w:r>
    </w:p>
    <w:p w:rsidR="00DE6E61" w:rsidRDefault="00DE6E61" w:rsidP="00DE6E61"/>
    <w:p w:rsidR="00DE6E61" w:rsidRDefault="00DE6E61" w:rsidP="00DE6E61">
      <w:r>
        <w:t>SALSA3D.1.6 has the following layers/interfaces defined:</w:t>
      </w:r>
    </w:p>
    <w:p w:rsidR="00DE6E61" w:rsidRDefault="00DE6E61" w:rsidP="00DE6E61">
      <w:pPr>
        <w:numPr>
          <w:ilvl w:val="0"/>
          <w:numId w:val="22"/>
        </w:numPr>
      </w:pPr>
      <w:r>
        <w:t>SURFACE</w:t>
      </w:r>
    </w:p>
    <w:p w:rsidR="00DE6E61" w:rsidRDefault="00DE6E61" w:rsidP="00DE6E61">
      <w:pPr>
        <w:numPr>
          <w:ilvl w:val="0"/>
          <w:numId w:val="22"/>
        </w:numPr>
      </w:pPr>
      <w:r>
        <w:t>UPPER_CRUST</w:t>
      </w:r>
    </w:p>
    <w:p w:rsidR="00DE6E61" w:rsidRDefault="00DE6E61" w:rsidP="00DE6E61">
      <w:pPr>
        <w:numPr>
          <w:ilvl w:val="0"/>
          <w:numId w:val="22"/>
        </w:numPr>
      </w:pPr>
      <w:r>
        <w:t>MIDDLE_CRUST</w:t>
      </w:r>
    </w:p>
    <w:p w:rsidR="00DE6E61" w:rsidRDefault="00DE6E61" w:rsidP="00DE6E61">
      <w:pPr>
        <w:numPr>
          <w:ilvl w:val="0"/>
          <w:numId w:val="22"/>
        </w:numPr>
      </w:pPr>
      <w:r>
        <w:t>LOWER_CRUST</w:t>
      </w:r>
    </w:p>
    <w:p w:rsidR="00DE6E61" w:rsidRDefault="00DE6E61" w:rsidP="00DE6E61">
      <w:pPr>
        <w:numPr>
          <w:ilvl w:val="0"/>
          <w:numId w:val="22"/>
        </w:numPr>
      </w:pPr>
      <w:r>
        <w:t>MOHO</w:t>
      </w:r>
    </w:p>
    <w:p w:rsidR="00DE6E61" w:rsidRDefault="00DE6E61" w:rsidP="00DE6E61">
      <w:pPr>
        <w:numPr>
          <w:ilvl w:val="0"/>
          <w:numId w:val="22"/>
        </w:numPr>
      </w:pPr>
      <w:r>
        <w:t>M410</w:t>
      </w:r>
    </w:p>
    <w:p w:rsidR="00DE6E61" w:rsidRDefault="00DE6E61" w:rsidP="00DE6E61">
      <w:pPr>
        <w:numPr>
          <w:ilvl w:val="0"/>
          <w:numId w:val="22"/>
        </w:numPr>
      </w:pPr>
      <w:r>
        <w:t>M660</w:t>
      </w:r>
    </w:p>
    <w:p w:rsidR="00DE6E61" w:rsidRDefault="00DE6E61" w:rsidP="00DE6E61">
      <w:pPr>
        <w:numPr>
          <w:ilvl w:val="0"/>
          <w:numId w:val="22"/>
        </w:numPr>
      </w:pPr>
      <w:r>
        <w:t>CMB</w:t>
      </w:r>
    </w:p>
    <w:p w:rsidR="00DE6E61" w:rsidRDefault="00DE6E61" w:rsidP="00DE6E61">
      <w:pPr>
        <w:numPr>
          <w:ilvl w:val="0"/>
          <w:numId w:val="22"/>
        </w:numPr>
      </w:pPr>
      <w:r>
        <w:t>ICB</w:t>
      </w:r>
    </w:p>
    <w:p w:rsidR="00DE6E61" w:rsidRDefault="00DE6E61" w:rsidP="00DE6E61"/>
    <w:p w:rsidR="00DE6E61" w:rsidRDefault="00DE6E61" w:rsidP="00DE6E61">
      <w:r>
        <w:t xml:space="preserve">These can be thought of either as layers or as interfaces.  For example, MOHO can refer to the interface or to the layer that includes the upper mantle between the 410 </w:t>
      </w:r>
      <w:r>
        <w:lastRenderedPageBreak/>
        <w:t xml:space="preserve">discontinuity and the moho.  Some layers/interfaces have names that sound more like interfaces (MOHO) while others have names that sound more like layers (UPPER_CRUST).  To facilitate dealing with this, there are two ways to refer to each desired depth: </w:t>
      </w:r>
    </w:p>
    <w:p w:rsidR="00DE6E61" w:rsidRDefault="00DE6E61" w:rsidP="00DE6E61">
      <w:pPr>
        <w:numPr>
          <w:ilvl w:val="0"/>
          <w:numId w:val="23"/>
        </w:numPr>
      </w:pPr>
      <w:r>
        <w:t>Top/bottom of &lt;layer name&gt;</w:t>
      </w:r>
    </w:p>
    <w:p w:rsidR="00DE6E61" w:rsidRDefault="00DE6E61" w:rsidP="00DE6E61">
      <w:pPr>
        <w:numPr>
          <w:ilvl w:val="0"/>
          <w:numId w:val="23"/>
        </w:numPr>
      </w:pPr>
      <w:r>
        <w:t>Above/below &lt;interface&gt;</w:t>
      </w:r>
    </w:p>
    <w:p w:rsidR="00DE6E61" w:rsidRDefault="00DE6E61" w:rsidP="00DE6E61"/>
    <w:p w:rsidR="00DE6E61" w:rsidRDefault="00DE6E61" w:rsidP="00DE6E61">
      <w:r>
        <w:t xml:space="preserve">For </w:t>
      </w:r>
      <w:proofErr w:type="gramStart"/>
      <w:r>
        <w:t>example</w:t>
      </w:r>
      <w:proofErr w:type="gramEnd"/>
      <w:r>
        <w:t xml:space="preserve"> “below moho” and “top of moho” would produce the same result, even though “below moho” is probably more natural.  Same goes for ‘bottom of </w:t>
      </w:r>
      <w:proofErr w:type="spellStart"/>
      <w:r>
        <w:t>middle_crust</w:t>
      </w:r>
      <w:proofErr w:type="spellEnd"/>
      <w:r>
        <w:t xml:space="preserve">’ and ‘above </w:t>
      </w:r>
      <w:proofErr w:type="spellStart"/>
      <w:r>
        <w:t>lower_crust</w:t>
      </w:r>
      <w:proofErr w:type="spellEnd"/>
      <w:r>
        <w:t xml:space="preserve">’.  The former is more </w:t>
      </w:r>
      <w:proofErr w:type="gramStart"/>
      <w:r>
        <w:t>natural</w:t>
      </w:r>
      <w:proofErr w:type="gramEnd"/>
      <w:r>
        <w:t xml:space="preserve"> but the latter is valid and produces the same result.</w:t>
      </w:r>
    </w:p>
    <w:p w:rsidR="00DE6E61" w:rsidRDefault="00DE6E61" w:rsidP="00DE6E61"/>
    <w:p w:rsidR="00DE6E61" w:rsidRDefault="00DE6E61" w:rsidP="00DE6E61">
      <w:r>
        <w:t xml:space="preserve">Specifying just a layer name, </w:t>
      </w:r>
      <w:proofErr w:type="spellStart"/>
      <w:r>
        <w:t>eg.</w:t>
      </w:r>
      <w:proofErr w:type="spellEnd"/>
      <w:r>
        <w:t xml:space="preserve"> ‘moho’, is equivalent to specifying ‘top of moho’ or ‘below moho’.</w:t>
      </w:r>
    </w:p>
    <w:p w:rsidR="00DE6E61" w:rsidRDefault="00DE6E61" w:rsidP="00DE6E61"/>
    <w:p w:rsidR="00DE6E61" w:rsidRDefault="00DE6E61" w:rsidP="00DE6E61">
      <w:r>
        <w:t xml:space="preserve">If ‘topography’ is </w:t>
      </w:r>
      <w:proofErr w:type="gramStart"/>
      <w:r>
        <w:t>specified</w:t>
      </w:r>
      <w:proofErr w:type="gramEnd"/>
      <w:r>
        <w:t xml:space="preserve"> then property </w:t>
      </w:r>
      <w:proofErr w:type="spellStart"/>
      <w:r w:rsidRPr="00E17B24">
        <w:rPr>
          <w:i/>
        </w:rPr>
        <w:t>topographyModel</w:t>
      </w:r>
      <w:proofErr w:type="spellEnd"/>
      <w:r>
        <w:t xml:space="preserve"> is required and should have a value that corresponds to the path to the desired topography model file.</w:t>
      </w:r>
    </w:p>
    <w:p w:rsidR="00DE6E61" w:rsidRDefault="00DE6E61" w:rsidP="00DE6E61"/>
    <w:p w:rsidR="00DE6E61" w:rsidRDefault="00DE6E61" w:rsidP="00DE6E61">
      <w:r>
        <w:t xml:space="preserve">It is valid to specify multiple depth levels, separated by commas, </w:t>
      </w:r>
      <w:proofErr w:type="spellStart"/>
      <w:r>
        <w:t>eg.</w:t>
      </w:r>
      <w:proofErr w:type="spellEnd"/>
      <w:r>
        <w:t>:</w:t>
      </w:r>
    </w:p>
    <w:p w:rsidR="00DE6E61" w:rsidRDefault="00DE6E61" w:rsidP="00DE6E61"/>
    <w:p w:rsidR="00DE6E61" w:rsidRDefault="00DE6E61" w:rsidP="00DE6E61">
      <w:proofErr w:type="spellStart"/>
      <w:r>
        <w:t>depthLevels</w:t>
      </w:r>
      <w:proofErr w:type="spellEnd"/>
      <w:r>
        <w:t xml:space="preserve"> = surface, top of </w:t>
      </w:r>
      <w:proofErr w:type="spellStart"/>
      <w:r>
        <w:t>upper_crust</w:t>
      </w:r>
      <w:proofErr w:type="spellEnd"/>
      <w:r>
        <w:t xml:space="preserve">, top of </w:t>
      </w:r>
      <w:proofErr w:type="spellStart"/>
      <w:r>
        <w:t>middle_crust</w:t>
      </w:r>
      <w:proofErr w:type="spellEnd"/>
      <w:r>
        <w:t xml:space="preserve">, top of </w:t>
      </w:r>
      <w:proofErr w:type="spellStart"/>
      <w:r>
        <w:t>lower_crust</w:t>
      </w:r>
      <w:proofErr w:type="spellEnd"/>
      <w:r>
        <w:t xml:space="preserve">, above </w:t>
      </w:r>
      <w:proofErr w:type="spellStart"/>
      <w:r>
        <w:t>moho</w:t>
      </w:r>
      <w:proofErr w:type="spellEnd"/>
    </w:p>
    <w:p w:rsidR="00DE6E61" w:rsidRDefault="00DE6E61" w:rsidP="00DE6E61"/>
    <w:p w:rsidR="00DE6E61" w:rsidRDefault="00DE6E61" w:rsidP="00DE6E61">
      <w:r>
        <w:t>would return the depths of the tops of the specified layers and the model values at the top of each.</w:t>
      </w:r>
    </w:p>
    <w:p w:rsidR="00DE6E61" w:rsidRPr="003D5E5B" w:rsidRDefault="00DE6E61" w:rsidP="00DE6E61">
      <w:pPr>
        <w:pStyle w:val="Heading2"/>
      </w:pPr>
      <w:proofErr w:type="spellStart"/>
      <w:r>
        <w:t>maxDepthSpacing</w:t>
      </w:r>
      <w:proofErr w:type="spellEnd"/>
    </w:p>
    <w:p w:rsidR="00DE6E61" w:rsidRDefault="00DE6E61" w:rsidP="00DE6E61"/>
    <w:p w:rsidR="00DE6E61" w:rsidRDefault="00DE6E61" w:rsidP="00DE6E61">
      <w:r>
        <w:t>&lt;double&gt;</w:t>
      </w:r>
      <w:proofErr w:type="gramStart"/>
      <w:r>
        <w:t xml:space="preserve">   [</w:t>
      </w:r>
      <w:proofErr w:type="gramEnd"/>
      <w:r>
        <w:t xml:space="preserve">no default]  </w:t>
      </w:r>
    </w:p>
    <w:p w:rsidR="00DE6E61" w:rsidRDefault="00DE6E61" w:rsidP="00DE6E61"/>
    <w:p w:rsidR="00DE6E61" w:rsidRDefault="00DE6E61" w:rsidP="00DE6E61">
      <w:r>
        <w:t>Unique depth profiles will be generated at each geographic position such that:</w:t>
      </w:r>
    </w:p>
    <w:p w:rsidR="00DE6E61" w:rsidRDefault="00DE6E61" w:rsidP="00DE6E61">
      <w:pPr>
        <w:numPr>
          <w:ilvl w:val="0"/>
          <w:numId w:val="20"/>
        </w:numPr>
      </w:pPr>
      <w:r>
        <w:t xml:space="preserve">each profile has the same number of depths, </w:t>
      </w:r>
    </w:p>
    <w:p w:rsidR="00DE6E61" w:rsidRDefault="00DE6E61" w:rsidP="00DE6E61">
      <w:pPr>
        <w:numPr>
          <w:ilvl w:val="0"/>
          <w:numId w:val="20"/>
        </w:numPr>
      </w:pPr>
      <w:r>
        <w:t>there are two depth nodes at each major layer interface in the model, one of which records model properties above the interface and the other below the interface.</w:t>
      </w:r>
    </w:p>
    <w:p w:rsidR="00DE6E61" w:rsidRDefault="00DE6E61" w:rsidP="00DE6E61">
      <w:pPr>
        <w:numPr>
          <w:ilvl w:val="0"/>
          <w:numId w:val="20"/>
        </w:numPr>
      </w:pPr>
      <w:r>
        <w:t xml:space="preserve">the maximum spacing of depth nodes is no greater than </w:t>
      </w:r>
      <w:proofErr w:type="spellStart"/>
      <w:r w:rsidRPr="007067AE">
        <w:rPr>
          <w:i/>
        </w:rPr>
        <w:t>maxDepthSpacing</w:t>
      </w:r>
      <w:proofErr w:type="spellEnd"/>
      <w:r>
        <w:t>.</w:t>
      </w:r>
    </w:p>
    <w:p w:rsidR="00DE6E61" w:rsidRDefault="00DE6E61" w:rsidP="00DE6E61">
      <w:pPr>
        <w:ind w:left="0"/>
      </w:pPr>
    </w:p>
    <w:p w:rsidR="00DE6E61" w:rsidRPr="003D5E5B" w:rsidRDefault="00DE6E61" w:rsidP="00DE6E61">
      <w:pPr>
        <w:pStyle w:val="Heading2"/>
      </w:pPr>
      <w:proofErr w:type="spellStart"/>
      <w:r>
        <w:t>maxDepth</w:t>
      </w:r>
      <w:proofErr w:type="spellEnd"/>
    </w:p>
    <w:p w:rsidR="00DE6E61" w:rsidRDefault="00DE6E61" w:rsidP="00DE6E61"/>
    <w:p w:rsidR="00DE6E61" w:rsidRDefault="00DE6E61" w:rsidP="00DE6E61">
      <w:r>
        <w:t>&lt;double or string&gt;</w:t>
      </w:r>
      <w:proofErr w:type="gramStart"/>
      <w:r>
        <w:t xml:space="preserve">   [</w:t>
      </w:r>
      <w:proofErr w:type="gramEnd"/>
      <w:r>
        <w:t xml:space="preserve">default = infinity (center of the Earth)]   </w:t>
      </w:r>
    </w:p>
    <w:p w:rsidR="00DE6E61" w:rsidRDefault="00DE6E61" w:rsidP="00DE6E61"/>
    <w:p w:rsidR="00DE6E61" w:rsidRDefault="00DE6E61" w:rsidP="00DE6E61">
      <w:r>
        <w:t xml:space="preserve">Optional if </w:t>
      </w:r>
      <w:proofErr w:type="spellStart"/>
      <w:r w:rsidRPr="00D00DA2">
        <w:rPr>
          <w:i/>
        </w:rPr>
        <w:t>maxDepthSpacing</w:t>
      </w:r>
      <w:proofErr w:type="spellEnd"/>
      <w:r>
        <w:t xml:space="preserve"> is defined, ignored otherwise.</w:t>
      </w:r>
    </w:p>
    <w:p w:rsidR="00DE6E61" w:rsidRDefault="00DE6E61" w:rsidP="00DE6E61"/>
    <w:p w:rsidR="00DE6E61" w:rsidRDefault="00DE6E61" w:rsidP="00DE6E61">
      <w:r>
        <w:t xml:space="preserve">When </w:t>
      </w:r>
      <w:proofErr w:type="spellStart"/>
      <w:r w:rsidRPr="00F07FC7">
        <w:rPr>
          <w:i/>
        </w:rPr>
        <w:t>maxDepthSpacing</w:t>
      </w:r>
      <w:proofErr w:type="spellEnd"/>
      <w:r>
        <w:t xml:space="preserve"> is specified, this property defines the deepest point returned in each profile.</w:t>
      </w:r>
    </w:p>
    <w:p w:rsidR="00DE6E61" w:rsidRDefault="00DE6E61" w:rsidP="00DE6E61"/>
    <w:p w:rsidR="00DE6E61" w:rsidRDefault="00DE6E61" w:rsidP="00DE6E61">
      <w:r>
        <w:t xml:space="preserve">There are two ways to specify the maximum depth: </w:t>
      </w:r>
    </w:p>
    <w:p w:rsidR="00DE6E61" w:rsidRDefault="00DE6E61" w:rsidP="00DE6E61">
      <w:pPr>
        <w:numPr>
          <w:ilvl w:val="0"/>
          <w:numId w:val="24"/>
        </w:numPr>
      </w:pPr>
      <w:r>
        <w:t>the maximum depth in km (a value of type double)</w:t>
      </w:r>
    </w:p>
    <w:p w:rsidR="00DE6E61" w:rsidRDefault="00DE6E61" w:rsidP="00DE6E61">
      <w:pPr>
        <w:numPr>
          <w:ilvl w:val="0"/>
          <w:numId w:val="24"/>
        </w:numPr>
      </w:pPr>
      <w:r>
        <w:t>a model layer/interface name such as ‘moho’ or ‘cmb’</w:t>
      </w:r>
    </w:p>
    <w:p w:rsidR="00DE6E61" w:rsidRDefault="00DE6E61" w:rsidP="00DE6E61"/>
    <w:p w:rsidR="00DE6E61" w:rsidRDefault="00DE6E61" w:rsidP="00DE6E61">
      <w:r>
        <w:t>SALSA3D.1.6 has the following layers/interfaces defined:</w:t>
      </w:r>
    </w:p>
    <w:p w:rsidR="00DE6E61" w:rsidRDefault="00DE6E61" w:rsidP="00DE6E61">
      <w:pPr>
        <w:numPr>
          <w:ilvl w:val="0"/>
          <w:numId w:val="22"/>
        </w:numPr>
      </w:pPr>
      <w:r>
        <w:t>SURFACE</w:t>
      </w:r>
    </w:p>
    <w:p w:rsidR="00DE6E61" w:rsidRDefault="00DE6E61" w:rsidP="00DE6E61">
      <w:pPr>
        <w:numPr>
          <w:ilvl w:val="0"/>
          <w:numId w:val="22"/>
        </w:numPr>
      </w:pPr>
      <w:r>
        <w:t>UPPER_CRUST</w:t>
      </w:r>
    </w:p>
    <w:p w:rsidR="00DE6E61" w:rsidRDefault="00DE6E61" w:rsidP="00DE6E61">
      <w:pPr>
        <w:numPr>
          <w:ilvl w:val="0"/>
          <w:numId w:val="22"/>
        </w:numPr>
      </w:pPr>
      <w:r>
        <w:t>MIDDLE_CRUST</w:t>
      </w:r>
    </w:p>
    <w:p w:rsidR="00DE6E61" w:rsidRDefault="00DE6E61" w:rsidP="00DE6E61">
      <w:pPr>
        <w:numPr>
          <w:ilvl w:val="0"/>
          <w:numId w:val="22"/>
        </w:numPr>
      </w:pPr>
      <w:r>
        <w:t>LOWER_CRUST</w:t>
      </w:r>
    </w:p>
    <w:p w:rsidR="00DE6E61" w:rsidRDefault="00DE6E61" w:rsidP="00DE6E61">
      <w:pPr>
        <w:numPr>
          <w:ilvl w:val="0"/>
          <w:numId w:val="22"/>
        </w:numPr>
      </w:pPr>
      <w:r>
        <w:t>MOHO</w:t>
      </w:r>
    </w:p>
    <w:p w:rsidR="00DE6E61" w:rsidRDefault="00DE6E61" w:rsidP="00DE6E61">
      <w:pPr>
        <w:numPr>
          <w:ilvl w:val="0"/>
          <w:numId w:val="22"/>
        </w:numPr>
      </w:pPr>
      <w:r>
        <w:t>M410</w:t>
      </w:r>
    </w:p>
    <w:p w:rsidR="00DE6E61" w:rsidRDefault="00DE6E61" w:rsidP="00DE6E61">
      <w:pPr>
        <w:numPr>
          <w:ilvl w:val="0"/>
          <w:numId w:val="22"/>
        </w:numPr>
      </w:pPr>
      <w:r>
        <w:t>M660</w:t>
      </w:r>
    </w:p>
    <w:p w:rsidR="00DE6E61" w:rsidRDefault="00DE6E61" w:rsidP="00DE6E61">
      <w:pPr>
        <w:numPr>
          <w:ilvl w:val="0"/>
          <w:numId w:val="22"/>
        </w:numPr>
      </w:pPr>
      <w:r>
        <w:t>CMB</w:t>
      </w:r>
    </w:p>
    <w:p w:rsidR="00DE6E61" w:rsidRDefault="00DE6E61" w:rsidP="00DE6E61">
      <w:pPr>
        <w:numPr>
          <w:ilvl w:val="0"/>
          <w:numId w:val="22"/>
        </w:numPr>
      </w:pPr>
      <w:r>
        <w:lastRenderedPageBreak/>
        <w:t>ICB</w:t>
      </w:r>
    </w:p>
    <w:p w:rsidR="00DE6E61" w:rsidRDefault="00DE6E61" w:rsidP="00DE6E61">
      <w:pPr>
        <w:pStyle w:val="Heading1"/>
      </w:pPr>
      <w:r>
        <w:t>Output Parameters</w:t>
      </w:r>
    </w:p>
    <w:p w:rsidR="00DE6E61" w:rsidRDefault="00DE6E61" w:rsidP="00DE6E61">
      <w:pPr>
        <w:pStyle w:val="Heading2"/>
      </w:pPr>
      <w:proofErr w:type="spellStart"/>
      <w:r>
        <w:t>outputFile</w:t>
      </w:r>
      <w:proofErr w:type="spellEnd"/>
    </w:p>
    <w:p w:rsidR="00DE6E61" w:rsidRDefault="00DE6E61" w:rsidP="00DE6E61"/>
    <w:p w:rsidR="00DE6E61" w:rsidRDefault="00DE6E61" w:rsidP="00DE6E61">
      <w:pPr>
        <w:pStyle w:val="BodyTextIndent"/>
        <w:ind w:left="540" w:firstLine="0"/>
      </w:pPr>
      <w:r>
        <w:t>&lt;string&gt;</w:t>
      </w:r>
      <w:proofErr w:type="gramStart"/>
      <w:r>
        <w:t xml:space="preserve">   [</w:t>
      </w:r>
      <w:proofErr w:type="gramEnd"/>
      <w:r>
        <w:t>no Default]</w:t>
      </w:r>
    </w:p>
    <w:p w:rsidR="00DE6E61" w:rsidRDefault="00DE6E61" w:rsidP="00DE6E61">
      <w:pPr>
        <w:pStyle w:val="BodyTextIndent"/>
        <w:ind w:left="540" w:firstLine="0"/>
      </w:pPr>
    </w:p>
    <w:p w:rsidR="00DE6E61" w:rsidRDefault="00DE6E61" w:rsidP="00DE6E61">
      <w:pPr>
        <w:pStyle w:val="BodyTextIndent"/>
        <w:ind w:left="540" w:firstLine="0"/>
      </w:pPr>
      <w:r>
        <w:t xml:space="preserve">Full path to output file where results are sent.  </w:t>
      </w:r>
      <w:r w:rsidR="00462497">
        <w:t>Ignored if application = data</w:t>
      </w:r>
      <w:r w:rsidR="005E303B">
        <w:t>base, required otherwise</w:t>
      </w:r>
      <w:r>
        <w:t>.</w:t>
      </w:r>
    </w:p>
    <w:p w:rsidR="00DE6E61" w:rsidRDefault="00DE6E61" w:rsidP="00DE6E61"/>
    <w:p w:rsidR="00DE6E61" w:rsidRDefault="00DE6E61" w:rsidP="00DE6E61">
      <w:pPr>
        <w:pStyle w:val="Heading2"/>
      </w:pPr>
      <w:r>
        <w:t>separator</w:t>
      </w:r>
    </w:p>
    <w:p w:rsidR="00DE6E61" w:rsidRDefault="00DE6E61" w:rsidP="00DE6E61"/>
    <w:p w:rsidR="00DE6E61" w:rsidRDefault="00DE6E61" w:rsidP="00DE6E61">
      <w:pPr>
        <w:pStyle w:val="BodyTextIndent"/>
        <w:ind w:left="540" w:firstLine="0"/>
      </w:pPr>
      <w:r>
        <w:t>&lt;string&gt;</w:t>
      </w:r>
      <w:proofErr w:type="gramStart"/>
      <w:r>
        <w:t xml:space="preserve">   [</w:t>
      </w:r>
      <w:proofErr w:type="gramEnd"/>
      <w:r>
        <w:t>Default = space]   ( space | comma | tab )</w:t>
      </w:r>
    </w:p>
    <w:p w:rsidR="00DE6E61" w:rsidRDefault="00DE6E61" w:rsidP="00DE6E61">
      <w:pPr>
        <w:pStyle w:val="BodyTextIndent"/>
        <w:ind w:left="540" w:firstLine="0"/>
      </w:pPr>
    </w:p>
    <w:p w:rsidR="00DE6E61" w:rsidRDefault="00DE6E61" w:rsidP="00DE6E61">
      <w:pPr>
        <w:pStyle w:val="BodyTextIndent"/>
        <w:ind w:left="540" w:firstLine="0"/>
      </w:pPr>
      <w:r>
        <w:t>Specify the character that should be used to separate information in each record of the output.</w:t>
      </w:r>
    </w:p>
    <w:p w:rsidR="00DE6E61" w:rsidRDefault="00DE6E61" w:rsidP="00DE6E61">
      <w:pPr>
        <w:pStyle w:val="Heading2"/>
      </w:pPr>
      <w:proofErr w:type="spellStart"/>
      <w:r>
        <w:t>outputFormat</w:t>
      </w:r>
      <w:proofErr w:type="spellEnd"/>
    </w:p>
    <w:p w:rsidR="00DE6E61" w:rsidRDefault="00DE6E61" w:rsidP="00DE6E61"/>
    <w:p w:rsidR="00DE6E61" w:rsidRDefault="00DE6E61" w:rsidP="00DE6E61">
      <w:pPr>
        <w:pStyle w:val="BodyTextIndent"/>
        <w:ind w:left="540" w:firstLine="0"/>
      </w:pPr>
      <w:r>
        <w:t>&lt;string&gt;</w:t>
      </w:r>
      <w:proofErr w:type="gramStart"/>
      <w:r>
        <w:t xml:space="preserve">   [</w:t>
      </w:r>
      <w:proofErr w:type="gramEnd"/>
      <w:r>
        <w:t>Default = %1.4f]   (java format specifier for values of type double )</w:t>
      </w:r>
    </w:p>
    <w:p w:rsidR="00DE6E61" w:rsidRDefault="00DE6E61" w:rsidP="00DE6E61">
      <w:pPr>
        <w:pStyle w:val="BodyTextIndent"/>
        <w:ind w:left="540" w:firstLine="0"/>
      </w:pPr>
    </w:p>
    <w:p w:rsidR="00DE6E61" w:rsidRDefault="00DE6E61" w:rsidP="00DE6E61">
      <w:pPr>
        <w:pStyle w:val="BodyTextIndent"/>
        <w:ind w:left="540" w:firstLine="0"/>
      </w:pPr>
      <w:r>
        <w:t xml:space="preserve">The first digit specifies the total width of the field and the second the number of digits to the right of the decimal point.  For exponential notation, </w:t>
      </w:r>
      <w:proofErr w:type="spellStart"/>
      <w:r>
        <w:t>reflace</w:t>
      </w:r>
      <w:proofErr w:type="spellEnd"/>
      <w:r>
        <w:t xml:space="preserve"> ‘f’ with ‘e’.  See </w:t>
      </w:r>
    </w:p>
    <w:p w:rsidR="00DE6E61" w:rsidRDefault="00DE6E61" w:rsidP="00DE6E61">
      <w:pPr>
        <w:pStyle w:val="BodyTextIndent"/>
        <w:ind w:left="540" w:firstLine="0"/>
      </w:pPr>
    </w:p>
    <w:p w:rsidR="00DE6E61" w:rsidRDefault="000438BC" w:rsidP="00DE6E61">
      <w:pPr>
        <w:pStyle w:val="BodyTextIndent"/>
        <w:ind w:left="540" w:firstLine="0"/>
      </w:pPr>
      <w:hyperlink r:id="rId9" w:anchor="syntax" w:history="1">
        <w:r w:rsidR="00DE6E61" w:rsidRPr="00F4246D">
          <w:rPr>
            <w:rStyle w:val="Hyperlink"/>
          </w:rPr>
          <w:t>http://download.oracle.com/javase/1.5.0/docs/api/java/util/Formatter.html#syntax</w:t>
        </w:r>
      </w:hyperlink>
    </w:p>
    <w:p w:rsidR="00DE6E61" w:rsidRDefault="00DE6E61" w:rsidP="00DE6E61">
      <w:pPr>
        <w:pStyle w:val="BodyTextIndent"/>
        <w:ind w:left="540" w:firstLine="0"/>
      </w:pPr>
    </w:p>
    <w:p w:rsidR="00DE6E61" w:rsidRPr="00250180" w:rsidRDefault="00DE6E61" w:rsidP="00DE6E61">
      <w:pPr>
        <w:pStyle w:val="BodyTextIndent"/>
        <w:ind w:left="540" w:firstLine="0"/>
      </w:pPr>
      <w:r>
        <w:t>for information about java format specifiers.</w:t>
      </w:r>
    </w:p>
    <w:p w:rsidR="00DE6E61" w:rsidRPr="00C84B3E" w:rsidRDefault="00DE6E61" w:rsidP="00DE6E61">
      <w:pPr>
        <w:pStyle w:val="Heading2"/>
      </w:pPr>
      <w:proofErr w:type="spellStart"/>
      <w:r w:rsidRPr="00C84B3E">
        <w:t>outputAttributes</w:t>
      </w:r>
      <w:proofErr w:type="spellEnd"/>
    </w:p>
    <w:p w:rsidR="00DE6E61" w:rsidRDefault="00DE6E61" w:rsidP="00DE6E61">
      <w:pPr>
        <w:pStyle w:val="BodyTextIndent"/>
        <w:ind w:left="540" w:firstLine="0"/>
      </w:pPr>
    </w:p>
    <w:p w:rsidR="00DE6E61" w:rsidRDefault="00DE6E61" w:rsidP="00DE6E61">
      <w:pPr>
        <w:pStyle w:val="BodyTextIndent"/>
        <w:ind w:left="540" w:firstLine="0"/>
      </w:pPr>
      <w:r>
        <w:t>&lt;string&gt;</w:t>
      </w:r>
      <w:proofErr w:type="gramStart"/>
      <w:r>
        <w:t xml:space="preserve">   [</w:t>
      </w:r>
      <w:proofErr w:type="gramEnd"/>
      <w:r>
        <w:t xml:space="preserve">no Default]   </w:t>
      </w:r>
    </w:p>
    <w:p w:rsidR="00DE6E61" w:rsidRDefault="00DE6E61" w:rsidP="00DE6E61">
      <w:pPr>
        <w:pStyle w:val="BodyTextIndent"/>
        <w:ind w:left="540" w:firstLine="0"/>
      </w:pPr>
    </w:p>
    <w:p w:rsidR="00DE6E61" w:rsidRDefault="00DE6E61" w:rsidP="00DE6E61">
      <w:pPr>
        <w:pStyle w:val="BodyTextIndent"/>
        <w:ind w:left="540" w:firstLine="0"/>
      </w:pPr>
      <w:r>
        <w:t xml:space="preserve">The attributes that should be sent to output.  </w:t>
      </w:r>
    </w:p>
    <w:p w:rsidR="00DE6E61" w:rsidRDefault="00DE6E61" w:rsidP="00DE6E61">
      <w:pPr>
        <w:pStyle w:val="BodyTextIndent"/>
        <w:ind w:left="540" w:firstLine="0"/>
      </w:pPr>
    </w:p>
    <w:p w:rsidR="00DE6E61" w:rsidRDefault="00DE6E61" w:rsidP="00DE6E61">
      <w:pPr>
        <w:pStyle w:val="BodyTextIndent"/>
        <w:ind w:left="540" w:firstLine="0"/>
      </w:pPr>
      <w:r>
        <w:t xml:space="preserve">For model queries, </w:t>
      </w:r>
      <w:proofErr w:type="spellStart"/>
      <w:r>
        <w:t>PCalc</w:t>
      </w:r>
      <w:proofErr w:type="spellEnd"/>
      <w:r>
        <w:t xml:space="preserve"> supports whatever attributes are stored in the relevant </w:t>
      </w:r>
      <w:proofErr w:type="spellStart"/>
      <w:r>
        <w:t>Geo</w:t>
      </w:r>
      <w:r w:rsidR="000263B9">
        <w:t>Tess</w:t>
      </w:r>
      <w:r>
        <w:t>Model</w:t>
      </w:r>
      <w:proofErr w:type="spellEnd"/>
      <w:r>
        <w:t xml:space="preserve">.  SALSA3D </w:t>
      </w:r>
      <w:proofErr w:type="spellStart"/>
      <w:r w:rsidR="000263B9">
        <w:t>GeoTessModels</w:t>
      </w:r>
      <w:proofErr w:type="spellEnd"/>
      <w:r w:rsidR="000263B9">
        <w:t xml:space="preserve"> </w:t>
      </w:r>
      <w:r>
        <w:t>can return:</w:t>
      </w:r>
    </w:p>
    <w:p w:rsidR="00DE6E61" w:rsidRDefault="00DE6E61" w:rsidP="00DE6E61">
      <w:pPr>
        <w:pStyle w:val="BodyTextIndent"/>
        <w:ind w:left="540" w:firstLine="0"/>
      </w:pPr>
    </w:p>
    <w:p w:rsidR="00DE6E61" w:rsidRDefault="00DE6E61" w:rsidP="00DE6E61">
      <w:pPr>
        <w:pStyle w:val="BodyTextIndent"/>
        <w:ind w:left="540" w:firstLine="0"/>
      </w:pPr>
      <w:proofErr w:type="spellStart"/>
      <w:r>
        <w:t>pvelocity</w:t>
      </w:r>
      <w:proofErr w:type="spellEnd"/>
    </w:p>
    <w:p w:rsidR="00DE6E61" w:rsidRDefault="00DE6E61" w:rsidP="00DE6E61">
      <w:pPr>
        <w:pStyle w:val="BodyTextIndent"/>
        <w:ind w:left="540" w:firstLine="0"/>
      </w:pPr>
      <w:proofErr w:type="spellStart"/>
      <w:r>
        <w:t>pslowness</w:t>
      </w:r>
      <w:proofErr w:type="spellEnd"/>
    </w:p>
    <w:p w:rsidR="000263B9" w:rsidRDefault="000263B9" w:rsidP="00DE6E61">
      <w:pPr>
        <w:pStyle w:val="BodyTextIndent"/>
        <w:ind w:left="540" w:firstLine="0"/>
      </w:pPr>
      <w:proofErr w:type="spellStart"/>
      <w:r>
        <w:t>svelocity</w:t>
      </w:r>
      <w:proofErr w:type="spellEnd"/>
    </w:p>
    <w:p w:rsidR="000263B9" w:rsidRDefault="000263B9" w:rsidP="00DE6E61">
      <w:pPr>
        <w:pStyle w:val="BodyTextIndent"/>
        <w:ind w:left="540" w:firstLine="0"/>
      </w:pPr>
      <w:proofErr w:type="spellStart"/>
      <w:r>
        <w:t>sslowness</w:t>
      </w:r>
      <w:proofErr w:type="spellEnd"/>
    </w:p>
    <w:p w:rsidR="00DE6E61" w:rsidRDefault="00DE6E61" w:rsidP="00DE6E61">
      <w:pPr>
        <w:pStyle w:val="BodyTextIndent"/>
        <w:ind w:left="540" w:firstLine="0"/>
      </w:pPr>
    </w:p>
    <w:p w:rsidR="00DE6E61" w:rsidRDefault="00DE6E61" w:rsidP="00DE6E61">
      <w:pPr>
        <w:pStyle w:val="BodyTextIndent"/>
        <w:ind w:left="540" w:firstLine="0"/>
      </w:pPr>
      <w:r>
        <w:t>For predictions, the following attributes are supported:</w:t>
      </w:r>
    </w:p>
    <w:p w:rsidR="00DE6E61" w:rsidRDefault="00DE6E61" w:rsidP="00DE6E61">
      <w:pPr>
        <w:pStyle w:val="BodyTextIndent"/>
        <w:ind w:left="540" w:firstLine="0"/>
      </w:pPr>
    </w:p>
    <w:p w:rsidR="00DE6E61" w:rsidRDefault="00DE6E61" w:rsidP="00DE6E61">
      <w:pPr>
        <w:pStyle w:val="BodyTextIndent"/>
        <w:ind w:left="900" w:hanging="360"/>
      </w:pPr>
      <w:proofErr w:type="spellStart"/>
      <w:r>
        <w:t>travel_time</w:t>
      </w:r>
      <w:proofErr w:type="spellEnd"/>
      <w:r>
        <w:t xml:space="preserve"> (total travel time, including all applicable corrections, in seconds)</w:t>
      </w:r>
    </w:p>
    <w:p w:rsidR="00DE6E61" w:rsidRDefault="00DE6E61" w:rsidP="00DE6E61">
      <w:pPr>
        <w:pStyle w:val="BodyTextIndent"/>
        <w:ind w:left="900" w:hanging="360"/>
      </w:pPr>
      <w:proofErr w:type="spellStart"/>
      <w:r>
        <w:t>tt_model_uncertainty</w:t>
      </w:r>
      <w:proofErr w:type="spellEnd"/>
      <w:r>
        <w:t xml:space="preserve"> (in seconds)</w:t>
      </w:r>
    </w:p>
    <w:p w:rsidR="00DE6E61" w:rsidRDefault="00DE6E61" w:rsidP="00DE6E61">
      <w:pPr>
        <w:pStyle w:val="BodyTextIndent"/>
        <w:ind w:left="900" w:hanging="360"/>
      </w:pPr>
      <w:proofErr w:type="spellStart"/>
      <w:r>
        <w:t>tt_site_correction</w:t>
      </w:r>
      <w:proofErr w:type="spellEnd"/>
      <w:r>
        <w:t xml:space="preserve"> (in seconds)</w:t>
      </w:r>
    </w:p>
    <w:p w:rsidR="00DE6E61" w:rsidRDefault="00DE6E61" w:rsidP="00DE6E61">
      <w:pPr>
        <w:pStyle w:val="BodyTextIndent"/>
        <w:ind w:left="900" w:hanging="360"/>
      </w:pPr>
      <w:proofErr w:type="spellStart"/>
      <w:r>
        <w:t>tt_ellipticity_correction</w:t>
      </w:r>
      <w:proofErr w:type="spellEnd"/>
      <w:r>
        <w:t xml:space="preserve"> (in seconds)</w:t>
      </w:r>
    </w:p>
    <w:p w:rsidR="00DE6E61" w:rsidRDefault="00DE6E61" w:rsidP="00DE6E61">
      <w:pPr>
        <w:pStyle w:val="BodyTextIndent"/>
        <w:ind w:left="900" w:hanging="360"/>
      </w:pPr>
      <w:proofErr w:type="spellStart"/>
      <w:r>
        <w:t>tt_elevation_correction</w:t>
      </w:r>
      <w:proofErr w:type="spellEnd"/>
      <w:r>
        <w:t xml:space="preserve"> (travel time elevation correction at the station, in seconds)</w:t>
      </w:r>
    </w:p>
    <w:p w:rsidR="00DE6E61" w:rsidRDefault="00DE6E61" w:rsidP="00DE6E61">
      <w:pPr>
        <w:pStyle w:val="BodyTextIndent"/>
        <w:ind w:left="900" w:hanging="360"/>
      </w:pPr>
      <w:proofErr w:type="spellStart"/>
      <w:r>
        <w:t>tt_elevation_correction_</w:t>
      </w:r>
      <w:proofErr w:type="gramStart"/>
      <w:r>
        <w:t>source</w:t>
      </w:r>
      <w:proofErr w:type="spellEnd"/>
      <w:r>
        <w:t xml:space="preserve">  (</w:t>
      </w:r>
      <w:proofErr w:type="gramEnd"/>
      <w:r>
        <w:t>travel time elevation correction at the source, in seconds)</w:t>
      </w:r>
    </w:p>
    <w:p w:rsidR="00DE6E61" w:rsidRDefault="00DE6E61" w:rsidP="00DE6E61">
      <w:pPr>
        <w:pStyle w:val="BodyTextIndent"/>
        <w:ind w:left="900" w:hanging="360"/>
      </w:pPr>
      <w:proofErr w:type="spellStart"/>
      <w:r>
        <w:t>dtt_dlat</w:t>
      </w:r>
      <w:proofErr w:type="spellEnd"/>
      <w:r>
        <w:t xml:space="preserve"> (derivative of travel time </w:t>
      </w:r>
      <w:proofErr w:type="spellStart"/>
      <w:r>
        <w:t>wrt</w:t>
      </w:r>
      <w:proofErr w:type="spellEnd"/>
      <w:r>
        <w:t xml:space="preserve"> latitude, seconds/radian)</w:t>
      </w:r>
    </w:p>
    <w:p w:rsidR="00DE6E61" w:rsidRDefault="00DE6E61" w:rsidP="00DE6E61">
      <w:pPr>
        <w:pStyle w:val="BodyTextIndent"/>
        <w:ind w:left="900" w:hanging="360"/>
      </w:pPr>
      <w:proofErr w:type="spellStart"/>
      <w:r>
        <w:t>dtt_dlon</w:t>
      </w:r>
      <w:proofErr w:type="spellEnd"/>
      <w:r>
        <w:t xml:space="preserve"> (derivative of travel time </w:t>
      </w:r>
      <w:proofErr w:type="spellStart"/>
      <w:r>
        <w:t>wrt</w:t>
      </w:r>
      <w:proofErr w:type="spellEnd"/>
      <w:r>
        <w:t xml:space="preserve"> longitude, seconds/radian)</w:t>
      </w:r>
    </w:p>
    <w:p w:rsidR="00DE6E61" w:rsidRDefault="00DE6E61" w:rsidP="00DE6E61">
      <w:pPr>
        <w:pStyle w:val="BodyTextIndent"/>
        <w:ind w:left="900" w:hanging="360"/>
      </w:pPr>
      <w:proofErr w:type="spellStart"/>
      <w:r>
        <w:t>dtt_dr</w:t>
      </w:r>
      <w:proofErr w:type="spellEnd"/>
      <w:r>
        <w:t xml:space="preserve"> (derivative of travel time </w:t>
      </w:r>
      <w:proofErr w:type="spellStart"/>
      <w:r>
        <w:t>wrt</w:t>
      </w:r>
      <w:proofErr w:type="spellEnd"/>
      <w:r>
        <w:t xml:space="preserve"> radius, seconds/km)</w:t>
      </w:r>
    </w:p>
    <w:p w:rsidR="00DE6E61" w:rsidRDefault="00DE6E61" w:rsidP="00DE6E61">
      <w:pPr>
        <w:pStyle w:val="BodyTextIndent"/>
        <w:ind w:left="900" w:hanging="360"/>
      </w:pPr>
      <w:r>
        <w:t>slowness (in seconds/radian)</w:t>
      </w:r>
    </w:p>
    <w:p w:rsidR="00DE6E61" w:rsidRDefault="00DE6E61" w:rsidP="00DE6E61">
      <w:pPr>
        <w:pStyle w:val="BodyTextIndent"/>
        <w:ind w:left="900" w:hanging="360"/>
      </w:pPr>
      <w:proofErr w:type="spellStart"/>
      <w:r>
        <w:lastRenderedPageBreak/>
        <w:t>slowness_degrees</w:t>
      </w:r>
      <w:proofErr w:type="spellEnd"/>
      <w:r>
        <w:t xml:space="preserve"> (in seconds/degree)</w:t>
      </w:r>
    </w:p>
    <w:p w:rsidR="00DE6E61" w:rsidRDefault="00DE6E61" w:rsidP="00DE6E61">
      <w:pPr>
        <w:pStyle w:val="BodyTextIndent"/>
        <w:ind w:left="900" w:hanging="360"/>
      </w:pPr>
      <w:proofErr w:type="spellStart"/>
      <w:r>
        <w:t>slowness_model_uncertainty</w:t>
      </w:r>
      <w:proofErr w:type="spellEnd"/>
      <w:r>
        <w:t xml:space="preserve"> (in seconds/radian)</w:t>
      </w:r>
    </w:p>
    <w:p w:rsidR="00DE6E61" w:rsidRDefault="00DE6E61" w:rsidP="00DE6E61">
      <w:pPr>
        <w:pStyle w:val="BodyTextIndent"/>
        <w:ind w:left="900" w:hanging="360"/>
      </w:pPr>
      <w:proofErr w:type="spellStart"/>
      <w:r>
        <w:t>slowness_model_uncertainty_degrees</w:t>
      </w:r>
      <w:proofErr w:type="spellEnd"/>
      <w:r>
        <w:t xml:space="preserve"> (in seconds/degree)</w:t>
      </w:r>
    </w:p>
    <w:p w:rsidR="00DE6E61" w:rsidRDefault="00DE6E61" w:rsidP="00DE6E61">
      <w:pPr>
        <w:pStyle w:val="BodyTextIndent"/>
        <w:ind w:left="900" w:hanging="360"/>
      </w:pPr>
      <w:proofErr w:type="spellStart"/>
      <w:r>
        <w:t>dsh_dlat</w:t>
      </w:r>
      <w:proofErr w:type="spellEnd"/>
      <w:r>
        <w:t xml:space="preserve"> (derivative of horizontal slowness </w:t>
      </w:r>
      <w:proofErr w:type="spellStart"/>
      <w:r>
        <w:t>wrt</w:t>
      </w:r>
      <w:proofErr w:type="spellEnd"/>
      <w:r>
        <w:t xml:space="preserve"> latitude, in sec/radian^2)</w:t>
      </w:r>
    </w:p>
    <w:p w:rsidR="00DE6E61" w:rsidRDefault="00DE6E61" w:rsidP="00DE6E61">
      <w:pPr>
        <w:pStyle w:val="BodyTextIndent"/>
        <w:ind w:left="900" w:hanging="360"/>
      </w:pPr>
      <w:proofErr w:type="spellStart"/>
      <w:r>
        <w:t>dsh_dlon</w:t>
      </w:r>
      <w:proofErr w:type="spellEnd"/>
      <w:r>
        <w:t xml:space="preserve"> (derivative of horizontal slowness </w:t>
      </w:r>
      <w:proofErr w:type="spellStart"/>
      <w:r>
        <w:t>wrt</w:t>
      </w:r>
      <w:proofErr w:type="spellEnd"/>
      <w:r>
        <w:t xml:space="preserve"> longitude, in sec/radian^2)</w:t>
      </w:r>
    </w:p>
    <w:p w:rsidR="00DE6E61" w:rsidRDefault="00DE6E61" w:rsidP="00DE6E61">
      <w:pPr>
        <w:pStyle w:val="BodyTextIndent"/>
        <w:ind w:left="900" w:hanging="360"/>
      </w:pPr>
      <w:proofErr w:type="spellStart"/>
      <w:r>
        <w:t>dsh_dr</w:t>
      </w:r>
      <w:proofErr w:type="spellEnd"/>
      <w:r>
        <w:t xml:space="preserve"> (derivative of horizontal slowness </w:t>
      </w:r>
      <w:proofErr w:type="spellStart"/>
      <w:r>
        <w:t>wrt</w:t>
      </w:r>
      <w:proofErr w:type="spellEnd"/>
      <w:r>
        <w:t xml:space="preserve"> radius, in sec/radian/km)</w:t>
      </w:r>
    </w:p>
    <w:p w:rsidR="00DE6E61" w:rsidRDefault="00DE6E61" w:rsidP="00DE6E61">
      <w:pPr>
        <w:pStyle w:val="BodyTextIndent"/>
        <w:ind w:left="900" w:hanging="360"/>
      </w:pPr>
      <w:r>
        <w:t>azimuth (receiver-source azimuth, in radians)</w:t>
      </w:r>
    </w:p>
    <w:p w:rsidR="00DE6E61" w:rsidRDefault="00DE6E61" w:rsidP="00DE6E61">
      <w:pPr>
        <w:pStyle w:val="BodyTextIndent"/>
        <w:ind w:left="900" w:hanging="360"/>
      </w:pPr>
      <w:proofErr w:type="spellStart"/>
      <w:r>
        <w:t>azimuth_</w:t>
      </w:r>
      <w:proofErr w:type="gramStart"/>
      <w:r>
        <w:t>degrees</w:t>
      </w:r>
      <w:proofErr w:type="spellEnd"/>
      <w:r>
        <w:t xml:space="preserve">  (</w:t>
      </w:r>
      <w:proofErr w:type="gramEnd"/>
      <w:r>
        <w:t>receiver-source azimuth, in degrees)</w:t>
      </w:r>
    </w:p>
    <w:p w:rsidR="00DE6E61" w:rsidRDefault="00DE6E61" w:rsidP="00DE6E61">
      <w:pPr>
        <w:pStyle w:val="BodyTextIndent"/>
        <w:ind w:left="900" w:hanging="360"/>
      </w:pPr>
      <w:proofErr w:type="spellStart"/>
      <w:r>
        <w:t>azimuth_model_</w:t>
      </w:r>
      <w:proofErr w:type="gramStart"/>
      <w:r>
        <w:t>uncertainty</w:t>
      </w:r>
      <w:proofErr w:type="spellEnd"/>
      <w:r>
        <w:t xml:space="preserve">  (</w:t>
      </w:r>
      <w:proofErr w:type="gramEnd"/>
      <w:r>
        <w:t>uncertainty of receiver-source azimuth, in radians)</w:t>
      </w:r>
    </w:p>
    <w:p w:rsidR="00DE6E61" w:rsidRDefault="00DE6E61" w:rsidP="00DE6E61">
      <w:pPr>
        <w:pStyle w:val="BodyTextIndent"/>
        <w:ind w:left="900" w:hanging="360"/>
      </w:pPr>
      <w:proofErr w:type="spellStart"/>
      <w:r>
        <w:t>azimuth_model_uncertainty_</w:t>
      </w:r>
      <w:proofErr w:type="gramStart"/>
      <w:r>
        <w:t>degrees</w:t>
      </w:r>
      <w:proofErr w:type="spellEnd"/>
      <w:r>
        <w:t xml:space="preserve">  (</w:t>
      </w:r>
      <w:proofErr w:type="gramEnd"/>
      <w:r>
        <w:t>in degrees)</w:t>
      </w:r>
    </w:p>
    <w:p w:rsidR="00DE6E61" w:rsidRDefault="00DE6E61" w:rsidP="00DE6E61">
      <w:pPr>
        <w:pStyle w:val="BodyTextIndent"/>
        <w:ind w:left="900" w:hanging="360"/>
      </w:pPr>
      <w:proofErr w:type="spellStart"/>
      <w:r>
        <w:t>daz_dlat</w:t>
      </w:r>
      <w:proofErr w:type="spellEnd"/>
      <w:r>
        <w:t xml:space="preserve"> (derivative of receiver-source azimuth </w:t>
      </w:r>
      <w:proofErr w:type="spellStart"/>
      <w:r>
        <w:t>wrt</w:t>
      </w:r>
      <w:proofErr w:type="spellEnd"/>
      <w:r>
        <w:t xml:space="preserve"> latitude, unitless)</w:t>
      </w:r>
    </w:p>
    <w:p w:rsidR="00DE6E61" w:rsidRDefault="00DE6E61" w:rsidP="00DE6E61">
      <w:pPr>
        <w:pStyle w:val="BodyTextIndent"/>
        <w:ind w:left="900" w:hanging="360"/>
      </w:pPr>
      <w:proofErr w:type="spellStart"/>
      <w:r>
        <w:t>daz_dlon</w:t>
      </w:r>
      <w:proofErr w:type="spellEnd"/>
      <w:r>
        <w:t xml:space="preserve"> (derivative of receiver-source azimuth </w:t>
      </w:r>
      <w:proofErr w:type="spellStart"/>
      <w:r>
        <w:t>wrt</w:t>
      </w:r>
      <w:proofErr w:type="spellEnd"/>
      <w:r>
        <w:t xml:space="preserve"> longitude, unitless)</w:t>
      </w:r>
    </w:p>
    <w:p w:rsidR="00DE6E61" w:rsidRDefault="00DE6E61" w:rsidP="00DE6E61">
      <w:pPr>
        <w:pStyle w:val="BodyTextIndent"/>
        <w:ind w:left="900" w:hanging="360"/>
      </w:pPr>
      <w:proofErr w:type="spellStart"/>
      <w:r>
        <w:t>daz_dr</w:t>
      </w:r>
      <w:proofErr w:type="spellEnd"/>
      <w:r>
        <w:t xml:space="preserve"> (derivative of receiver-source azimuth </w:t>
      </w:r>
      <w:proofErr w:type="spellStart"/>
      <w:r>
        <w:t>wrt</w:t>
      </w:r>
      <w:proofErr w:type="spellEnd"/>
      <w:r>
        <w:t xml:space="preserve"> radius, degrees/km)</w:t>
      </w:r>
    </w:p>
    <w:p w:rsidR="00DE6E61" w:rsidRDefault="00DE6E61" w:rsidP="00DE6E61">
      <w:pPr>
        <w:pStyle w:val="BodyTextIndent"/>
        <w:ind w:left="900" w:hanging="360"/>
      </w:pPr>
      <w:proofErr w:type="spellStart"/>
      <w:r>
        <w:t>backazimuth</w:t>
      </w:r>
      <w:proofErr w:type="spellEnd"/>
      <w:r>
        <w:t xml:space="preserve"> (source-receiver azimuth, in radians)</w:t>
      </w:r>
    </w:p>
    <w:p w:rsidR="00DE6E61" w:rsidRDefault="00DE6E61" w:rsidP="00DE6E61">
      <w:pPr>
        <w:pStyle w:val="BodyTextIndent"/>
        <w:ind w:left="900" w:hanging="360"/>
      </w:pPr>
      <w:proofErr w:type="spellStart"/>
      <w:r>
        <w:t>backazimuth_degrees</w:t>
      </w:r>
      <w:proofErr w:type="spellEnd"/>
      <w:r>
        <w:t xml:space="preserve"> (source-receiver azimuth, in degrees)</w:t>
      </w:r>
    </w:p>
    <w:p w:rsidR="00DE6E61" w:rsidRDefault="00DE6E61" w:rsidP="00DE6E61">
      <w:pPr>
        <w:pStyle w:val="BodyTextIndent"/>
        <w:ind w:left="900" w:hanging="360"/>
      </w:pPr>
      <w:proofErr w:type="spellStart"/>
      <w:r>
        <w:t>turning_depth</w:t>
      </w:r>
      <w:proofErr w:type="spellEnd"/>
      <w:r>
        <w:t xml:space="preserve"> (deepest point on the ray, in km)</w:t>
      </w:r>
    </w:p>
    <w:p w:rsidR="00DE6E61" w:rsidRDefault="00DE6E61" w:rsidP="00DE6E61">
      <w:pPr>
        <w:pStyle w:val="BodyTextIndent"/>
        <w:ind w:left="900" w:hanging="360"/>
      </w:pPr>
      <w:proofErr w:type="spellStart"/>
      <w:r>
        <w:t>out_of_plane</w:t>
      </w:r>
      <w:proofErr w:type="spellEnd"/>
      <w:r>
        <w:t xml:space="preserve"> (The maximum amount by which a seismic ray deviates from the great circle plane containing the source and the receiver, in </w:t>
      </w:r>
      <w:r w:rsidRPr="00ED1422">
        <w:t>km</w:t>
      </w:r>
      <w:r>
        <w:t xml:space="preserve">. Considering source and receiver to be 3 component vectors in Earth centered coordinate system, the sign of </w:t>
      </w:r>
      <w:proofErr w:type="spellStart"/>
      <w:r>
        <w:t>out_of_plane</w:t>
      </w:r>
      <w:proofErr w:type="spellEnd"/>
      <w:r>
        <w:t xml:space="preserve"> is the same as the sign of source cross receiver.)</w:t>
      </w:r>
    </w:p>
    <w:p w:rsidR="00DE6E61" w:rsidRDefault="00DE6E61" w:rsidP="00DE6E61">
      <w:pPr>
        <w:pStyle w:val="BodyTextIndent"/>
        <w:ind w:left="900" w:hanging="360"/>
      </w:pPr>
      <w:r>
        <w:t>distance (source-receiver epicentral distance, in radians)</w:t>
      </w:r>
    </w:p>
    <w:p w:rsidR="00DE6E61" w:rsidRDefault="00DE6E61" w:rsidP="00DE6E61">
      <w:pPr>
        <w:pStyle w:val="BodyTextIndent"/>
        <w:ind w:left="900" w:hanging="360"/>
      </w:pPr>
      <w:proofErr w:type="spellStart"/>
      <w:r>
        <w:t>distance_degrees</w:t>
      </w:r>
      <w:proofErr w:type="spellEnd"/>
      <w:r>
        <w:t xml:space="preserve"> (source-receiver epicentral distance, in degrees)</w:t>
      </w:r>
    </w:p>
    <w:p w:rsidR="00BE49BD" w:rsidRDefault="00BE49BD" w:rsidP="00DE6E61">
      <w:pPr>
        <w:pStyle w:val="BodyTextIndent"/>
        <w:ind w:left="900" w:hanging="360"/>
      </w:pPr>
      <w:proofErr w:type="spellStart"/>
      <w:r>
        <w:t>ray_type</w:t>
      </w:r>
      <w:proofErr w:type="spellEnd"/>
      <w:r>
        <w:t xml:space="preserve"> (a string indicating the type of ray produced: REFRACTION, REFLECTION, etc.)</w:t>
      </w:r>
    </w:p>
    <w:p w:rsidR="00DE6E61" w:rsidRDefault="00DE6E61" w:rsidP="00DE6E61">
      <w:pPr>
        <w:pStyle w:val="BodyTextIndent"/>
        <w:ind w:left="900" w:hanging="360"/>
      </w:pPr>
      <w:proofErr w:type="spellStart"/>
      <w:r>
        <w:t>calculation_time</w:t>
      </w:r>
      <w:proofErr w:type="spellEnd"/>
      <w:r>
        <w:t xml:space="preserve"> (time required to compute the predicted values, in seconds)</w:t>
      </w:r>
    </w:p>
    <w:p w:rsidR="00DE6E61" w:rsidRDefault="00DE6E61" w:rsidP="00DE6E61"/>
    <w:p w:rsidR="00DE6E61" w:rsidRPr="00CC49B9" w:rsidRDefault="00DE6E61" w:rsidP="00DE6E61">
      <w:r>
        <w:t>For ray path geometries specify ‘</w:t>
      </w:r>
      <w:proofErr w:type="spellStart"/>
      <w:r>
        <w:t>ray_path</w:t>
      </w:r>
      <w:proofErr w:type="spellEnd"/>
      <w:r>
        <w:t>’</w:t>
      </w:r>
    </w:p>
    <w:p w:rsidR="00DE6E61" w:rsidRPr="00BC482F" w:rsidRDefault="00DE6E61" w:rsidP="00DE6E61">
      <w:pPr>
        <w:pStyle w:val="Heading2"/>
      </w:pPr>
      <w:proofErr w:type="spellStart"/>
      <w:r>
        <w:t>outputHeader</w:t>
      </w:r>
      <w:proofErr w:type="spellEnd"/>
    </w:p>
    <w:p w:rsidR="00DE6E61" w:rsidRDefault="00DE6E61" w:rsidP="00DE6E61"/>
    <w:p w:rsidR="00DE6E61" w:rsidRDefault="00DE6E61" w:rsidP="00DE6E61">
      <w:r>
        <w:t>&lt;</w:t>
      </w:r>
      <w:proofErr w:type="spellStart"/>
      <w:r>
        <w:t>boolean</w:t>
      </w:r>
      <w:proofErr w:type="spellEnd"/>
      <w:r>
        <w:t>&gt;</w:t>
      </w:r>
      <w:proofErr w:type="gramStart"/>
      <w:r>
        <w:t xml:space="preserve">   [</w:t>
      </w:r>
      <w:proofErr w:type="gramEnd"/>
      <w:r>
        <w:t xml:space="preserve">default false]   </w:t>
      </w:r>
    </w:p>
    <w:p w:rsidR="00DE6E61" w:rsidRDefault="00DE6E61" w:rsidP="00DE6E61"/>
    <w:p w:rsidR="00DE6E61" w:rsidRDefault="00DE6E61" w:rsidP="00DE6E61">
      <w:r>
        <w:t>if true then a column heading will be generated for each column of output and appear as the first line of the output file.</w:t>
      </w:r>
    </w:p>
    <w:p w:rsidR="00DE6E61" w:rsidRDefault="00DE6E61" w:rsidP="00DE6E61"/>
    <w:p w:rsidR="00DE6E61" w:rsidRDefault="00DE6E61" w:rsidP="00DE6E61"/>
    <w:p w:rsidR="00DE6E61" w:rsidRDefault="00DE6E61" w:rsidP="00DE6E61">
      <w:pPr>
        <w:pStyle w:val="Heading1"/>
      </w:pPr>
      <w:r>
        <w:t>Predictors</w:t>
      </w:r>
    </w:p>
    <w:p w:rsidR="00DE6E61" w:rsidRPr="00724622" w:rsidRDefault="00DE6E61" w:rsidP="00DE6E61">
      <w:r>
        <w:t xml:space="preserve">If model queries are to be returned, all the properties in this section are ignored.  If predictions are to be </w:t>
      </w:r>
      <w:proofErr w:type="gramStart"/>
      <w:r>
        <w:t>computed</w:t>
      </w:r>
      <w:proofErr w:type="gramEnd"/>
      <w:r>
        <w:t xml:space="preserve"> then property </w:t>
      </w:r>
      <w:r>
        <w:rPr>
          <w:i/>
        </w:rPr>
        <w:t>predictors</w:t>
      </w:r>
      <w:r>
        <w:t xml:space="preserve"> is required and other properties in this section that pertain to one of the predictors listed in </w:t>
      </w:r>
      <w:r>
        <w:rPr>
          <w:i/>
        </w:rPr>
        <w:t>predictors</w:t>
      </w:r>
      <w:r>
        <w:t xml:space="preserve"> are also required.</w:t>
      </w:r>
    </w:p>
    <w:p w:rsidR="00DE6E61" w:rsidRPr="00222C51" w:rsidRDefault="00DE6E61" w:rsidP="00DE6E61">
      <w:pPr>
        <w:pStyle w:val="Heading2"/>
      </w:pPr>
      <w:r>
        <w:t>predictors</w:t>
      </w:r>
    </w:p>
    <w:p w:rsidR="00DE6E61" w:rsidRDefault="00DE6E61" w:rsidP="00DE6E61"/>
    <w:p w:rsidR="008047AE" w:rsidRDefault="008047AE" w:rsidP="008047AE">
      <w:r>
        <w:t>&lt;string&gt;</w:t>
      </w:r>
      <w:proofErr w:type="gramStart"/>
      <w:r>
        <w:t xml:space="preserve">   [</w:t>
      </w:r>
      <w:proofErr w:type="gramEnd"/>
      <w:r>
        <w:t>Default = none]   (</w:t>
      </w:r>
      <w:r w:rsidRPr="0007250A">
        <w:t xml:space="preserve">lookup2d, </w:t>
      </w:r>
      <w:proofErr w:type="spellStart"/>
      <w:r w:rsidRPr="0007250A">
        <w:t>tauptoolkit</w:t>
      </w:r>
      <w:proofErr w:type="spellEnd"/>
      <w:r w:rsidRPr="0007250A">
        <w:t xml:space="preserve">, bender, </w:t>
      </w:r>
      <w:proofErr w:type="spellStart"/>
      <w:r w:rsidRPr="0007250A">
        <w:t>slbm</w:t>
      </w:r>
      <w:proofErr w:type="spellEnd"/>
      <w:r>
        <w:t>)</w:t>
      </w:r>
    </w:p>
    <w:p w:rsidR="008047AE" w:rsidRDefault="008047AE" w:rsidP="008047AE"/>
    <w:p w:rsidR="008047AE" w:rsidRDefault="008047AE" w:rsidP="008047AE">
      <w:r w:rsidRPr="00222C51">
        <w:t xml:space="preserve">String indicating list of </w:t>
      </w:r>
      <w:r>
        <w:t>predictors</w:t>
      </w:r>
      <w:r w:rsidRPr="00222C51">
        <w:t xml:space="preserve"> that are to be used.  For example, </w:t>
      </w:r>
      <w:r>
        <w:t>if value is “</w:t>
      </w:r>
      <w:r w:rsidRPr="0007250A">
        <w:t>lookup2d</w:t>
      </w:r>
      <w:r w:rsidRPr="00222C51">
        <w:t xml:space="preserve">, </w:t>
      </w:r>
      <w:proofErr w:type="gramStart"/>
      <w:r>
        <w:t>bender</w:t>
      </w:r>
      <w:r w:rsidRPr="00222C51">
        <w:t>(</w:t>
      </w:r>
      <w:proofErr w:type="gramEnd"/>
      <w:r>
        <w:t>P</w:t>
      </w:r>
      <w:r w:rsidRPr="00222C51">
        <w:t xml:space="preserve">, </w:t>
      </w:r>
      <w:proofErr w:type="spellStart"/>
      <w:r>
        <w:t>Pn</w:t>
      </w:r>
      <w:proofErr w:type="spellEnd"/>
      <w:r>
        <w:t xml:space="preserve">), </w:t>
      </w:r>
      <w:proofErr w:type="spellStart"/>
      <w:r>
        <w:t>slbm</w:t>
      </w:r>
      <w:proofErr w:type="spellEnd"/>
      <w:r w:rsidRPr="00222C51">
        <w:t>(</w:t>
      </w:r>
      <w:proofErr w:type="spellStart"/>
      <w:r>
        <w:t>Pn</w:t>
      </w:r>
      <w:proofErr w:type="spellEnd"/>
      <w:r>
        <w:t xml:space="preserve">, </w:t>
      </w:r>
      <w:proofErr w:type="spellStart"/>
      <w:r>
        <w:t>Pg</w:t>
      </w:r>
      <w:proofErr w:type="spellEnd"/>
      <w:r w:rsidRPr="00222C51">
        <w:t>)</w:t>
      </w:r>
      <w:r>
        <w:t xml:space="preserve">” </w:t>
      </w:r>
      <w:r w:rsidRPr="00222C51">
        <w:t xml:space="preserve">then </w:t>
      </w:r>
      <w:r w:rsidRPr="0007250A">
        <w:t xml:space="preserve">lookup2d </w:t>
      </w:r>
      <w:r>
        <w:t xml:space="preserve">will be </w:t>
      </w:r>
      <w:r w:rsidRPr="00222C51">
        <w:t>used for all phases not specified later in the list,</w:t>
      </w:r>
      <w:r>
        <w:t xml:space="preserve"> Bender</w:t>
      </w:r>
      <w:r w:rsidRPr="00222C51">
        <w:t xml:space="preserve"> will be used for phase </w:t>
      </w:r>
      <w:r>
        <w:t xml:space="preserve">P </w:t>
      </w:r>
      <w:r w:rsidRPr="00222C51">
        <w:t xml:space="preserve">and </w:t>
      </w:r>
      <w:r>
        <w:t>SLBM</w:t>
      </w:r>
      <w:r w:rsidRPr="00222C51">
        <w:t xml:space="preserve"> will be used for phase </w:t>
      </w:r>
      <w:proofErr w:type="spellStart"/>
      <w:r>
        <w:t>Pn</w:t>
      </w:r>
      <w:proofErr w:type="spellEnd"/>
      <w:r>
        <w:t xml:space="preserve"> and Pg</w:t>
      </w:r>
      <w:r w:rsidRPr="00222C51">
        <w:t>.</w:t>
      </w:r>
      <w:r>
        <w:t xml:space="preserve">  Even though </w:t>
      </w:r>
      <w:proofErr w:type="spellStart"/>
      <w:r>
        <w:t>Pn</w:t>
      </w:r>
      <w:proofErr w:type="spellEnd"/>
      <w:r>
        <w:t xml:space="preserve"> is specified by bender, it will be computed by </w:t>
      </w:r>
      <w:proofErr w:type="spellStart"/>
      <w:r>
        <w:t>slbm</w:t>
      </w:r>
      <w:proofErr w:type="spellEnd"/>
      <w:r>
        <w:t xml:space="preserve"> since </w:t>
      </w:r>
      <w:proofErr w:type="spellStart"/>
      <w:proofErr w:type="gramStart"/>
      <w:r>
        <w:t>slbm</w:t>
      </w:r>
      <w:proofErr w:type="spellEnd"/>
      <w:r>
        <w:t>(</w:t>
      </w:r>
      <w:proofErr w:type="spellStart"/>
      <w:proofErr w:type="gramEnd"/>
      <w:r>
        <w:t>Pn</w:t>
      </w:r>
      <w:proofErr w:type="spellEnd"/>
      <w:r>
        <w:t>) comes later in the list then bender(</w:t>
      </w:r>
      <w:proofErr w:type="spellStart"/>
      <w:r>
        <w:t>Pn</w:t>
      </w:r>
      <w:proofErr w:type="spellEnd"/>
      <w:r>
        <w:t>).</w:t>
      </w:r>
    </w:p>
    <w:p w:rsidR="00DE6E61" w:rsidRDefault="00DE6E61" w:rsidP="00DE6E61"/>
    <w:p w:rsidR="00DE6E61" w:rsidRPr="00222C51" w:rsidRDefault="00DE6E61" w:rsidP="00DE6E61">
      <w:pPr>
        <w:pStyle w:val="Heading2"/>
      </w:pPr>
      <w:proofErr w:type="spellStart"/>
      <w:r>
        <w:t>maxProcessors</w:t>
      </w:r>
      <w:proofErr w:type="spellEnd"/>
    </w:p>
    <w:p w:rsidR="00DE6E61" w:rsidRDefault="00DE6E61" w:rsidP="00DE6E61"/>
    <w:p w:rsidR="00DE6E61" w:rsidRDefault="00DE6E61" w:rsidP="00DE6E61">
      <w:r>
        <w:t>&lt;int&gt;</w:t>
      </w:r>
      <w:proofErr w:type="gramStart"/>
      <w:r>
        <w:t xml:space="preserve">   [</w:t>
      </w:r>
      <w:proofErr w:type="gramEnd"/>
      <w:r>
        <w:t xml:space="preserve">Default = all available processors]   </w:t>
      </w:r>
    </w:p>
    <w:p w:rsidR="00DE6E61" w:rsidRDefault="00DE6E61" w:rsidP="00DE6E61"/>
    <w:p w:rsidR="00DE6E61" w:rsidRDefault="00DE6E61" w:rsidP="00DE6E61">
      <w:r>
        <w:lastRenderedPageBreak/>
        <w:t xml:space="preserve">All predictions are computed in concurrent parallel mode (multi-threaded).  To limit the number of processors that </w:t>
      </w:r>
      <w:proofErr w:type="spellStart"/>
      <w:r>
        <w:t>PCalc</w:t>
      </w:r>
      <w:proofErr w:type="spellEnd"/>
      <w:r>
        <w:t xml:space="preserve"> will use to compute predictions, specify the desired number with this property.</w:t>
      </w:r>
    </w:p>
    <w:p w:rsidR="00DE6E61" w:rsidRDefault="00DE6E61" w:rsidP="00DE6E61"/>
    <w:p w:rsidR="00DE6E61" w:rsidRPr="00222C51" w:rsidRDefault="00DE6E61" w:rsidP="00DE6E61">
      <w:pPr>
        <w:pStyle w:val="Heading2"/>
      </w:pPr>
      <w:proofErr w:type="spellStart"/>
      <w:r>
        <w:t>batchSize</w:t>
      </w:r>
      <w:proofErr w:type="spellEnd"/>
    </w:p>
    <w:p w:rsidR="00DE6E61" w:rsidRDefault="00DE6E61" w:rsidP="00DE6E61"/>
    <w:p w:rsidR="00DE6E61" w:rsidRDefault="00DE6E61" w:rsidP="00DE6E61">
      <w:r>
        <w:t>&lt;int&gt;</w:t>
      </w:r>
      <w:proofErr w:type="gramStart"/>
      <w:r>
        <w:t xml:space="preserve">   [</w:t>
      </w:r>
      <w:proofErr w:type="gramEnd"/>
      <w:r>
        <w:t xml:space="preserve">Default = 10,000]   </w:t>
      </w:r>
    </w:p>
    <w:p w:rsidR="00DE6E61" w:rsidRDefault="00DE6E61" w:rsidP="00DE6E61"/>
    <w:p w:rsidR="00DE6E61" w:rsidRDefault="00DE6E61" w:rsidP="00DE6E61">
      <w:r>
        <w:t xml:space="preserve">Records will be read from the input file, processed, and output to the output file in batches of this size.  Applies only when input is from file or database.  For </w:t>
      </w:r>
      <w:proofErr w:type="spellStart"/>
      <w:r>
        <w:t>greatcircle</w:t>
      </w:r>
      <w:proofErr w:type="spellEnd"/>
      <w:r>
        <w:t xml:space="preserve"> and grid input, this parameter is ignored.</w:t>
      </w:r>
    </w:p>
    <w:p w:rsidR="00DE6E61" w:rsidRDefault="00DE6E61" w:rsidP="00DE6E61"/>
    <w:p w:rsidR="008047AE" w:rsidRDefault="008047AE" w:rsidP="008047AE">
      <w:pPr>
        <w:pStyle w:val="Heading2"/>
      </w:pPr>
      <w:r>
        <w:t xml:space="preserve">lookup2dModel </w:t>
      </w:r>
    </w:p>
    <w:p w:rsidR="008047AE" w:rsidRDefault="008047AE" w:rsidP="008047AE"/>
    <w:p w:rsidR="008047AE" w:rsidRPr="0007250A" w:rsidRDefault="008047AE" w:rsidP="008047AE">
      <w:r w:rsidRPr="0007250A">
        <w:t xml:space="preserve">&lt;string&gt; [Default = ak135] (ak135) </w:t>
      </w:r>
    </w:p>
    <w:p w:rsidR="008047AE" w:rsidRDefault="008047AE" w:rsidP="008047AE"/>
    <w:p w:rsidR="008047AE" w:rsidRDefault="008047AE" w:rsidP="008047AE">
      <w:r w:rsidRPr="0007250A">
        <w:t xml:space="preserve">Name of the 1D model that Lookup2D should use to calculate predictions of seismic observables. </w:t>
      </w:r>
    </w:p>
    <w:p w:rsidR="008047AE" w:rsidRPr="0007250A" w:rsidRDefault="008047AE" w:rsidP="008047AE"/>
    <w:p w:rsidR="008047AE" w:rsidRDefault="008047AE" w:rsidP="008047AE">
      <w:pPr>
        <w:pStyle w:val="Heading2"/>
      </w:pPr>
      <w:proofErr w:type="spellStart"/>
      <w:r>
        <w:t>seismicBaseData</w:t>
      </w:r>
      <w:proofErr w:type="spellEnd"/>
    </w:p>
    <w:p w:rsidR="008047AE" w:rsidRDefault="008047AE" w:rsidP="008047AE"/>
    <w:p w:rsidR="008047AE" w:rsidRPr="0007250A" w:rsidRDefault="008047AE" w:rsidP="008047AE">
      <w:r w:rsidRPr="0007250A">
        <w:t xml:space="preserve">&lt;string&gt; [Default = </w:t>
      </w:r>
      <w:r>
        <w:t>none] (</w:t>
      </w:r>
      <w:r w:rsidRPr="0007250A">
        <w:t xml:space="preserve">) </w:t>
      </w:r>
    </w:p>
    <w:p w:rsidR="008047AE" w:rsidRDefault="008047AE" w:rsidP="008047AE"/>
    <w:p w:rsidR="008047AE" w:rsidRDefault="008047AE" w:rsidP="008047AE">
      <w:r>
        <w:t xml:space="preserve">Path to the </w:t>
      </w:r>
      <w:proofErr w:type="spellStart"/>
      <w:r>
        <w:t>seismicBaseData</w:t>
      </w:r>
      <w:proofErr w:type="spellEnd"/>
      <w:r>
        <w:t xml:space="preserve"> directory.  If this parameter is specified then the next two parameters, </w:t>
      </w:r>
      <w:r w:rsidRPr="009A7A05">
        <w:rPr>
          <w:i/>
        </w:rPr>
        <w:t>lookup2dTableDirectory</w:t>
      </w:r>
      <w:r>
        <w:t xml:space="preserve"> and </w:t>
      </w:r>
      <w:r w:rsidRPr="009A7A05">
        <w:rPr>
          <w:i/>
        </w:rPr>
        <w:t>lookup2dEllipticityCorrectionsDirectory</w:t>
      </w:r>
      <w:r>
        <w:t>, are not required.</w:t>
      </w:r>
    </w:p>
    <w:p w:rsidR="008047AE" w:rsidRPr="0007250A" w:rsidRDefault="008047AE" w:rsidP="008047AE"/>
    <w:p w:rsidR="008047AE" w:rsidRDefault="008047AE" w:rsidP="008047AE">
      <w:pPr>
        <w:pStyle w:val="Heading2"/>
      </w:pPr>
      <w:r>
        <w:t xml:space="preserve">lookup2dTableDirectory </w:t>
      </w:r>
    </w:p>
    <w:p w:rsidR="008047AE" w:rsidRDefault="008047AE" w:rsidP="008047AE"/>
    <w:p w:rsidR="008047AE" w:rsidRPr="0007250A" w:rsidRDefault="008047AE" w:rsidP="008047AE">
      <w:r w:rsidRPr="0007250A">
        <w:t xml:space="preserve">&lt;string&gt; [Default = </w:t>
      </w:r>
      <w:r>
        <w:t>none] (</w:t>
      </w:r>
      <w:r w:rsidRPr="0007250A">
        <w:t xml:space="preserve">) </w:t>
      </w:r>
    </w:p>
    <w:p w:rsidR="008047AE" w:rsidRDefault="008047AE" w:rsidP="008047AE"/>
    <w:p w:rsidR="008047AE" w:rsidRDefault="008047AE" w:rsidP="008047AE">
      <w:r>
        <w:t xml:space="preserve">Name of the directory where the travel time lookup tables reside. This directory will contain a separate file for each phase that will be supported.  The file names can be names like ‘PKP’ or ‘ak135.PKP’.  </w:t>
      </w:r>
    </w:p>
    <w:p w:rsidR="008047AE" w:rsidRPr="0007250A" w:rsidRDefault="008047AE" w:rsidP="008047AE"/>
    <w:p w:rsidR="008047AE" w:rsidRDefault="008047AE" w:rsidP="008047AE">
      <w:pPr>
        <w:pStyle w:val="Heading2"/>
      </w:pPr>
      <w:r>
        <w:t xml:space="preserve">lookup2dEllipticityCorrectionsDirectory </w:t>
      </w:r>
    </w:p>
    <w:p w:rsidR="008047AE" w:rsidRDefault="008047AE" w:rsidP="008047AE">
      <w:pPr>
        <w:pStyle w:val="Default"/>
        <w:rPr>
          <w:rFonts w:ascii="Courier New" w:hAnsi="Courier New" w:cs="Courier New"/>
          <w:sz w:val="18"/>
          <w:szCs w:val="18"/>
        </w:rPr>
      </w:pPr>
    </w:p>
    <w:p w:rsidR="008047AE" w:rsidRPr="0007250A" w:rsidRDefault="008047AE" w:rsidP="008047AE">
      <w:r w:rsidRPr="0007250A">
        <w:t xml:space="preserve">&lt;string&gt; [Default = none] () </w:t>
      </w:r>
    </w:p>
    <w:p w:rsidR="008047AE" w:rsidRDefault="008047AE" w:rsidP="008047AE"/>
    <w:p w:rsidR="008047AE" w:rsidRPr="0007250A" w:rsidRDefault="008047AE" w:rsidP="008047AE">
      <w:r w:rsidRPr="0007250A">
        <w:t xml:space="preserve">Path of the directory where ellipticity correction coefficients are located for use with the Lookup2D predictor. LocOO3D will throw an exception if this parameter is not specified and </w:t>
      </w:r>
      <w:proofErr w:type="spellStart"/>
      <w:r w:rsidRPr="0007250A">
        <w:t>tauptoolkit</w:t>
      </w:r>
      <w:proofErr w:type="spellEnd"/>
      <w:r w:rsidRPr="0007250A">
        <w:t xml:space="preserve"> is one of the options specified in parameter </w:t>
      </w:r>
      <w:proofErr w:type="spellStart"/>
      <w:r w:rsidRPr="0007250A">
        <w:t>loc_predictor_type</w:t>
      </w:r>
      <w:proofErr w:type="spellEnd"/>
      <w:r w:rsidRPr="0007250A">
        <w:t>. A recommended value is &lt;</w:t>
      </w:r>
      <w:proofErr w:type="spellStart"/>
      <w:r w:rsidRPr="0007250A">
        <w:t>SNL_Tool_Root</w:t>
      </w:r>
      <w:proofErr w:type="spellEnd"/>
      <w:r w:rsidRPr="0007250A">
        <w:t>&gt;/</w:t>
      </w:r>
      <w:proofErr w:type="spellStart"/>
      <w:r w:rsidRPr="0007250A">
        <w:t>seismicBaseData</w:t>
      </w:r>
      <w:proofErr w:type="spellEnd"/>
      <w:r w:rsidRPr="0007250A">
        <w:t xml:space="preserve">/el/ak135. </w:t>
      </w:r>
    </w:p>
    <w:p w:rsidR="008047AE" w:rsidRPr="0007250A" w:rsidRDefault="008047AE" w:rsidP="008047AE">
      <w:pPr>
        <w:pStyle w:val="Heading2"/>
      </w:pPr>
      <w:r w:rsidRPr="0007250A">
        <w:t>lookup2</w:t>
      </w:r>
      <w:r>
        <w:t>d</w:t>
      </w:r>
      <w:r w:rsidRPr="009A7A05">
        <w:t>UseEllipticityCorrections</w:t>
      </w:r>
    </w:p>
    <w:p w:rsidR="008047AE" w:rsidRDefault="008047AE" w:rsidP="008047AE"/>
    <w:p w:rsidR="008047AE" w:rsidRDefault="008047AE" w:rsidP="008047AE">
      <w:r w:rsidRPr="0007250A">
        <w:t>&lt;</w:t>
      </w:r>
      <w:proofErr w:type="spellStart"/>
      <w:r>
        <w:t>boolean</w:t>
      </w:r>
      <w:proofErr w:type="spellEnd"/>
      <w:r w:rsidRPr="0007250A">
        <w:t xml:space="preserve">&gt; [Default = </w:t>
      </w:r>
      <w:r>
        <w:t>true</w:t>
      </w:r>
      <w:r w:rsidRPr="0007250A">
        <w:t xml:space="preserve">] </w:t>
      </w:r>
      <w:proofErr w:type="gramStart"/>
      <w:r w:rsidRPr="0007250A">
        <w:t>(</w:t>
      </w:r>
      <w:r>
        <w:t xml:space="preserve"> true</w:t>
      </w:r>
      <w:proofErr w:type="gramEnd"/>
      <w:r>
        <w:t xml:space="preserve"> | false</w:t>
      </w:r>
      <w:r w:rsidRPr="0007250A">
        <w:t xml:space="preserve">) </w:t>
      </w:r>
    </w:p>
    <w:p w:rsidR="008047AE" w:rsidRPr="0007250A" w:rsidRDefault="008047AE" w:rsidP="008047AE"/>
    <w:p w:rsidR="008047AE" w:rsidRPr="0007250A" w:rsidRDefault="008047AE" w:rsidP="008047AE">
      <w:pPr>
        <w:pStyle w:val="Heading2"/>
      </w:pPr>
      <w:r w:rsidRPr="0007250A">
        <w:t>lookup2</w:t>
      </w:r>
      <w:r>
        <w:t>d</w:t>
      </w:r>
      <w:r w:rsidRPr="009A7A05">
        <w:t>UseElevationCorrections</w:t>
      </w:r>
    </w:p>
    <w:p w:rsidR="008047AE" w:rsidRDefault="008047AE" w:rsidP="008047AE"/>
    <w:p w:rsidR="008047AE" w:rsidRDefault="008047AE" w:rsidP="008047AE">
      <w:r w:rsidRPr="0007250A">
        <w:t>&lt;</w:t>
      </w:r>
      <w:proofErr w:type="spellStart"/>
      <w:r>
        <w:t>boolean</w:t>
      </w:r>
      <w:proofErr w:type="spellEnd"/>
      <w:r w:rsidRPr="0007250A">
        <w:t xml:space="preserve">&gt; [Default = </w:t>
      </w:r>
      <w:r>
        <w:t>true</w:t>
      </w:r>
      <w:r w:rsidRPr="0007250A">
        <w:t xml:space="preserve">] </w:t>
      </w:r>
      <w:proofErr w:type="gramStart"/>
      <w:r w:rsidRPr="0007250A">
        <w:t>(</w:t>
      </w:r>
      <w:r>
        <w:t xml:space="preserve"> true</w:t>
      </w:r>
      <w:proofErr w:type="gramEnd"/>
      <w:r>
        <w:t xml:space="preserve"> | false</w:t>
      </w:r>
      <w:r w:rsidRPr="0007250A">
        <w:t xml:space="preserve">) </w:t>
      </w:r>
    </w:p>
    <w:p w:rsidR="008047AE" w:rsidRPr="0007250A" w:rsidRDefault="008047AE" w:rsidP="008047AE"/>
    <w:p w:rsidR="008047AE" w:rsidRPr="0007250A" w:rsidRDefault="008047AE" w:rsidP="008047AE">
      <w:pPr>
        <w:pStyle w:val="Heading2"/>
      </w:pPr>
      <w:r w:rsidRPr="0007250A">
        <w:t>lookup2</w:t>
      </w:r>
      <w:r>
        <w:t>d</w:t>
      </w:r>
      <w:r w:rsidRPr="0007250A">
        <w:t xml:space="preserve">SedimentaryVelocity </w:t>
      </w:r>
    </w:p>
    <w:p w:rsidR="008047AE" w:rsidRDefault="008047AE" w:rsidP="008047AE"/>
    <w:p w:rsidR="008047AE" w:rsidRDefault="008047AE" w:rsidP="008047AE">
      <w:r w:rsidRPr="0007250A">
        <w:t xml:space="preserve">&lt;double&gt; [Default = 5.8 km/sec] () </w:t>
      </w:r>
    </w:p>
    <w:p w:rsidR="008047AE" w:rsidRPr="0007250A" w:rsidRDefault="008047AE" w:rsidP="008047AE"/>
    <w:p w:rsidR="008047AE" w:rsidRPr="00222C51" w:rsidRDefault="008047AE" w:rsidP="008047AE">
      <w:pPr>
        <w:pStyle w:val="Heading2"/>
      </w:pPr>
      <w:proofErr w:type="spellStart"/>
      <w:r w:rsidRPr="00242D32">
        <w:t>taup</w:t>
      </w:r>
      <w:r>
        <w:t>t</w:t>
      </w:r>
      <w:r w:rsidRPr="00242D32">
        <w:t>oolkitModel</w:t>
      </w:r>
      <w:proofErr w:type="spellEnd"/>
    </w:p>
    <w:p w:rsidR="008047AE" w:rsidRDefault="008047AE" w:rsidP="008047AE"/>
    <w:p w:rsidR="008047AE" w:rsidRDefault="008047AE" w:rsidP="008047AE">
      <w:r>
        <w:t>&lt;string&gt;</w:t>
      </w:r>
      <w:proofErr w:type="gramStart"/>
      <w:r>
        <w:t xml:space="preserve">   [</w:t>
      </w:r>
      <w:proofErr w:type="gramEnd"/>
      <w:r>
        <w:t>Default = ak135]   (ak135)</w:t>
      </w:r>
    </w:p>
    <w:p w:rsidR="008047AE" w:rsidRDefault="008047AE" w:rsidP="008047AE"/>
    <w:p w:rsidR="008047AE" w:rsidRDefault="008047AE" w:rsidP="008047AE">
      <w:r>
        <w:t xml:space="preserve">Name of the 1D model that </w:t>
      </w:r>
      <w:proofErr w:type="spellStart"/>
      <w:r>
        <w:t>TaupToolkit</w:t>
      </w:r>
      <w:proofErr w:type="spellEnd"/>
      <w:r>
        <w:t xml:space="preserve"> should use to calculate predictions of seismic observables.</w:t>
      </w:r>
    </w:p>
    <w:p w:rsidR="008047AE" w:rsidRDefault="008047AE" w:rsidP="008047AE"/>
    <w:p w:rsidR="008047AE" w:rsidRPr="00222C51" w:rsidRDefault="008047AE" w:rsidP="008047AE">
      <w:pPr>
        <w:pStyle w:val="Heading2"/>
      </w:pPr>
      <w:proofErr w:type="spellStart"/>
      <w:r>
        <w:t>taupt</w:t>
      </w:r>
      <w:r w:rsidRPr="00242D32">
        <w:t>oolkitEllipticityCorrectionsDirectory</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Pr="00C111DD" w:rsidRDefault="008047AE" w:rsidP="008047AE">
      <w:r>
        <w:t xml:space="preserve">Path of the directory where ellipticity correction coefficients are located for use with the </w:t>
      </w:r>
      <w:proofErr w:type="spellStart"/>
      <w:r>
        <w:t>TaupToolkit</w:t>
      </w:r>
      <w:proofErr w:type="spellEnd"/>
      <w:r>
        <w:t xml:space="preserve"> predictor.  LocOO3D will throw an exception if this parameter is not specified and </w:t>
      </w:r>
      <w:proofErr w:type="spellStart"/>
      <w:r>
        <w:t>tauptoolkit</w:t>
      </w:r>
      <w:proofErr w:type="spellEnd"/>
      <w:r>
        <w:t xml:space="preserve"> is one of the options specified in parameter </w:t>
      </w:r>
      <w:proofErr w:type="spellStart"/>
      <w:r>
        <w:t>loc_predictor_type</w:t>
      </w:r>
      <w:proofErr w:type="spellEnd"/>
      <w:r>
        <w:t>.  A recommended value is &lt;</w:t>
      </w:r>
      <w:proofErr w:type="spellStart"/>
      <w:r>
        <w:t>SNL_Tool_Root</w:t>
      </w:r>
      <w:proofErr w:type="spellEnd"/>
      <w:r>
        <w:t>&gt;/</w:t>
      </w:r>
      <w:proofErr w:type="spellStart"/>
      <w:r>
        <w:t>seismicBaseData</w:t>
      </w:r>
      <w:proofErr w:type="spellEnd"/>
      <w:r>
        <w:t>/el/</w:t>
      </w:r>
      <w:r w:rsidRPr="00C111DD">
        <w:t>ak135</w:t>
      </w:r>
      <w:r>
        <w:t>.</w:t>
      </w:r>
    </w:p>
    <w:p w:rsidR="008047AE" w:rsidRDefault="008047AE" w:rsidP="008047AE">
      <w:pPr>
        <w:ind w:left="0"/>
        <w:rPr>
          <w:rFonts w:ascii="Arial" w:hAnsi="Arial" w:cs="Arial"/>
          <w:b/>
          <w:bCs/>
          <w:i/>
          <w:iCs/>
          <w:sz w:val="24"/>
          <w:szCs w:val="28"/>
        </w:rPr>
      </w:pPr>
    </w:p>
    <w:p w:rsidR="008047AE" w:rsidRPr="00222C51" w:rsidRDefault="008047AE" w:rsidP="008047AE">
      <w:pPr>
        <w:pStyle w:val="Heading2"/>
      </w:pPr>
      <w:proofErr w:type="spellStart"/>
      <w:r w:rsidRPr="00646DAA">
        <w:t>taup</w:t>
      </w:r>
      <w:r>
        <w:t>t</w:t>
      </w:r>
      <w:r w:rsidRPr="00646DAA">
        <w:t>oolkitUncertaintyType</w:t>
      </w:r>
      <w:proofErr w:type="spellEnd"/>
    </w:p>
    <w:p w:rsidR="008047AE" w:rsidRDefault="008047AE" w:rsidP="008047AE"/>
    <w:p w:rsidR="008047AE" w:rsidRPr="00C111DD" w:rsidRDefault="008047AE" w:rsidP="008047AE">
      <w:r w:rsidRPr="00C111DD">
        <w:t>&lt;string&gt;</w:t>
      </w:r>
      <w:proofErr w:type="gramStart"/>
      <w:r w:rsidRPr="00C111DD">
        <w:t xml:space="preserve">   [</w:t>
      </w:r>
      <w:proofErr w:type="gramEnd"/>
      <w:r w:rsidRPr="00C111DD">
        <w:t xml:space="preserve">Default = </w:t>
      </w:r>
      <w:proofErr w:type="spellStart"/>
      <w:r w:rsidRPr="00C111DD">
        <w:t>UncertaintyNAValue</w:t>
      </w:r>
      <w:proofErr w:type="spellEnd"/>
      <w:r w:rsidRPr="00C111DD">
        <w:t>]   (</w:t>
      </w:r>
      <w:proofErr w:type="spellStart"/>
      <w:r w:rsidRPr="00C111DD">
        <w:t>UncertaintyNAValue</w:t>
      </w:r>
      <w:proofErr w:type="spellEnd"/>
      <w:r w:rsidRPr="00C111DD">
        <w:t xml:space="preserve">, </w:t>
      </w:r>
      <w:proofErr w:type="spellStart"/>
      <w:r w:rsidRPr="00C111DD">
        <w:t>UncertaintyDistanceDependent</w:t>
      </w:r>
      <w:proofErr w:type="spellEnd"/>
      <w:r w:rsidRPr="00C111DD">
        <w:t>)</w:t>
      </w:r>
    </w:p>
    <w:p w:rsidR="008047AE" w:rsidRPr="00C111DD" w:rsidRDefault="008047AE" w:rsidP="008047AE"/>
    <w:p w:rsidR="008047AE" w:rsidRPr="00C111DD" w:rsidRDefault="008047AE" w:rsidP="008047AE">
      <w:r w:rsidRPr="00C111DD">
        <w:t xml:space="preserve">Type of travel time uncertainty desired.  If </w:t>
      </w:r>
      <w:proofErr w:type="spellStart"/>
      <w:r w:rsidRPr="00C111DD">
        <w:t>UncertaintyNAValue</w:t>
      </w:r>
      <w:proofErr w:type="spellEnd"/>
      <w:r w:rsidRPr="00C111DD">
        <w:t xml:space="preserve"> is specified (default), then all requests for travel time uncertainty return the NA_VALUE (-999999.).  If </w:t>
      </w:r>
      <w:proofErr w:type="spellStart"/>
      <w:r w:rsidRPr="00C111DD">
        <w:t>UncertaintyDistanceDependent</w:t>
      </w:r>
      <w:proofErr w:type="spellEnd"/>
      <w:r w:rsidRPr="00C111DD">
        <w:t xml:space="preserve"> i</w:t>
      </w:r>
      <w:r w:rsidRPr="00C111DD">
        <w:rPr>
          <w:rFonts w:eastAsia="Times New Roman" w:cs="Courier New"/>
          <w:color w:val="000000"/>
          <w:sz w:val="20"/>
          <w:szCs w:val="20"/>
        </w:rPr>
        <w:t xml:space="preserve">s </w:t>
      </w:r>
      <w:proofErr w:type="gramStart"/>
      <w:r w:rsidRPr="00C111DD">
        <w:rPr>
          <w:rFonts w:eastAsia="Times New Roman" w:cs="Courier New"/>
          <w:color w:val="000000"/>
          <w:sz w:val="20"/>
          <w:szCs w:val="20"/>
        </w:rPr>
        <w:t>specif</w:t>
      </w:r>
      <w:r>
        <w:rPr>
          <w:rFonts w:eastAsia="Times New Roman" w:cs="Courier New"/>
          <w:color w:val="000000"/>
          <w:sz w:val="20"/>
          <w:szCs w:val="20"/>
        </w:rPr>
        <w:t>i</w:t>
      </w:r>
      <w:r w:rsidRPr="00C111DD">
        <w:rPr>
          <w:rFonts w:eastAsia="Times New Roman" w:cs="Courier New"/>
          <w:color w:val="000000"/>
          <w:sz w:val="20"/>
          <w:szCs w:val="20"/>
        </w:rPr>
        <w:t>ed</w:t>
      </w:r>
      <w:proofErr w:type="gramEnd"/>
      <w:r w:rsidRPr="00C111DD">
        <w:rPr>
          <w:rFonts w:eastAsia="Times New Roman" w:cs="Courier New"/>
          <w:color w:val="000000"/>
          <w:sz w:val="20"/>
          <w:szCs w:val="20"/>
        </w:rPr>
        <w:t xml:space="preserve"> then distance dependent uncertainty is returned</w:t>
      </w:r>
      <w:r>
        <w:rPr>
          <w:rFonts w:eastAsia="Times New Roman" w:cs="Courier New"/>
          <w:color w:val="000000"/>
          <w:sz w:val="20"/>
          <w:szCs w:val="20"/>
        </w:rPr>
        <w:t>.</w:t>
      </w:r>
    </w:p>
    <w:p w:rsidR="008047AE" w:rsidRDefault="008047AE" w:rsidP="008047AE"/>
    <w:p w:rsidR="008047AE" w:rsidRPr="00222C51" w:rsidRDefault="008047AE" w:rsidP="008047AE">
      <w:pPr>
        <w:pStyle w:val="Heading2"/>
      </w:pPr>
      <w:proofErr w:type="spellStart"/>
      <w:r>
        <w:t>tauptoolkitUncertaintyDirectory</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Default="008047AE" w:rsidP="008047AE">
      <w:r>
        <w:t xml:space="preserve">Directory where distance dependent uncertainty values can be found for use with </w:t>
      </w:r>
      <w:proofErr w:type="spellStart"/>
      <w:r>
        <w:t>TaupToolkit</w:t>
      </w:r>
      <w:proofErr w:type="spellEnd"/>
      <w:r>
        <w:t xml:space="preserve"> predictions.  Expecting to find subdirectories such as </w:t>
      </w:r>
    </w:p>
    <w:p w:rsidR="008047AE" w:rsidRDefault="008047AE" w:rsidP="008047AE">
      <w:r>
        <w:t>&lt;</w:t>
      </w:r>
      <w:proofErr w:type="spellStart"/>
      <w:r>
        <w:t>tauptookitUncertaintyDirectory</w:t>
      </w:r>
      <w:proofErr w:type="spellEnd"/>
      <w:r>
        <w:t>&gt;/&lt;attribute&gt;/&lt;</w:t>
      </w:r>
      <w:r w:rsidRPr="00AC68D7">
        <w:t xml:space="preserve"> </w:t>
      </w:r>
      <w:r>
        <w:t>&lt;</w:t>
      </w:r>
      <w:proofErr w:type="spellStart"/>
      <w:r>
        <w:t>tauptookitUncertaintyModel</w:t>
      </w:r>
      <w:proofErr w:type="spellEnd"/>
      <w:r>
        <w:t>&gt;</w:t>
      </w:r>
    </w:p>
    <w:p w:rsidR="008047AE" w:rsidRDefault="008047AE" w:rsidP="008047AE">
      <w:r>
        <w:t>For example: if uncertainty information is in file   /index/</w:t>
      </w:r>
      <w:proofErr w:type="spellStart"/>
      <w:r>
        <w:t>SNL_tool_Root</w:t>
      </w:r>
      <w:proofErr w:type="spellEnd"/>
      <w:r>
        <w:t>/</w:t>
      </w:r>
      <w:proofErr w:type="spellStart"/>
      <w:r>
        <w:t>seismicBaseData</w:t>
      </w:r>
      <w:proofErr w:type="spellEnd"/>
      <w:r>
        <w:t>/</w:t>
      </w:r>
      <w:proofErr w:type="spellStart"/>
      <w:r>
        <w:t>tt</w:t>
      </w:r>
      <w:proofErr w:type="spellEnd"/>
      <w:r>
        <w:t>/ak135 then specify</w:t>
      </w:r>
    </w:p>
    <w:p w:rsidR="008047AE" w:rsidRDefault="008047AE" w:rsidP="008047AE">
      <w:proofErr w:type="spellStart"/>
      <w:r>
        <w:t>taupt</w:t>
      </w:r>
      <w:r w:rsidRPr="00AC68D7">
        <w:t>oolkitUncertaintyDirectory</w:t>
      </w:r>
      <w:proofErr w:type="spellEnd"/>
      <w:r w:rsidRPr="00AC68D7">
        <w:t xml:space="preserve"> = </w:t>
      </w:r>
      <w:r>
        <w:t>/index/</w:t>
      </w:r>
      <w:proofErr w:type="spellStart"/>
      <w:r>
        <w:t>SNL_tool_Root</w:t>
      </w:r>
      <w:proofErr w:type="spellEnd"/>
      <w:r>
        <w:t>/</w:t>
      </w:r>
      <w:proofErr w:type="spellStart"/>
      <w:r>
        <w:t>seismicBaseData</w:t>
      </w:r>
      <w:proofErr w:type="spellEnd"/>
    </w:p>
    <w:p w:rsidR="008047AE" w:rsidRDefault="008047AE" w:rsidP="008047AE">
      <w:proofErr w:type="spellStart"/>
      <w:r>
        <w:t>tauptoolkitUncertaintyModel</w:t>
      </w:r>
      <w:proofErr w:type="spellEnd"/>
      <w:r>
        <w:t xml:space="preserve"> = ak135 </w:t>
      </w:r>
    </w:p>
    <w:p w:rsidR="008047AE" w:rsidRDefault="008047AE" w:rsidP="008047AE">
      <w:pPr>
        <w:ind w:left="0"/>
      </w:pPr>
    </w:p>
    <w:p w:rsidR="008047AE" w:rsidRPr="00222C51" w:rsidRDefault="008047AE" w:rsidP="008047AE">
      <w:pPr>
        <w:pStyle w:val="Heading2"/>
      </w:pPr>
      <w:proofErr w:type="spellStart"/>
      <w:r>
        <w:t>tauptoolkitUncertaintyModel</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Default="008047AE" w:rsidP="008047AE">
      <w:r>
        <w:t xml:space="preserve">Subdirectory where distance dependent uncertainty values can be found for use with </w:t>
      </w:r>
      <w:proofErr w:type="spellStart"/>
      <w:r>
        <w:t>TaupToolkit</w:t>
      </w:r>
      <w:proofErr w:type="spellEnd"/>
      <w:r>
        <w:t xml:space="preserve"> predictions.  Expecting to find subdirectories such as </w:t>
      </w:r>
    </w:p>
    <w:p w:rsidR="008047AE" w:rsidRDefault="008047AE" w:rsidP="008047AE">
      <w:r>
        <w:t>&lt;</w:t>
      </w:r>
      <w:proofErr w:type="spellStart"/>
      <w:r>
        <w:t>tauptookitUncertaintyDirectory</w:t>
      </w:r>
      <w:proofErr w:type="spellEnd"/>
      <w:r>
        <w:t>&gt;/&lt;attribute&gt;/&lt;</w:t>
      </w:r>
      <w:r w:rsidRPr="00AC68D7">
        <w:t xml:space="preserve"> </w:t>
      </w:r>
      <w:r>
        <w:t>&lt;</w:t>
      </w:r>
      <w:proofErr w:type="spellStart"/>
      <w:r>
        <w:t>tauptookitUncertaintyModel</w:t>
      </w:r>
      <w:proofErr w:type="spellEnd"/>
      <w:r>
        <w:t>&gt;</w:t>
      </w:r>
    </w:p>
    <w:p w:rsidR="008047AE" w:rsidRDefault="008047AE" w:rsidP="008047AE">
      <w:r>
        <w:t>For example: if uncertainty information is in file   /index/</w:t>
      </w:r>
      <w:proofErr w:type="spellStart"/>
      <w:r>
        <w:t>SNL_tool_Root</w:t>
      </w:r>
      <w:proofErr w:type="spellEnd"/>
      <w:r>
        <w:t>/</w:t>
      </w:r>
      <w:proofErr w:type="spellStart"/>
      <w:r>
        <w:t>seismicBaseData</w:t>
      </w:r>
      <w:proofErr w:type="spellEnd"/>
      <w:r>
        <w:t>/</w:t>
      </w:r>
      <w:proofErr w:type="spellStart"/>
      <w:r>
        <w:t>tt</w:t>
      </w:r>
      <w:proofErr w:type="spellEnd"/>
      <w:r>
        <w:t>/ak135 then specify</w:t>
      </w:r>
    </w:p>
    <w:p w:rsidR="008047AE" w:rsidRDefault="008047AE" w:rsidP="008047AE">
      <w:proofErr w:type="spellStart"/>
      <w:r>
        <w:lastRenderedPageBreak/>
        <w:t>taupt</w:t>
      </w:r>
      <w:r w:rsidRPr="00AC68D7">
        <w:t>oolkitUncertaintyDirectory</w:t>
      </w:r>
      <w:proofErr w:type="spellEnd"/>
      <w:r w:rsidRPr="00AC68D7">
        <w:t xml:space="preserve"> = </w:t>
      </w:r>
      <w:r>
        <w:t>/index/</w:t>
      </w:r>
      <w:proofErr w:type="spellStart"/>
      <w:r>
        <w:t>SNL_tool_Root</w:t>
      </w:r>
      <w:proofErr w:type="spellEnd"/>
      <w:r>
        <w:t>/</w:t>
      </w:r>
      <w:proofErr w:type="spellStart"/>
      <w:r>
        <w:t>seismicBaseData</w:t>
      </w:r>
      <w:proofErr w:type="spellEnd"/>
    </w:p>
    <w:p w:rsidR="008047AE" w:rsidRDefault="008047AE" w:rsidP="008047AE">
      <w:proofErr w:type="spellStart"/>
      <w:r>
        <w:t>tauptoolkitUncertaintyModel</w:t>
      </w:r>
      <w:proofErr w:type="spellEnd"/>
      <w:r>
        <w:t xml:space="preserve"> = ak135 </w:t>
      </w:r>
    </w:p>
    <w:p w:rsidR="008047AE" w:rsidRDefault="008047AE" w:rsidP="008047AE">
      <w:pPr>
        <w:ind w:left="0"/>
      </w:pPr>
    </w:p>
    <w:p w:rsidR="008047AE" w:rsidRDefault="008047AE" w:rsidP="008047AE"/>
    <w:p w:rsidR="008047AE" w:rsidRDefault="008047AE" w:rsidP="008047AE">
      <w:pPr>
        <w:ind w:left="0"/>
      </w:pPr>
      <w:proofErr w:type="spellStart"/>
      <w:r w:rsidRPr="00242D32">
        <w:rPr>
          <w:rFonts w:ascii="Arial" w:hAnsi="Arial" w:cs="Arial"/>
          <w:b/>
          <w:bCs/>
          <w:i/>
          <w:iCs/>
          <w:sz w:val="24"/>
          <w:szCs w:val="28"/>
        </w:rPr>
        <w:t>taup</w:t>
      </w:r>
      <w:r>
        <w:rPr>
          <w:rFonts w:ascii="Arial" w:hAnsi="Arial" w:cs="Arial"/>
          <w:b/>
          <w:bCs/>
          <w:i/>
          <w:iCs/>
          <w:sz w:val="24"/>
          <w:szCs w:val="28"/>
        </w:rPr>
        <w:t>t</w:t>
      </w:r>
      <w:r w:rsidRPr="00242D32">
        <w:rPr>
          <w:rFonts w:ascii="Arial" w:hAnsi="Arial" w:cs="Arial"/>
          <w:b/>
          <w:bCs/>
          <w:i/>
          <w:iCs/>
          <w:sz w:val="24"/>
          <w:szCs w:val="28"/>
        </w:rPr>
        <w:t>oolkitSedimentaryVelocity</w:t>
      </w:r>
      <w:proofErr w:type="spellEnd"/>
    </w:p>
    <w:p w:rsidR="008047AE" w:rsidRDefault="008047AE" w:rsidP="008047AE"/>
    <w:p w:rsidR="008047AE" w:rsidRDefault="008047AE" w:rsidP="008047AE">
      <w:r>
        <w:t>&lt;double&gt;</w:t>
      </w:r>
      <w:proofErr w:type="gramStart"/>
      <w:r>
        <w:t xml:space="preserve">   [</w:t>
      </w:r>
      <w:proofErr w:type="gramEnd"/>
      <w:r>
        <w:t>Default = 5.8 km/sec]   ()</w:t>
      </w:r>
    </w:p>
    <w:p w:rsidR="008047AE" w:rsidRDefault="008047AE" w:rsidP="008047AE"/>
    <w:p w:rsidR="008047AE" w:rsidRDefault="008047AE" w:rsidP="008047AE">
      <w:r>
        <w:t xml:space="preserve">Sedimentary velocity value that </w:t>
      </w:r>
      <w:proofErr w:type="spellStart"/>
      <w:r>
        <w:t>TaupToolKitWrapper</w:t>
      </w:r>
      <w:proofErr w:type="spellEnd"/>
      <w:r>
        <w:t xml:space="preserve"> should use to compute source and receiver elevation corrections.</w:t>
      </w:r>
    </w:p>
    <w:p w:rsidR="008047AE" w:rsidRDefault="008047AE" w:rsidP="008047AE"/>
    <w:p w:rsidR="008047AE" w:rsidRPr="00222C51" w:rsidRDefault="008047AE" w:rsidP="008047AE">
      <w:pPr>
        <w:pStyle w:val="Heading2"/>
      </w:pPr>
      <w:proofErr w:type="spellStart"/>
      <w:r>
        <w:t>bender</w:t>
      </w:r>
      <w:r w:rsidRPr="00242D32">
        <w:t>Model</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Default="008047AE" w:rsidP="008047AE">
      <w:r>
        <w:t xml:space="preserve">Path to </w:t>
      </w:r>
      <w:proofErr w:type="spellStart"/>
      <w:r w:rsidR="007C1B72">
        <w:t>GeoTessModel</w:t>
      </w:r>
      <w:proofErr w:type="spellEnd"/>
      <w:r>
        <w:t xml:space="preserve"> that Bender should use to calculate predictions of seismic observables.</w:t>
      </w:r>
    </w:p>
    <w:p w:rsidR="008047AE" w:rsidRDefault="008047AE" w:rsidP="008047AE"/>
    <w:p w:rsidR="008047AE" w:rsidRPr="00222C51" w:rsidRDefault="008047AE" w:rsidP="008047AE">
      <w:pPr>
        <w:pStyle w:val="Heading2"/>
      </w:pPr>
      <w:proofErr w:type="spellStart"/>
      <w:r>
        <w:t>bender</w:t>
      </w:r>
      <w:r w:rsidRPr="00646DAA">
        <w:t>UncertaintyType</w:t>
      </w:r>
      <w:proofErr w:type="spellEnd"/>
    </w:p>
    <w:p w:rsidR="008047AE" w:rsidRDefault="008047AE" w:rsidP="008047AE"/>
    <w:p w:rsidR="008047AE" w:rsidRPr="00C111DD" w:rsidRDefault="008047AE" w:rsidP="008047AE">
      <w:r w:rsidRPr="00C111DD">
        <w:t>&lt;string&gt;</w:t>
      </w:r>
      <w:proofErr w:type="gramStart"/>
      <w:r w:rsidRPr="00C111DD">
        <w:t xml:space="preserve">   [</w:t>
      </w:r>
      <w:proofErr w:type="gramEnd"/>
      <w:r w:rsidRPr="00C111DD">
        <w:t xml:space="preserve">Default = </w:t>
      </w:r>
      <w:proofErr w:type="spellStart"/>
      <w:r w:rsidRPr="00C111DD">
        <w:t>UncertaintyNAValue</w:t>
      </w:r>
      <w:proofErr w:type="spellEnd"/>
      <w:r w:rsidRPr="00C111DD">
        <w:t>]   (</w:t>
      </w:r>
      <w:proofErr w:type="spellStart"/>
      <w:r w:rsidRPr="00C111DD">
        <w:t>UncertaintyNAValue</w:t>
      </w:r>
      <w:proofErr w:type="spellEnd"/>
      <w:r w:rsidRPr="00C111DD">
        <w:t xml:space="preserve">, </w:t>
      </w:r>
      <w:proofErr w:type="spellStart"/>
      <w:r w:rsidRPr="00C111DD">
        <w:t>UncertaintyDistanceDependent</w:t>
      </w:r>
      <w:proofErr w:type="spellEnd"/>
      <w:r w:rsidRPr="00C111DD">
        <w:t>)</w:t>
      </w:r>
    </w:p>
    <w:p w:rsidR="008047AE" w:rsidRPr="00C111DD" w:rsidRDefault="008047AE" w:rsidP="008047AE"/>
    <w:p w:rsidR="008047AE" w:rsidRPr="00C111DD" w:rsidRDefault="008047AE" w:rsidP="008047AE">
      <w:r w:rsidRPr="00C111DD">
        <w:t xml:space="preserve">Type of travel time uncertainty desired.  If </w:t>
      </w:r>
      <w:proofErr w:type="spellStart"/>
      <w:r w:rsidRPr="00C111DD">
        <w:t>UncertaintyNAValue</w:t>
      </w:r>
      <w:proofErr w:type="spellEnd"/>
      <w:r w:rsidRPr="00C111DD">
        <w:t xml:space="preserve"> is specified (default), then all requests for travel time uncertainty return the NA_VALUE (-999999.).  If </w:t>
      </w:r>
      <w:proofErr w:type="spellStart"/>
      <w:r w:rsidRPr="00C111DD">
        <w:t>UncertaintyDistanceDependent</w:t>
      </w:r>
      <w:proofErr w:type="spellEnd"/>
      <w:r w:rsidRPr="00C111DD">
        <w:t xml:space="preserve"> i</w:t>
      </w:r>
      <w:r w:rsidRPr="00C111DD">
        <w:rPr>
          <w:rFonts w:eastAsia="Times New Roman" w:cs="Courier New"/>
          <w:color w:val="000000"/>
          <w:sz w:val="20"/>
          <w:szCs w:val="20"/>
        </w:rPr>
        <w:t xml:space="preserve">s </w:t>
      </w:r>
      <w:proofErr w:type="gramStart"/>
      <w:r w:rsidRPr="00C111DD">
        <w:rPr>
          <w:rFonts w:eastAsia="Times New Roman" w:cs="Courier New"/>
          <w:color w:val="000000"/>
          <w:sz w:val="20"/>
          <w:szCs w:val="20"/>
        </w:rPr>
        <w:t>specif</w:t>
      </w:r>
      <w:r>
        <w:rPr>
          <w:rFonts w:eastAsia="Times New Roman" w:cs="Courier New"/>
          <w:color w:val="000000"/>
          <w:sz w:val="20"/>
          <w:szCs w:val="20"/>
        </w:rPr>
        <w:t>i</w:t>
      </w:r>
      <w:r w:rsidRPr="00C111DD">
        <w:rPr>
          <w:rFonts w:eastAsia="Times New Roman" w:cs="Courier New"/>
          <w:color w:val="000000"/>
          <w:sz w:val="20"/>
          <w:szCs w:val="20"/>
        </w:rPr>
        <w:t>ed</w:t>
      </w:r>
      <w:proofErr w:type="gramEnd"/>
      <w:r w:rsidRPr="00C111DD">
        <w:rPr>
          <w:rFonts w:eastAsia="Times New Roman" w:cs="Courier New"/>
          <w:color w:val="000000"/>
          <w:sz w:val="20"/>
          <w:szCs w:val="20"/>
        </w:rPr>
        <w:t xml:space="preserve"> then distance dependent uncertainty is returned</w:t>
      </w:r>
      <w:r>
        <w:rPr>
          <w:rFonts w:eastAsia="Times New Roman" w:cs="Courier New"/>
          <w:color w:val="000000"/>
          <w:sz w:val="20"/>
          <w:szCs w:val="20"/>
        </w:rPr>
        <w:t>.</w:t>
      </w:r>
    </w:p>
    <w:p w:rsidR="008047AE" w:rsidRDefault="008047AE" w:rsidP="008047AE"/>
    <w:p w:rsidR="008047AE" w:rsidRPr="00222C51" w:rsidRDefault="008047AE" w:rsidP="008047AE">
      <w:pPr>
        <w:pStyle w:val="Heading2"/>
      </w:pPr>
      <w:proofErr w:type="spellStart"/>
      <w:r>
        <w:t>benderUncertaintyDirectory</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Default="008047AE" w:rsidP="008047AE">
      <w:r>
        <w:t xml:space="preserve">Directory where distance dependent uncertainty values can be found for use with Bender predictions.  Expecting to find subdirectories such as </w:t>
      </w:r>
    </w:p>
    <w:p w:rsidR="008047AE" w:rsidRDefault="008047AE" w:rsidP="008047AE">
      <w:r>
        <w:t>&lt;</w:t>
      </w:r>
      <w:proofErr w:type="spellStart"/>
      <w:r>
        <w:t>benderUncertaintyDirectory</w:t>
      </w:r>
      <w:proofErr w:type="spellEnd"/>
      <w:r>
        <w:t>&gt;/&lt;attribute&gt;/&lt;</w:t>
      </w:r>
      <w:r w:rsidRPr="00AC68D7">
        <w:t xml:space="preserve"> </w:t>
      </w:r>
      <w:r>
        <w:t>&lt;</w:t>
      </w:r>
      <w:proofErr w:type="spellStart"/>
      <w:r>
        <w:t>benderUncertaintyModel</w:t>
      </w:r>
      <w:proofErr w:type="spellEnd"/>
      <w:r>
        <w:t>&gt;</w:t>
      </w:r>
    </w:p>
    <w:p w:rsidR="008047AE" w:rsidRDefault="008047AE" w:rsidP="008047AE">
      <w:r>
        <w:t>For example: if uncertainty information is in file   /index/</w:t>
      </w:r>
      <w:proofErr w:type="spellStart"/>
      <w:r>
        <w:t>SNL_tool_Root</w:t>
      </w:r>
      <w:proofErr w:type="spellEnd"/>
      <w:r>
        <w:t>/</w:t>
      </w:r>
      <w:proofErr w:type="spellStart"/>
      <w:r>
        <w:t>seismicBaseData</w:t>
      </w:r>
      <w:proofErr w:type="spellEnd"/>
      <w:r>
        <w:t>/</w:t>
      </w:r>
      <w:proofErr w:type="spellStart"/>
      <w:r>
        <w:t>tt</w:t>
      </w:r>
      <w:proofErr w:type="spellEnd"/>
      <w:r>
        <w:t>/ak135 then specify</w:t>
      </w:r>
    </w:p>
    <w:p w:rsidR="008047AE" w:rsidRDefault="008047AE" w:rsidP="008047AE">
      <w:proofErr w:type="spellStart"/>
      <w:r>
        <w:t>bender</w:t>
      </w:r>
      <w:r w:rsidRPr="00AC68D7">
        <w:t>UncertaintyDirectory</w:t>
      </w:r>
      <w:proofErr w:type="spellEnd"/>
      <w:r w:rsidRPr="00AC68D7">
        <w:t xml:space="preserve"> = </w:t>
      </w:r>
      <w:r>
        <w:t>/index/</w:t>
      </w:r>
      <w:proofErr w:type="spellStart"/>
      <w:r>
        <w:t>SNL_tool_Root</w:t>
      </w:r>
      <w:proofErr w:type="spellEnd"/>
      <w:r>
        <w:t>/</w:t>
      </w:r>
      <w:proofErr w:type="spellStart"/>
      <w:r>
        <w:t>seismicBaseData</w:t>
      </w:r>
      <w:proofErr w:type="spellEnd"/>
    </w:p>
    <w:p w:rsidR="008047AE" w:rsidRDefault="008047AE" w:rsidP="008047AE">
      <w:proofErr w:type="spellStart"/>
      <w:r>
        <w:t>benderUncertaintyModel</w:t>
      </w:r>
      <w:proofErr w:type="spellEnd"/>
      <w:r>
        <w:t xml:space="preserve"> = ak135 </w:t>
      </w:r>
    </w:p>
    <w:p w:rsidR="008047AE" w:rsidRDefault="008047AE" w:rsidP="008047AE">
      <w:pPr>
        <w:ind w:left="0"/>
      </w:pPr>
    </w:p>
    <w:p w:rsidR="008047AE" w:rsidRPr="00222C51" w:rsidRDefault="008047AE" w:rsidP="008047AE">
      <w:pPr>
        <w:pStyle w:val="Heading2"/>
      </w:pPr>
      <w:proofErr w:type="spellStart"/>
      <w:r>
        <w:t>benderUncertaintyModel</w:t>
      </w:r>
      <w:proofErr w:type="spellEnd"/>
    </w:p>
    <w:p w:rsidR="008047AE" w:rsidRDefault="008047AE" w:rsidP="008047AE"/>
    <w:p w:rsidR="008047AE" w:rsidRDefault="008047AE" w:rsidP="008047AE">
      <w:r>
        <w:t>&lt;string&gt;</w:t>
      </w:r>
      <w:proofErr w:type="gramStart"/>
      <w:r>
        <w:t xml:space="preserve">   [</w:t>
      </w:r>
      <w:proofErr w:type="gramEnd"/>
      <w:r>
        <w:t>Default = none]   ()</w:t>
      </w:r>
    </w:p>
    <w:p w:rsidR="008047AE" w:rsidRDefault="008047AE" w:rsidP="008047AE"/>
    <w:p w:rsidR="008047AE" w:rsidRDefault="008047AE" w:rsidP="008047AE">
      <w:r>
        <w:t xml:space="preserve">Subdirectory where distance dependent uncertainty values can be found for use with Bender predictions.  Expecting to find subdirectories such as </w:t>
      </w:r>
    </w:p>
    <w:p w:rsidR="008047AE" w:rsidRDefault="008047AE" w:rsidP="008047AE">
      <w:r>
        <w:t>&lt;</w:t>
      </w:r>
      <w:proofErr w:type="spellStart"/>
      <w:r>
        <w:t>benderUncertaintyDirectory</w:t>
      </w:r>
      <w:proofErr w:type="spellEnd"/>
      <w:r>
        <w:t>&gt;/&lt;attribute&gt;/&lt;</w:t>
      </w:r>
      <w:r w:rsidRPr="00AC68D7">
        <w:t xml:space="preserve"> </w:t>
      </w:r>
      <w:r>
        <w:t>&lt;</w:t>
      </w:r>
      <w:proofErr w:type="spellStart"/>
      <w:r>
        <w:t>benderUncertaintyModel</w:t>
      </w:r>
      <w:proofErr w:type="spellEnd"/>
      <w:r>
        <w:t>&gt;</w:t>
      </w:r>
    </w:p>
    <w:p w:rsidR="008047AE" w:rsidRDefault="008047AE" w:rsidP="008047AE">
      <w:r>
        <w:t>For example: if uncertainty information is in file   /index/</w:t>
      </w:r>
      <w:proofErr w:type="spellStart"/>
      <w:r>
        <w:t>SNL_tool_Root</w:t>
      </w:r>
      <w:proofErr w:type="spellEnd"/>
      <w:r>
        <w:t>/</w:t>
      </w:r>
      <w:proofErr w:type="spellStart"/>
      <w:r>
        <w:t>seismicBaseData</w:t>
      </w:r>
      <w:proofErr w:type="spellEnd"/>
      <w:r>
        <w:t>/</w:t>
      </w:r>
      <w:proofErr w:type="spellStart"/>
      <w:r>
        <w:t>tt</w:t>
      </w:r>
      <w:proofErr w:type="spellEnd"/>
      <w:r>
        <w:t>/ak135 then specify</w:t>
      </w:r>
    </w:p>
    <w:p w:rsidR="008047AE" w:rsidRDefault="008047AE" w:rsidP="008047AE">
      <w:proofErr w:type="spellStart"/>
      <w:r>
        <w:t>bender</w:t>
      </w:r>
      <w:r w:rsidRPr="00AC68D7">
        <w:t>UncertaintyDirectory</w:t>
      </w:r>
      <w:proofErr w:type="spellEnd"/>
      <w:r w:rsidRPr="00AC68D7">
        <w:t xml:space="preserve"> = </w:t>
      </w:r>
      <w:r>
        <w:t>/index/</w:t>
      </w:r>
      <w:proofErr w:type="spellStart"/>
      <w:r>
        <w:t>SNL_tool_Root</w:t>
      </w:r>
      <w:proofErr w:type="spellEnd"/>
      <w:r>
        <w:t>/</w:t>
      </w:r>
      <w:proofErr w:type="spellStart"/>
      <w:r>
        <w:t>seismicBaseData</w:t>
      </w:r>
      <w:proofErr w:type="spellEnd"/>
    </w:p>
    <w:p w:rsidR="00946679" w:rsidRDefault="008047AE" w:rsidP="008047AE">
      <w:proofErr w:type="spellStart"/>
      <w:r>
        <w:t>benderUncertaintyModel</w:t>
      </w:r>
      <w:proofErr w:type="spellEnd"/>
      <w:r>
        <w:t xml:space="preserve"> = ak135</w:t>
      </w:r>
    </w:p>
    <w:p w:rsidR="00946679" w:rsidRDefault="00946679" w:rsidP="008047AE"/>
    <w:p w:rsidR="008047AE" w:rsidRDefault="00946679" w:rsidP="00946679">
      <w:pPr>
        <w:pStyle w:val="Heading2"/>
      </w:pPr>
      <w:proofErr w:type="spellStart"/>
      <w:r w:rsidRPr="00946679">
        <w:lastRenderedPageBreak/>
        <w:t>benderAllowMOHODiffraction</w:t>
      </w:r>
      <w:proofErr w:type="spellEnd"/>
      <w:r w:rsidR="008047AE">
        <w:t xml:space="preserve"> </w:t>
      </w:r>
    </w:p>
    <w:p w:rsidR="00946679" w:rsidRDefault="00946679" w:rsidP="00946679">
      <w:r>
        <w:t>&lt;</w:t>
      </w:r>
      <w:proofErr w:type="spellStart"/>
      <w:r>
        <w:t>boolean</w:t>
      </w:r>
      <w:proofErr w:type="spellEnd"/>
      <w:r>
        <w:t>&gt; [Default = false]</w:t>
      </w:r>
    </w:p>
    <w:p w:rsidR="00946679" w:rsidRDefault="00946679" w:rsidP="00946679"/>
    <w:p w:rsidR="00946679" w:rsidRDefault="00946679" w:rsidP="00946679">
      <w:r>
        <w:t>If a crustal ray (</w:t>
      </w:r>
      <w:proofErr w:type="spellStart"/>
      <w:r>
        <w:t>Pg</w:t>
      </w:r>
      <w:proofErr w:type="spellEnd"/>
      <w:r>
        <w:t>, Lg) impinges on the Moho, and this property is false, then the ray will be invalid.</w:t>
      </w:r>
    </w:p>
    <w:p w:rsidR="00946679" w:rsidRDefault="00946679" w:rsidP="00946679"/>
    <w:p w:rsidR="00946679" w:rsidRPr="00946679" w:rsidRDefault="00946679" w:rsidP="00946679">
      <w:pPr>
        <w:pStyle w:val="Heading2"/>
      </w:pPr>
      <w:proofErr w:type="spellStart"/>
      <w:r w:rsidRPr="00946679">
        <w:t>benderAllowCMBDiffraction</w:t>
      </w:r>
      <w:proofErr w:type="spellEnd"/>
    </w:p>
    <w:p w:rsidR="00946679" w:rsidRDefault="00946679" w:rsidP="00946679">
      <w:r>
        <w:t>&lt;</w:t>
      </w:r>
      <w:proofErr w:type="spellStart"/>
      <w:r>
        <w:t>boolean</w:t>
      </w:r>
      <w:proofErr w:type="spellEnd"/>
      <w:r>
        <w:t>&gt; [Default = false]</w:t>
      </w:r>
    </w:p>
    <w:p w:rsidR="00946679" w:rsidRDefault="00946679" w:rsidP="00946679"/>
    <w:p w:rsidR="00946679" w:rsidRDefault="00946679" w:rsidP="00946679">
      <w:r>
        <w:t>If a mantle ray impinges on the core-mantle boundary, and this property is false, then the ray will be invalid.</w:t>
      </w:r>
    </w:p>
    <w:p w:rsidR="00946679" w:rsidRDefault="00946679" w:rsidP="00946679"/>
    <w:p w:rsidR="008047AE" w:rsidRDefault="008047AE" w:rsidP="008047AE"/>
    <w:p w:rsidR="008047AE" w:rsidRDefault="008047AE" w:rsidP="008047AE">
      <w:pPr>
        <w:pStyle w:val="Heading2"/>
      </w:pPr>
      <w:proofErr w:type="spellStart"/>
      <w:r>
        <w:t>slbmModel</w:t>
      </w:r>
      <w:proofErr w:type="spellEnd"/>
    </w:p>
    <w:p w:rsidR="008047AE" w:rsidRDefault="008047AE" w:rsidP="008047AE"/>
    <w:p w:rsidR="008047AE" w:rsidRDefault="008047AE" w:rsidP="008047AE">
      <w:r>
        <w:t>&lt;string&gt;</w:t>
      </w:r>
      <w:proofErr w:type="gramStart"/>
      <w:r>
        <w:t xml:space="preserve">   [</w:t>
      </w:r>
      <w:proofErr w:type="gramEnd"/>
      <w:r>
        <w:t xml:space="preserve">Default = null]   </w:t>
      </w:r>
    </w:p>
    <w:p w:rsidR="008047AE" w:rsidRDefault="008047AE" w:rsidP="008047AE"/>
    <w:p w:rsidR="008047AE" w:rsidRDefault="008047AE" w:rsidP="008047AE">
      <w:r>
        <w:t xml:space="preserve">The full path to the directory where the </w:t>
      </w:r>
      <w:proofErr w:type="spellStart"/>
      <w:r>
        <w:t>slbm</w:t>
      </w:r>
      <w:proofErr w:type="spellEnd"/>
      <w:r>
        <w:t xml:space="preserve"> model can be found.  </w:t>
      </w:r>
    </w:p>
    <w:p w:rsidR="008047AE" w:rsidRDefault="008047AE" w:rsidP="008047AE"/>
    <w:p w:rsidR="008047AE" w:rsidRDefault="008047AE" w:rsidP="008047AE">
      <w:pPr>
        <w:pStyle w:val="Heading2"/>
      </w:pPr>
      <w:proofErr w:type="spellStart"/>
      <w:r>
        <w:t>slbm_max_distance</w:t>
      </w:r>
      <w:proofErr w:type="spellEnd"/>
    </w:p>
    <w:p w:rsidR="008047AE" w:rsidRDefault="008047AE" w:rsidP="008047AE"/>
    <w:p w:rsidR="008047AE" w:rsidRDefault="008047AE" w:rsidP="008047AE">
      <w:r>
        <w:t>&lt;double&gt;</w:t>
      </w:r>
      <w:proofErr w:type="gramStart"/>
      <w:r>
        <w:t xml:space="preserve">   [</w:t>
      </w:r>
      <w:proofErr w:type="gramEnd"/>
      <w:r>
        <w:t xml:space="preserve">Default = 1e4]   </w:t>
      </w:r>
    </w:p>
    <w:p w:rsidR="008047AE" w:rsidRDefault="008047AE" w:rsidP="008047AE"/>
    <w:p w:rsidR="008047AE" w:rsidRDefault="008047AE" w:rsidP="008047AE">
      <w:r>
        <w:t xml:space="preserve">The maximum source-receiver distance, in degrees, at which SLBM will return valid </w:t>
      </w:r>
      <w:proofErr w:type="spellStart"/>
      <w:r>
        <w:t>Pn</w:t>
      </w:r>
      <w:proofErr w:type="spellEnd"/>
      <w:r>
        <w:t xml:space="preserve">/Sn predicted travel times.  If a </w:t>
      </w:r>
      <w:proofErr w:type="spellStart"/>
      <w:r>
        <w:t>Pn</w:t>
      </w:r>
      <w:proofErr w:type="spellEnd"/>
      <w:r>
        <w:t xml:space="preserve"> or Sn travel time observation which is supposed to use SLBM for predicted travel times is more than this distance from the source, then the observation will be set to non-defining.  </w:t>
      </w:r>
    </w:p>
    <w:p w:rsidR="008047AE" w:rsidRDefault="008047AE" w:rsidP="008047AE"/>
    <w:p w:rsidR="008047AE" w:rsidRDefault="008047AE" w:rsidP="008047AE">
      <w:pPr>
        <w:pStyle w:val="Heading2"/>
      </w:pPr>
      <w:proofErr w:type="spellStart"/>
      <w:r>
        <w:t>slbm_max_depth</w:t>
      </w:r>
      <w:proofErr w:type="spellEnd"/>
    </w:p>
    <w:p w:rsidR="008047AE" w:rsidRDefault="008047AE" w:rsidP="008047AE"/>
    <w:p w:rsidR="008047AE" w:rsidRDefault="008047AE" w:rsidP="008047AE">
      <w:r>
        <w:t>&lt;double&gt;</w:t>
      </w:r>
      <w:proofErr w:type="gramStart"/>
      <w:r>
        <w:t xml:space="preserve">   [</w:t>
      </w:r>
      <w:proofErr w:type="gramEnd"/>
      <w:r>
        <w:t xml:space="preserve">Default = 1e4]   </w:t>
      </w:r>
    </w:p>
    <w:p w:rsidR="008047AE" w:rsidRDefault="008047AE" w:rsidP="008047AE"/>
    <w:p w:rsidR="008047AE" w:rsidRDefault="008047AE" w:rsidP="008047AE">
      <w:r>
        <w:t xml:space="preserve">The maximum source depth, in km, for which SLBM will return valid </w:t>
      </w:r>
      <w:proofErr w:type="spellStart"/>
      <w:r>
        <w:t>Pn</w:t>
      </w:r>
      <w:proofErr w:type="spellEnd"/>
      <w:r>
        <w:t xml:space="preserve">/Sn predicted travel times.  If a </w:t>
      </w:r>
      <w:proofErr w:type="spellStart"/>
      <w:r>
        <w:t>Pn</w:t>
      </w:r>
      <w:proofErr w:type="spellEnd"/>
      <w:r>
        <w:t xml:space="preserve"> or Sn travel time prediction is requested from SLBM for a source depth greater than this depth, then the observation will be set to non-defining.  </w:t>
      </w:r>
    </w:p>
    <w:p w:rsidR="008047AE" w:rsidRDefault="008047AE" w:rsidP="008047AE"/>
    <w:p w:rsidR="008047AE" w:rsidRDefault="008047AE" w:rsidP="008047AE">
      <w:pPr>
        <w:pStyle w:val="Heading2"/>
      </w:pPr>
      <w:proofErr w:type="spellStart"/>
      <w:r>
        <w:t>slbm_chmax</w:t>
      </w:r>
      <w:proofErr w:type="spellEnd"/>
    </w:p>
    <w:p w:rsidR="008047AE" w:rsidRDefault="008047AE" w:rsidP="008047AE"/>
    <w:p w:rsidR="008047AE" w:rsidRDefault="008047AE" w:rsidP="008047AE">
      <w:r>
        <w:t>&lt;double&gt;</w:t>
      </w:r>
      <w:proofErr w:type="gramStart"/>
      <w:r>
        <w:t xml:space="preserve">   [</w:t>
      </w:r>
      <w:proofErr w:type="gramEnd"/>
      <w:r>
        <w:t xml:space="preserve">Default = 0.2]   </w:t>
      </w:r>
    </w:p>
    <w:p w:rsidR="008047AE" w:rsidRDefault="008047AE" w:rsidP="008047AE"/>
    <w:p w:rsidR="008047AE" w:rsidRDefault="008047AE" w:rsidP="008047AE">
      <w:pPr>
        <w:pStyle w:val="Heading2"/>
      </w:pPr>
      <w:proofErr w:type="spellStart"/>
      <w:r w:rsidRPr="00672348">
        <w:t>use_tt_model_uncertainty</w:t>
      </w:r>
      <w:proofErr w:type="spellEnd"/>
    </w:p>
    <w:p w:rsidR="008047AE" w:rsidRDefault="008047AE" w:rsidP="008047AE"/>
    <w:p w:rsidR="008047AE" w:rsidRDefault="008047AE" w:rsidP="008047AE">
      <w:r>
        <w:t>&lt;</w:t>
      </w:r>
      <w:proofErr w:type="spellStart"/>
      <w:r>
        <w:t>boolean</w:t>
      </w:r>
      <w:proofErr w:type="spellEnd"/>
      <w:r>
        <w:t>&gt;</w:t>
      </w:r>
      <w:proofErr w:type="gramStart"/>
      <w:r>
        <w:t xml:space="preserve">   [</w:t>
      </w:r>
      <w:proofErr w:type="gramEnd"/>
      <w:r>
        <w:t xml:space="preserve">Default = true]   </w:t>
      </w:r>
    </w:p>
    <w:p w:rsidR="008047AE" w:rsidRDefault="008047AE" w:rsidP="008047AE"/>
    <w:p w:rsidR="008047AE" w:rsidRDefault="008047AE" w:rsidP="008047AE">
      <w:r>
        <w:t>If true travel time residuals and derivatives are weighted by the total uncertainty which consists of a combination of the model uncertainty and the pick uncertainty.  If false, only the pick uncertainty is used.</w:t>
      </w:r>
    </w:p>
    <w:p w:rsidR="008047AE" w:rsidRDefault="008047AE" w:rsidP="008047AE">
      <w:r>
        <w:t xml:space="preserve">  </w:t>
      </w:r>
    </w:p>
    <w:p w:rsidR="008047AE" w:rsidRDefault="008047AE" w:rsidP="008047AE">
      <w:pPr>
        <w:pStyle w:val="Heading2"/>
      </w:pPr>
      <w:proofErr w:type="spellStart"/>
      <w:r>
        <w:t>use_az</w:t>
      </w:r>
      <w:r w:rsidRPr="00672348">
        <w:t>_model_uncertainty</w:t>
      </w:r>
      <w:proofErr w:type="spellEnd"/>
    </w:p>
    <w:p w:rsidR="008047AE" w:rsidRDefault="008047AE" w:rsidP="008047AE"/>
    <w:p w:rsidR="008047AE" w:rsidRDefault="008047AE" w:rsidP="008047AE">
      <w:r>
        <w:lastRenderedPageBreak/>
        <w:t>&lt;</w:t>
      </w:r>
      <w:proofErr w:type="spellStart"/>
      <w:r>
        <w:t>boolean</w:t>
      </w:r>
      <w:proofErr w:type="spellEnd"/>
      <w:r>
        <w:t>&gt;</w:t>
      </w:r>
      <w:proofErr w:type="gramStart"/>
      <w:r>
        <w:t xml:space="preserve">   [</w:t>
      </w:r>
      <w:proofErr w:type="gramEnd"/>
      <w:r>
        <w:t xml:space="preserve">Default = true]   </w:t>
      </w:r>
    </w:p>
    <w:p w:rsidR="008047AE" w:rsidRDefault="008047AE" w:rsidP="008047AE"/>
    <w:p w:rsidR="008047AE" w:rsidRDefault="008047AE" w:rsidP="008047AE">
      <w:r>
        <w:t>If true azimuth residuals and derivatives are weighted by the total uncertainty which consists of a combination of the model uncertainty and the pick uncertainty.  If false, only the pick uncertainty is used.</w:t>
      </w:r>
    </w:p>
    <w:p w:rsidR="008047AE" w:rsidRDefault="008047AE" w:rsidP="008047AE">
      <w:r>
        <w:t xml:space="preserve">  </w:t>
      </w:r>
    </w:p>
    <w:p w:rsidR="008047AE" w:rsidRDefault="008047AE" w:rsidP="008047AE">
      <w:pPr>
        <w:pStyle w:val="Heading2"/>
      </w:pPr>
      <w:proofErr w:type="spellStart"/>
      <w:r w:rsidRPr="00672348">
        <w:t>use_</w:t>
      </w:r>
      <w:r>
        <w:t>sh</w:t>
      </w:r>
      <w:r w:rsidRPr="00672348">
        <w:t>_model_uncertainty</w:t>
      </w:r>
      <w:proofErr w:type="spellEnd"/>
    </w:p>
    <w:p w:rsidR="008047AE" w:rsidRDefault="008047AE" w:rsidP="008047AE"/>
    <w:p w:rsidR="008047AE" w:rsidRDefault="008047AE" w:rsidP="008047AE">
      <w:r>
        <w:t>&lt;</w:t>
      </w:r>
      <w:proofErr w:type="spellStart"/>
      <w:r>
        <w:t>boolean</w:t>
      </w:r>
      <w:proofErr w:type="spellEnd"/>
      <w:r>
        <w:t>&gt;</w:t>
      </w:r>
      <w:proofErr w:type="gramStart"/>
      <w:r>
        <w:t xml:space="preserve">   [</w:t>
      </w:r>
      <w:proofErr w:type="gramEnd"/>
      <w:r>
        <w:t xml:space="preserve">Default = true]   </w:t>
      </w:r>
    </w:p>
    <w:p w:rsidR="008047AE" w:rsidRDefault="008047AE" w:rsidP="008047AE"/>
    <w:p w:rsidR="008047AE" w:rsidRDefault="008047AE" w:rsidP="008047AE">
      <w:r>
        <w:t>If true slowness residuals and derivatives are weighted by the total uncertainty which consists of a combination of the model uncertainty and the pick uncertainty.  If false, only the pick uncertainty is used.</w:t>
      </w:r>
    </w:p>
    <w:p w:rsidR="008047AE" w:rsidRDefault="008047AE" w:rsidP="008047AE">
      <w:r>
        <w:t xml:space="preserve">  </w:t>
      </w:r>
    </w:p>
    <w:p w:rsidR="008047AE" w:rsidRPr="00C72967" w:rsidRDefault="008047AE" w:rsidP="008047AE">
      <w:pPr>
        <w:pStyle w:val="Heading2"/>
      </w:pPr>
      <w:proofErr w:type="spellStart"/>
      <w:r w:rsidRPr="00C72967">
        <w:t>use_tt_site_terms</w:t>
      </w:r>
      <w:proofErr w:type="spellEnd"/>
    </w:p>
    <w:p w:rsidR="008047AE" w:rsidRDefault="008047AE" w:rsidP="008047AE"/>
    <w:p w:rsidR="008047AE" w:rsidRDefault="008047AE" w:rsidP="008047AE">
      <w:r>
        <w:t>&lt;</w:t>
      </w:r>
      <w:proofErr w:type="spellStart"/>
      <w:r>
        <w:t>boolean</w:t>
      </w:r>
      <w:proofErr w:type="spellEnd"/>
      <w:r>
        <w:t>&gt;</w:t>
      </w:r>
      <w:proofErr w:type="gramStart"/>
      <w:r>
        <w:t xml:space="preserve">   [</w:t>
      </w:r>
      <w:proofErr w:type="gramEnd"/>
      <w:r>
        <w:t xml:space="preserve">Default = true]   </w:t>
      </w:r>
    </w:p>
    <w:p w:rsidR="008047AE" w:rsidRDefault="008047AE" w:rsidP="008047AE"/>
    <w:p w:rsidR="008047AE" w:rsidRDefault="008047AE" w:rsidP="008047AE">
      <w:r>
        <w:t xml:space="preserve">If </w:t>
      </w:r>
      <w:proofErr w:type="gramStart"/>
      <w:r>
        <w:t>true</w:t>
      </w:r>
      <w:proofErr w:type="gramEnd"/>
      <w:r>
        <w:t xml:space="preserve"> then travel time site terms computed for each station during tomography are applied to computed values.  The site terms are stored in </w:t>
      </w:r>
      <w:proofErr w:type="spellStart"/>
      <w:r>
        <w:t>Geo</w:t>
      </w:r>
      <w:r w:rsidR="007C1B72">
        <w:t>Tess</w:t>
      </w:r>
      <w:r>
        <w:t>Models</w:t>
      </w:r>
      <w:proofErr w:type="spellEnd"/>
      <w:r>
        <w:t xml:space="preserve"> read by Bender.</w:t>
      </w:r>
    </w:p>
    <w:p w:rsidR="008047AE" w:rsidRDefault="008047AE" w:rsidP="008047AE">
      <w:r>
        <w:t xml:space="preserve">  </w:t>
      </w:r>
    </w:p>
    <w:p w:rsidR="008047AE" w:rsidRDefault="008047AE" w:rsidP="008047AE"/>
    <w:p w:rsidR="008047AE" w:rsidRDefault="008047AE" w:rsidP="008047AE">
      <w:pPr>
        <w:pStyle w:val="Heading1"/>
      </w:pPr>
      <w:r>
        <w:t xml:space="preserve">LibCorr3D </w:t>
      </w:r>
    </w:p>
    <w:p w:rsidR="008047AE" w:rsidRDefault="008047AE" w:rsidP="008047AE">
      <w:pPr>
        <w:pStyle w:val="Heading2"/>
      </w:pPr>
      <w:r>
        <w:t>&lt;predictor&gt;</w:t>
      </w:r>
      <w:proofErr w:type="spellStart"/>
      <w:r>
        <w:t>PathCorrectionsType</w:t>
      </w:r>
      <w:proofErr w:type="spellEnd"/>
      <w:r>
        <w:t xml:space="preserve"> </w:t>
      </w:r>
    </w:p>
    <w:p w:rsidR="008047AE" w:rsidRDefault="008047AE" w:rsidP="008047AE"/>
    <w:p w:rsidR="008047AE" w:rsidRDefault="008047AE" w:rsidP="008047AE">
      <w:r>
        <w:t>&lt;string&gt; [Default = none] (</w:t>
      </w:r>
      <w:proofErr w:type="spellStart"/>
      <w:r>
        <w:t>libcorr</w:t>
      </w:r>
      <w:proofErr w:type="spellEnd"/>
      <w:r>
        <w:t xml:space="preserve">) </w:t>
      </w:r>
    </w:p>
    <w:p w:rsidR="008047AE" w:rsidRDefault="008047AE" w:rsidP="008047AE"/>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Set the value to ‘</w:t>
      </w:r>
      <w:proofErr w:type="spellStart"/>
      <w:r>
        <w:t>libcorr</w:t>
      </w:r>
      <w:proofErr w:type="spellEnd"/>
      <w:r>
        <w:t xml:space="preserve">’ to apply libcorr3d corrections. If this parameter is omitted, then corrections will not be applied. </w:t>
      </w:r>
    </w:p>
    <w:p w:rsidR="008047AE" w:rsidRDefault="008047AE" w:rsidP="008047AE">
      <w:pPr>
        <w:pStyle w:val="Heading2"/>
      </w:pPr>
      <w:r>
        <w:t>&lt;predictor&gt;</w:t>
      </w:r>
      <w:proofErr w:type="spellStart"/>
      <w:r>
        <w:t>LibCorrPathCorrectionsRoot</w:t>
      </w:r>
      <w:proofErr w:type="spellEnd"/>
      <w:r>
        <w:t xml:space="preserve"> </w:t>
      </w:r>
    </w:p>
    <w:p w:rsidR="008047AE" w:rsidRDefault="008047AE" w:rsidP="008047AE"/>
    <w:p w:rsidR="008047AE" w:rsidRDefault="008047AE" w:rsidP="008047AE">
      <w:r>
        <w:t xml:space="preserve">&lt;string&gt; [Default = none] </w:t>
      </w:r>
    </w:p>
    <w:p w:rsidR="008047AE" w:rsidRDefault="008047AE" w:rsidP="008047AE"/>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 xml:space="preserve">The name of the directory where all the libcorr3D correction surfaces reside. This directory should contain a separate file for each correction surface. </w:t>
      </w:r>
    </w:p>
    <w:p w:rsidR="008047AE" w:rsidRDefault="008047AE" w:rsidP="008047AE">
      <w:pPr>
        <w:pStyle w:val="Heading2"/>
      </w:pPr>
      <w:r>
        <w:t>&lt;predictor&gt;</w:t>
      </w:r>
      <w:proofErr w:type="spellStart"/>
      <w:r>
        <w:t>LibCorrPathCorrectionsRelativeGridPath</w:t>
      </w:r>
      <w:proofErr w:type="spellEnd"/>
      <w:r>
        <w:t xml:space="preserve"> </w:t>
      </w:r>
    </w:p>
    <w:p w:rsidR="008047AE" w:rsidRDefault="008047AE" w:rsidP="008047AE"/>
    <w:p w:rsidR="008047AE" w:rsidRDefault="008047AE" w:rsidP="008047AE">
      <w:r>
        <w:t xml:space="preserve">&lt;string&gt; [Default = “.”] </w:t>
      </w:r>
    </w:p>
    <w:p w:rsidR="008047AE" w:rsidRDefault="008047AE" w:rsidP="008047AE"/>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 xml:space="preserve">The relative path from the directory where the correction surface files reside to the directory where the grid files reside. </w:t>
      </w:r>
    </w:p>
    <w:p w:rsidR="008047AE" w:rsidRDefault="008047AE" w:rsidP="008047AE">
      <w:pPr>
        <w:pStyle w:val="Heading2"/>
      </w:pPr>
      <w:r>
        <w:t>&lt;predictor&gt;</w:t>
      </w:r>
      <w:proofErr w:type="spellStart"/>
      <w:r>
        <w:t>LibCorrInterpolatorType</w:t>
      </w:r>
      <w:proofErr w:type="spellEnd"/>
      <w:r>
        <w:t xml:space="preserve"> </w:t>
      </w:r>
    </w:p>
    <w:p w:rsidR="008047AE" w:rsidRDefault="008047AE" w:rsidP="008047AE"/>
    <w:p w:rsidR="008047AE" w:rsidRDefault="008047AE" w:rsidP="008047AE">
      <w:r>
        <w:t xml:space="preserve">&lt;string&gt; [Default = “linear”] </w:t>
      </w:r>
      <w:proofErr w:type="gramStart"/>
      <w:r>
        <w:t>( linear</w:t>
      </w:r>
      <w:proofErr w:type="gramEnd"/>
      <w:r>
        <w:t xml:space="preserve"> | </w:t>
      </w:r>
      <w:proofErr w:type="spellStart"/>
      <w:r>
        <w:t>natural_neighbor</w:t>
      </w:r>
      <w:proofErr w:type="spellEnd"/>
      <w:r>
        <w:t xml:space="preserve"> ) </w:t>
      </w:r>
    </w:p>
    <w:p w:rsidR="008047AE" w:rsidRDefault="008047AE" w:rsidP="008047AE"/>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 xml:space="preserve">Type of horizontal interpolation to use. </w:t>
      </w:r>
    </w:p>
    <w:p w:rsidR="008047AE" w:rsidRDefault="008047AE" w:rsidP="008047AE">
      <w:pPr>
        <w:pStyle w:val="Heading2"/>
      </w:pPr>
      <w:r>
        <w:lastRenderedPageBreak/>
        <w:t>&lt;predictor&gt;</w:t>
      </w:r>
      <w:proofErr w:type="spellStart"/>
      <w:r>
        <w:t>LibCorrPreloadModels</w:t>
      </w:r>
      <w:proofErr w:type="spellEnd"/>
      <w:r>
        <w:t xml:space="preserve"> </w:t>
      </w:r>
    </w:p>
    <w:p w:rsidR="008047AE" w:rsidRDefault="008047AE" w:rsidP="008047AE"/>
    <w:p w:rsidR="008047AE" w:rsidRDefault="008047AE" w:rsidP="008047AE">
      <w:r>
        <w:t>&lt;</w:t>
      </w:r>
      <w:proofErr w:type="spellStart"/>
      <w:r>
        <w:t>boolean</w:t>
      </w:r>
      <w:proofErr w:type="spellEnd"/>
      <w:r>
        <w:t xml:space="preserve">&gt; [Default = false] </w:t>
      </w:r>
    </w:p>
    <w:p w:rsidR="008047AE" w:rsidRDefault="008047AE" w:rsidP="008047AE"/>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 xml:space="preserve">Whether all </w:t>
      </w:r>
      <w:proofErr w:type="spellStart"/>
      <w:r>
        <w:t>libcorr</w:t>
      </w:r>
      <w:proofErr w:type="spellEnd"/>
      <w:r>
        <w:t xml:space="preserve"> models should be loaded at startup or loaded on an ‘as needed’ basis. </w:t>
      </w:r>
    </w:p>
    <w:p w:rsidR="008047AE" w:rsidRDefault="008047AE" w:rsidP="008047AE">
      <w:pPr>
        <w:pStyle w:val="Heading2"/>
      </w:pPr>
      <w:r>
        <w:t>&lt;predictor&gt;</w:t>
      </w:r>
      <w:proofErr w:type="spellStart"/>
      <w:r>
        <w:t>UsePathCorrectionsInDerivatives</w:t>
      </w:r>
      <w:proofErr w:type="spellEnd"/>
      <w:r>
        <w:t xml:space="preserve"> </w:t>
      </w:r>
    </w:p>
    <w:p w:rsidR="008047AE" w:rsidRDefault="008047AE" w:rsidP="008047AE"/>
    <w:p w:rsidR="008047AE" w:rsidRDefault="008047AE" w:rsidP="008047AE">
      <w:r>
        <w:t>&lt;</w:t>
      </w:r>
      <w:proofErr w:type="spellStart"/>
      <w:r>
        <w:t>boolean</w:t>
      </w:r>
      <w:proofErr w:type="spellEnd"/>
      <w:r>
        <w:t>&gt; [Default = false]</w:t>
      </w:r>
    </w:p>
    <w:p w:rsidR="008047AE" w:rsidRDefault="008047AE" w:rsidP="008047AE">
      <w:r>
        <w:t xml:space="preserve"> </w:t>
      </w:r>
    </w:p>
    <w:p w:rsidR="008047AE" w:rsidRDefault="008047AE" w:rsidP="008047AE">
      <w:r>
        <w:t xml:space="preserve">&lt;predictor&gt; is either lookup2d or </w:t>
      </w:r>
      <w:proofErr w:type="spellStart"/>
      <w:r>
        <w:t>tauptoolkit</w:t>
      </w:r>
      <w:proofErr w:type="spellEnd"/>
      <w:r>
        <w:t xml:space="preserve">. </w:t>
      </w:r>
    </w:p>
    <w:p w:rsidR="008047AE" w:rsidRDefault="008047AE" w:rsidP="008047AE">
      <w:r>
        <w:t>Whether or not path corrections should be included in total values when computing derivatives of travel time with respect to source location.</w:t>
      </w:r>
    </w:p>
    <w:p w:rsidR="008C72BD" w:rsidRDefault="008C72BD" w:rsidP="008C72BD">
      <w:pPr>
        <w:pStyle w:val="Heading1"/>
      </w:pPr>
      <w:r>
        <w:t xml:space="preserve">Model Queries </w:t>
      </w:r>
    </w:p>
    <w:p w:rsidR="008C72BD" w:rsidRPr="00222C51" w:rsidRDefault="000263B9" w:rsidP="008C72BD">
      <w:pPr>
        <w:pStyle w:val="Heading2"/>
      </w:pPr>
      <w:proofErr w:type="spellStart"/>
      <w:r>
        <w:t>bender</w:t>
      </w:r>
      <w:r w:rsidR="008C72BD">
        <w:t>Model</w:t>
      </w:r>
      <w:proofErr w:type="spellEnd"/>
    </w:p>
    <w:p w:rsidR="008C72BD" w:rsidRDefault="008C72BD" w:rsidP="008C72BD"/>
    <w:p w:rsidR="008C72BD" w:rsidRDefault="008C72BD" w:rsidP="008C72BD">
      <w:r>
        <w:t>&lt;string&gt;</w:t>
      </w:r>
      <w:proofErr w:type="gramStart"/>
      <w:r>
        <w:t xml:space="preserve">   [</w:t>
      </w:r>
      <w:proofErr w:type="gramEnd"/>
      <w:r>
        <w:t>Default = none]   ()</w:t>
      </w:r>
    </w:p>
    <w:p w:rsidR="008C72BD" w:rsidRDefault="008C72BD" w:rsidP="008C72BD"/>
    <w:p w:rsidR="008C72BD" w:rsidRDefault="008C72BD" w:rsidP="008C72BD">
      <w:r>
        <w:t xml:space="preserve">Path to </w:t>
      </w:r>
      <w:proofErr w:type="spellStart"/>
      <w:r>
        <w:t>geo</w:t>
      </w:r>
      <w:r w:rsidR="00B6074A">
        <w:t>tess</w:t>
      </w:r>
      <w:r>
        <w:t>Model</w:t>
      </w:r>
      <w:proofErr w:type="spellEnd"/>
      <w:r>
        <w:t xml:space="preserve"> that </w:t>
      </w:r>
      <w:proofErr w:type="spellStart"/>
      <w:r>
        <w:t>PCalc</w:t>
      </w:r>
      <w:proofErr w:type="spellEnd"/>
      <w:r>
        <w:t xml:space="preserve"> should query for attribute values.  This should point to a SALSA3D model.</w:t>
      </w:r>
    </w:p>
    <w:p w:rsidR="008C72BD" w:rsidRDefault="008C72BD" w:rsidP="008C72BD">
      <w:pPr>
        <w:pStyle w:val="Heading1"/>
      </w:pPr>
      <w:r>
        <w:t xml:space="preserve">Ray Path Geometry </w:t>
      </w:r>
    </w:p>
    <w:p w:rsidR="008C72BD" w:rsidRDefault="008C72BD" w:rsidP="008C72BD">
      <w:proofErr w:type="spellStart"/>
      <w:r>
        <w:t>PCalc</w:t>
      </w:r>
      <w:proofErr w:type="spellEnd"/>
      <w:r>
        <w:t xml:space="preserve"> can compute and output the geometry of ray paths through the SALSA3D model using Bender.  In order for this to succeed, the following properties must be specified:</w:t>
      </w:r>
    </w:p>
    <w:p w:rsidR="008C72BD" w:rsidRDefault="008C72BD" w:rsidP="008C72BD">
      <w:pPr>
        <w:numPr>
          <w:ilvl w:val="0"/>
          <w:numId w:val="27"/>
        </w:numPr>
      </w:pPr>
      <w:r>
        <w:t>application = predictions</w:t>
      </w:r>
    </w:p>
    <w:p w:rsidR="008C72BD" w:rsidRDefault="008C72BD" w:rsidP="008C72BD">
      <w:pPr>
        <w:numPr>
          <w:ilvl w:val="0"/>
          <w:numId w:val="27"/>
        </w:numPr>
      </w:pPr>
      <w:r>
        <w:t>predictors = bender</w:t>
      </w:r>
    </w:p>
    <w:p w:rsidR="008C72BD" w:rsidRDefault="008C72BD" w:rsidP="008C72BD">
      <w:pPr>
        <w:numPr>
          <w:ilvl w:val="0"/>
          <w:numId w:val="27"/>
        </w:numPr>
      </w:pPr>
      <w:proofErr w:type="spellStart"/>
      <w:r>
        <w:t>inputType</w:t>
      </w:r>
      <w:proofErr w:type="spellEnd"/>
      <w:r>
        <w:t xml:space="preserve"> = </w:t>
      </w:r>
      <w:proofErr w:type="spellStart"/>
      <w:r>
        <w:t>greatcircle</w:t>
      </w:r>
      <w:proofErr w:type="spellEnd"/>
      <w:r w:rsidR="009E53D8">
        <w:t xml:space="preserve"> or file</w:t>
      </w:r>
    </w:p>
    <w:p w:rsidR="008C72BD" w:rsidRDefault="008C72BD" w:rsidP="008C72BD">
      <w:pPr>
        <w:numPr>
          <w:ilvl w:val="0"/>
          <w:numId w:val="27"/>
        </w:numPr>
      </w:pPr>
      <w:proofErr w:type="spellStart"/>
      <w:r>
        <w:t>outputAttributes</w:t>
      </w:r>
      <w:proofErr w:type="spellEnd"/>
      <w:r>
        <w:t xml:space="preserve"> = </w:t>
      </w:r>
      <w:proofErr w:type="spellStart"/>
      <w:r>
        <w:t>ray_path</w:t>
      </w:r>
      <w:proofErr w:type="spellEnd"/>
    </w:p>
    <w:p w:rsidR="009E53D8" w:rsidRDefault="009E53D8" w:rsidP="008C72BD">
      <w:pPr>
        <w:numPr>
          <w:ilvl w:val="0"/>
          <w:numId w:val="27"/>
        </w:numPr>
      </w:pPr>
      <w:proofErr w:type="spellStart"/>
      <w:r>
        <w:t>rayPathNodeSpacing</w:t>
      </w:r>
      <w:proofErr w:type="spellEnd"/>
      <w:r>
        <w:t xml:space="preserve"> = Point spacing along the computed ray paths, in km.</w:t>
      </w:r>
    </w:p>
    <w:p w:rsidR="008C72BD" w:rsidRPr="008C72BD" w:rsidRDefault="009E53D8" w:rsidP="008C72BD">
      <w:pPr>
        <w:numPr>
          <w:ilvl w:val="0"/>
          <w:numId w:val="27"/>
        </w:numPr>
      </w:pPr>
      <w:r>
        <w:t xml:space="preserve">If </w:t>
      </w:r>
      <w:proofErr w:type="spellStart"/>
      <w:r>
        <w:t>inputType</w:t>
      </w:r>
      <w:proofErr w:type="spellEnd"/>
      <w:r>
        <w:t xml:space="preserve"> is </w:t>
      </w:r>
      <w:proofErr w:type="spellStart"/>
      <w:r>
        <w:t>greatcircle</w:t>
      </w:r>
      <w:proofErr w:type="spellEnd"/>
      <w:r>
        <w:t xml:space="preserve">, </w:t>
      </w:r>
      <w:r w:rsidR="008C72BD">
        <w:t xml:space="preserve">properties </w:t>
      </w:r>
      <w:r w:rsidR="008C72BD" w:rsidRPr="008C72BD">
        <w:rPr>
          <w:i/>
        </w:rPr>
        <w:t>site</w:t>
      </w:r>
      <w:r w:rsidR="008C72BD">
        <w:t xml:space="preserve"> and </w:t>
      </w:r>
      <w:proofErr w:type="spellStart"/>
      <w:r w:rsidR="008C72BD" w:rsidRPr="008C72BD">
        <w:rPr>
          <w:i/>
        </w:rPr>
        <w:t>gcStart</w:t>
      </w:r>
      <w:proofErr w:type="spellEnd"/>
      <w:r w:rsidR="008C72BD">
        <w:t xml:space="preserve"> must both be </w:t>
      </w:r>
      <w:proofErr w:type="gramStart"/>
      <w:r w:rsidR="008C72BD">
        <w:t>specified</w:t>
      </w:r>
      <w:proofErr w:type="gramEnd"/>
      <w:r w:rsidR="008C72BD">
        <w:t xml:space="preserve"> and their latitudes and longitudes must be equal.</w:t>
      </w:r>
    </w:p>
    <w:p w:rsidR="008C72BD" w:rsidRDefault="004D616B" w:rsidP="004D616B">
      <w:pPr>
        <w:pStyle w:val="Heading2"/>
      </w:pPr>
      <w:proofErr w:type="spellStart"/>
      <w:r w:rsidRPr="004D616B">
        <w:t>rayPathNodeSpacing</w:t>
      </w:r>
      <w:proofErr w:type="spellEnd"/>
    </w:p>
    <w:p w:rsidR="008C72BD" w:rsidRDefault="008C72BD" w:rsidP="008C72BD">
      <w:r>
        <w:t>&lt;</w:t>
      </w:r>
      <w:r w:rsidR="004D616B">
        <w:t>double</w:t>
      </w:r>
      <w:r>
        <w:t>&gt;</w:t>
      </w:r>
      <w:proofErr w:type="gramStart"/>
      <w:r>
        <w:t xml:space="preserve">   [</w:t>
      </w:r>
      <w:proofErr w:type="gramEnd"/>
      <w:r>
        <w:t xml:space="preserve">Default = </w:t>
      </w:r>
      <w:r w:rsidR="004D616B">
        <w:t>-1</w:t>
      </w:r>
      <w:r>
        <w:t xml:space="preserve">]   </w:t>
      </w:r>
    </w:p>
    <w:p w:rsidR="004D616B" w:rsidRDefault="004D616B" w:rsidP="008C72BD"/>
    <w:p w:rsidR="008C72BD" w:rsidRDefault="004D616B" w:rsidP="008C72BD">
      <w:r>
        <w:t xml:space="preserve">Point spacing along the computed ray paths, in km.  If &lt;= 0, then </w:t>
      </w:r>
      <w:r w:rsidR="007E6010">
        <w:t>an error is thrown.</w:t>
      </w:r>
      <w:r>
        <w:t xml:space="preserve">  </w:t>
      </w:r>
    </w:p>
    <w:p w:rsidR="008C72BD" w:rsidRDefault="008C72BD" w:rsidP="008C72BD">
      <w:pPr>
        <w:pStyle w:val="Heading1"/>
      </w:pPr>
    </w:p>
    <w:p w:rsidR="00DE6E61" w:rsidRDefault="00DE6E61" w:rsidP="008C72BD">
      <w:pPr>
        <w:pStyle w:val="Heading1"/>
      </w:pPr>
    </w:p>
    <w:sectPr w:rsidR="00DE6E61">
      <w:headerReference w:type="even" r:id="rId10"/>
      <w:footerReference w:type="even" r:id="rId11"/>
      <w:footerReference w:type="default" r:id="rId12"/>
      <w:pgSz w:w="12240" w:h="15840"/>
      <w:pgMar w:top="1440" w:right="1008"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C3A" w:rsidRDefault="006C4C3A">
      <w:r>
        <w:separator/>
      </w:r>
    </w:p>
  </w:endnote>
  <w:endnote w:type="continuationSeparator" w:id="0">
    <w:p w:rsidR="006C4C3A" w:rsidRDefault="006C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8BC" w:rsidRDefault="000438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38BC" w:rsidRDefault="000438BC">
    <w:pPr>
      <w:pStyle w:val="Footer"/>
    </w:pPr>
  </w:p>
  <w:p w:rsidR="000438BC" w:rsidRDefault="000438BC"/>
  <w:p w:rsidR="000438BC" w:rsidRDefault="000438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8BC" w:rsidRDefault="000438BC">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C3A" w:rsidRDefault="006C4C3A">
      <w:r>
        <w:separator/>
      </w:r>
    </w:p>
  </w:footnote>
  <w:footnote w:type="continuationSeparator" w:id="0">
    <w:p w:rsidR="006C4C3A" w:rsidRDefault="006C4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8BC" w:rsidRDefault="000438BC"/>
  <w:p w:rsidR="000438BC" w:rsidRDefault="00043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C01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8E5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5C5F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8ED0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4E7F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42AB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7402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64F4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ACED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F8C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15738"/>
    <w:multiLevelType w:val="hybridMultilevel"/>
    <w:tmpl w:val="74742A9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Symbo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Symbo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07A50690"/>
    <w:multiLevelType w:val="hybridMultilevel"/>
    <w:tmpl w:val="F570649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8665922"/>
    <w:multiLevelType w:val="hybridMultilevel"/>
    <w:tmpl w:val="570E2A7C"/>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3" w15:restartNumberingAfterBreak="0">
    <w:nsid w:val="0C9159A9"/>
    <w:multiLevelType w:val="hybridMultilevel"/>
    <w:tmpl w:val="C51E9B5E"/>
    <w:lvl w:ilvl="0" w:tplc="0409000F">
      <w:start w:val="1"/>
      <w:numFmt w:val="decimal"/>
      <w:lvlText w:val="%1."/>
      <w:lvlJc w:val="left"/>
      <w:pPr>
        <w:tabs>
          <w:tab w:val="num" w:pos="1477"/>
        </w:tabs>
        <w:ind w:left="1477" w:hanging="360"/>
      </w:pPr>
    </w:lvl>
    <w:lvl w:ilvl="1" w:tplc="04090019" w:tentative="1">
      <w:start w:val="1"/>
      <w:numFmt w:val="lowerLetter"/>
      <w:lvlText w:val="%2."/>
      <w:lvlJc w:val="left"/>
      <w:pPr>
        <w:tabs>
          <w:tab w:val="num" w:pos="2197"/>
        </w:tabs>
        <w:ind w:left="2197" w:hanging="360"/>
      </w:pPr>
    </w:lvl>
    <w:lvl w:ilvl="2" w:tplc="0409001B" w:tentative="1">
      <w:start w:val="1"/>
      <w:numFmt w:val="lowerRoman"/>
      <w:lvlText w:val="%3."/>
      <w:lvlJc w:val="right"/>
      <w:pPr>
        <w:tabs>
          <w:tab w:val="num" w:pos="2917"/>
        </w:tabs>
        <w:ind w:left="2917" w:hanging="180"/>
      </w:pPr>
    </w:lvl>
    <w:lvl w:ilvl="3" w:tplc="0409000F" w:tentative="1">
      <w:start w:val="1"/>
      <w:numFmt w:val="decimal"/>
      <w:lvlText w:val="%4."/>
      <w:lvlJc w:val="left"/>
      <w:pPr>
        <w:tabs>
          <w:tab w:val="num" w:pos="3637"/>
        </w:tabs>
        <w:ind w:left="3637" w:hanging="360"/>
      </w:pPr>
    </w:lvl>
    <w:lvl w:ilvl="4" w:tplc="04090019" w:tentative="1">
      <w:start w:val="1"/>
      <w:numFmt w:val="lowerLetter"/>
      <w:lvlText w:val="%5."/>
      <w:lvlJc w:val="left"/>
      <w:pPr>
        <w:tabs>
          <w:tab w:val="num" w:pos="4357"/>
        </w:tabs>
        <w:ind w:left="4357" w:hanging="360"/>
      </w:pPr>
    </w:lvl>
    <w:lvl w:ilvl="5" w:tplc="0409001B" w:tentative="1">
      <w:start w:val="1"/>
      <w:numFmt w:val="lowerRoman"/>
      <w:lvlText w:val="%6."/>
      <w:lvlJc w:val="right"/>
      <w:pPr>
        <w:tabs>
          <w:tab w:val="num" w:pos="5077"/>
        </w:tabs>
        <w:ind w:left="5077" w:hanging="180"/>
      </w:pPr>
    </w:lvl>
    <w:lvl w:ilvl="6" w:tplc="0409000F" w:tentative="1">
      <w:start w:val="1"/>
      <w:numFmt w:val="decimal"/>
      <w:lvlText w:val="%7."/>
      <w:lvlJc w:val="left"/>
      <w:pPr>
        <w:tabs>
          <w:tab w:val="num" w:pos="5797"/>
        </w:tabs>
        <w:ind w:left="5797" w:hanging="360"/>
      </w:pPr>
    </w:lvl>
    <w:lvl w:ilvl="7" w:tplc="04090019" w:tentative="1">
      <w:start w:val="1"/>
      <w:numFmt w:val="lowerLetter"/>
      <w:lvlText w:val="%8."/>
      <w:lvlJc w:val="left"/>
      <w:pPr>
        <w:tabs>
          <w:tab w:val="num" w:pos="6517"/>
        </w:tabs>
        <w:ind w:left="6517" w:hanging="360"/>
      </w:pPr>
    </w:lvl>
    <w:lvl w:ilvl="8" w:tplc="0409001B" w:tentative="1">
      <w:start w:val="1"/>
      <w:numFmt w:val="lowerRoman"/>
      <w:lvlText w:val="%9."/>
      <w:lvlJc w:val="right"/>
      <w:pPr>
        <w:tabs>
          <w:tab w:val="num" w:pos="7237"/>
        </w:tabs>
        <w:ind w:left="7237" w:hanging="180"/>
      </w:pPr>
    </w:lvl>
  </w:abstractNum>
  <w:abstractNum w:abstractNumId="14" w15:restartNumberingAfterBreak="0">
    <w:nsid w:val="0F944D58"/>
    <w:multiLevelType w:val="hybridMultilevel"/>
    <w:tmpl w:val="BB3A4C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E04799"/>
    <w:multiLevelType w:val="hybridMultilevel"/>
    <w:tmpl w:val="03067B7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15:restartNumberingAfterBreak="0">
    <w:nsid w:val="170F5DCE"/>
    <w:multiLevelType w:val="hybridMultilevel"/>
    <w:tmpl w:val="00DC73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1F2F752C"/>
    <w:multiLevelType w:val="hybridMultilevel"/>
    <w:tmpl w:val="E89658A8"/>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8" w15:restartNumberingAfterBreak="0">
    <w:nsid w:val="21740B98"/>
    <w:multiLevelType w:val="hybridMultilevel"/>
    <w:tmpl w:val="D3C81C0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47B2364D"/>
    <w:multiLevelType w:val="multilevel"/>
    <w:tmpl w:val="00DC7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00F11F5"/>
    <w:multiLevelType w:val="hybridMultilevel"/>
    <w:tmpl w:val="4D4CE37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Symbo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Symbo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56523CDF"/>
    <w:multiLevelType w:val="hybridMultilevel"/>
    <w:tmpl w:val="F22AD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E3656"/>
    <w:multiLevelType w:val="hybridMultilevel"/>
    <w:tmpl w:val="87CAC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42478A"/>
    <w:multiLevelType w:val="hybridMultilevel"/>
    <w:tmpl w:val="9094F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F60938"/>
    <w:multiLevelType w:val="hybridMultilevel"/>
    <w:tmpl w:val="C0B68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9C260A"/>
    <w:multiLevelType w:val="hybridMultilevel"/>
    <w:tmpl w:val="EBDABC4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Symbo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Symbo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6AB60BDF"/>
    <w:multiLevelType w:val="hybridMultilevel"/>
    <w:tmpl w:val="589CB34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Symbo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Symbo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Symbo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7" w15:restartNumberingAfterBreak="0">
    <w:nsid w:val="6E4E6D69"/>
    <w:multiLevelType w:val="hybridMultilevel"/>
    <w:tmpl w:val="5A1E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36E01"/>
    <w:multiLevelType w:val="hybridMultilevel"/>
    <w:tmpl w:val="CE1A6BEA"/>
    <w:lvl w:ilvl="0" w:tplc="04090011">
      <w:start w:val="1"/>
      <w:numFmt w:val="decimal"/>
      <w:lvlText w:val="%1)"/>
      <w:lvlJc w:val="left"/>
      <w:pPr>
        <w:tabs>
          <w:tab w:val="num" w:pos="1008"/>
        </w:tabs>
        <w:ind w:left="1008" w:hanging="360"/>
      </w:p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9" w15:restartNumberingAfterBreak="0">
    <w:nsid w:val="79033840"/>
    <w:multiLevelType w:val="hybridMultilevel"/>
    <w:tmpl w:val="2E9C60AE"/>
    <w:lvl w:ilvl="0" w:tplc="C674F25A">
      <w:start w:val="1"/>
      <w:numFmt w:val="decimal"/>
      <w:lvlText w:val="%1)"/>
      <w:lvlJc w:val="left"/>
      <w:pPr>
        <w:tabs>
          <w:tab w:val="num" w:pos="900"/>
        </w:tabs>
        <w:ind w:left="900" w:hanging="360"/>
      </w:pPr>
      <w:rPr>
        <w:rFonts w:eastAsia="MS Mincho" w:cs="Times New Roman" w:hint="default"/>
        <w:color w:val="auto"/>
        <w:sz w:val="18"/>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6"/>
  </w:num>
  <w:num w:numId="4">
    <w:abstractNumId w:val="28"/>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14"/>
  </w:num>
  <w:num w:numId="19">
    <w:abstractNumId w:val="24"/>
  </w:num>
  <w:num w:numId="20">
    <w:abstractNumId w:val="20"/>
  </w:num>
  <w:num w:numId="21">
    <w:abstractNumId w:val="10"/>
  </w:num>
  <w:num w:numId="22">
    <w:abstractNumId w:val="26"/>
  </w:num>
  <w:num w:numId="23">
    <w:abstractNumId w:val="25"/>
  </w:num>
  <w:num w:numId="24">
    <w:abstractNumId w:val="15"/>
  </w:num>
  <w:num w:numId="25">
    <w:abstractNumId w:val="12"/>
  </w:num>
  <w:num w:numId="26">
    <w:abstractNumId w:val="17"/>
  </w:num>
  <w:num w:numId="27">
    <w:abstractNumId w:val="18"/>
  </w:num>
  <w:num w:numId="28">
    <w:abstractNumId w:val="27"/>
  </w:num>
  <w:num w:numId="29">
    <w:abstractNumId w:val="23"/>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1FE"/>
    <w:rsid w:val="000263B9"/>
    <w:rsid w:val="000438BC"/>
    <w:rsid w:val="00134FE7"/>
    <w:rsid w:val="00141F87"/>
    <w:rsid w:val="00151F98"/>
    <w:rsid w:val="001A531A"/>
    <w:rsid w:val="00202D29"/>
    <w:rsid w:val="00204C71"/>
    <w:rsid w:val="0022378E"/>
    <w:rsid w:val="00236464"/>
    <w:rsid w:val="002728AB"/>
    <w:rsid w:val="00304D9E"/>
    <w:rsid w:val="00306D50"/>
    <w:rsid w:val="0035428B"/>
    <w:rsid w:val="003D0EB7"/>
    <w:rsid w:val="003D1DDC"/>
    <w:rsid w:val="003F1D0D"/>
    <w:rsid w:val="00434493"/>
    <w:rsid w:val="0045407E"/>
    <w:rsid w:val="00462497"/>
    <w:rsid w:val="00464398"/>
    <w:rsid w:val="004A1E2A"/>
    <w:rsid w:val="004B1D17"/>
    <w:rsid w:val="004C1D2D"/>
    <w:rsid w:val="004D616B"/>
    <w:rsid w:val="004E6049"/>
    <w:rsid w:val="004F24C5"/>
    <w:rsid w:val="00522711"/>
    <w:rsid w:val="005A3A05"/>
    <w:rsid w:val="005E303B"/>
    <w:rsid w:val="005E64D8"/>
    <w:rsid w:val="005F70EC"/>
    <w:rsid w:val="006428A4"/>
    <w:rsid w:val="006521FE"/>
    <w:rsid w:val="006C4C3A"/>
    <w:rsid w:val="006D1547"/>
    <w:rsid w:val="007C1B72"/>
    <w:rsid w:val="007E6010"/>
    <w:rsid w:val="008047AE"/>
    <w:rsid w:val="0086355B"/>
    <w:rsid w:val="008C72BD"/>
    <w:rsid w:val="009275BA"/>
    <w:rsid w:val="00946679"/>
    <w:rsid w:val="009A19BA"/>
    <w:rsid w:val="009E53D8"/>
    <w:rsid w:val="00A5410E"/>
    <w:rsid w:val="00A544A4"/>
    <w:rsid w:val="00A61A2F"/>
    <w:rsid w:val="00AC0640"/>
    <w:rsid w:val="00AD54D2"/>
    <w:rsid w:val="00B25EF9"/>
    <w:rsid w:val="00B51261"/>
    <w:rsid w:val="00B6074A"/>
    <w:rsid w:val="00BB102E"/>
    <w:rsid w:val="00BD7F4D"/>
    <w:rsid w:val="00BE49BD"/>
    <w:rsid w:val="00C37311"/>
    <w:rsid w:val="00C82F97"/>
    <w:rsid w:val="00CF5081"/>
    <w:rsid w:val="00CF6128"/>
    <w:rsid w:val="00D12870"/>
    <w:rsid w:val="00DE6E61"/>
    <w:rsid w:val="00E31D0A"/>
    <w:rsid w:val="00EF3A47"/>
    <w:rsid w:val="00F0316F"/>
    <w:rsid w:val="00F0710C"/>
    <w:rsid w:val="00F1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4B8A9"/>
  <w15:docId w15:val="{B014D9D1-BE8A-4FC0-966A-85CB35D6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7AE"/>
    <w:pPr>
      <w:tabs>
        <w:tab w:val="left" w:pos="2700"/>
      </w:tabs>
      <w:ind w:left="540"/>
    </w:pPr>
    <w:rPr>
      <w:rFonts w:ascii="Courier New" w:eastAsia="MS Mincho" w:hAnsi="Courier New"/>
      <w:sz w:val="18"/>
      <w:szCs w:val="24"/>
    </w:rPr>
  </w:style>
  <w:style w:type="paragraph" w:styleId="Heading1">
    <w:name w:val="heading 1"/>
    <w:basedOn w:val="Normal"/>
    <w:next w:val="Normal"/>
    <w:qFormat/>
    <w:pPr>
      <w:keepNext/>
      <w:spacing w:before="360" w:after="240"/>
      <w:ind w:left="0"/>
      <w:outlineLvl w:val="0"/>
    </w:pPr>
    <w:rPr>
      <w:rFonts w:ascii="Arial" w:hAnsi="Arial" w:cs="Arial"/>
      <w:b/>
      <w:bCs/>
      <w:kern w:val="32"/>
      <w:sz w:val="28"/>
      <w:szCs w:val="32"/>
    </w:rPr>
  </w:style>
  <w:style w:type="paragraph" w:styleId="Heading2">
    <w:name w:val="heading 2"/>
    <w:basedOn w:val="Normal"/>
    <w:next w:val="Normal"/>
    <w:qFormat/>
    <w:pPr>
      <w:keepNext/>
      <w:spacing w:before="240" w:after="60"/>
      <w:ind w:left="0"/>
      <w:outlineLvl w:val="1"/>
    </w:pPr>
    <w:rPr>
      <w:rFonts w:ascii="Arial" w:hAnsi="Arial" w:cs="Arial"/>
      <w:b/>
      <w:bCs/>
      <w:i/>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cs="Courier New"/>
      <w:szCs w:val="20"/>
    </w:rPr>
  </w:style>
  <w:style w:type="paragraph" w:styleId="BodyTextIndent">
    <w:name w:val="Body Text Indent"/>
    <w:basedOn w:val="Normal"/>
    <w:pPr>
      <w:ind w:left="1440" w:hanging="72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2">
    <w:name w:val="Body Text Indent 2"/>
    <w:basedOn w:val="Normal"/>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3">
    <w:name w:val="Body Text Indent 3"/>
    <w:basedOn w:val="Normal"/>
    <w:pPr>
      <w:ind w:left="1800" w:hanging="1341"/>
    </w:pPr>
  </w:style>
  <w:style w:type="character" w:styleId="FollowedHyperlink">
    <w:name w:val="FollowedHyperlink"/>
    <w:basedOn w:val="DefaultParagraphFont"/>
    <w:rsid w:val="00EF327B"/>
    <w:rPr>
      <w:color w:val="800080"/>
      <w:u w:val="single"/>
    </w:rPr>
  </w:style>
  <w:style w:type="character" w:styleId="Hyperlink">
    <w:name w:val="Hyperlink"/>
    <w:basedOn w:val="DefaultParagraphFont"/>
    <w:rsid w:val="00D00DA2"/>
    <w:rPr>
      <w:color w:val="0000FF"/>
      <w:u w:val="single"/>
    </w:rPr>
  </w:style>
  <w:style w:type="paragraph" w:customStyle="1" w:styleId="Default">
    <w:name w:val="Default"/>
    <w:rsid w:val="008047A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7445">
      <w:bodyDiv w:val="1"/>
      <w:marLeft w:val="72"/>
      <w:marRight w:val="0"/>
      <w:marTop w:val="0"/>
      <w:marBottom w:val="120"/>
      <w:divBdr>
        <w:top w:val="none" w:sz="0" w:space="0" w:color="auto"/>
        <w:left w:val="none" w:sz="0" w:space="0" w:color="auto"/>
        <w:bottom w:val="none" w:sz="0" w:space="0" w:color="auto"/>
        <w:right w:val="none" w:sz="0" w:space="0" w:color="auto"/>
      </w:divBdr>
    </w:div>
    <w:div w:id="867373810">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EulerAngl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ballar@sandia.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ownload.oracle.com/javase/1.5.0/docs/api/java/util/Format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6387</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General</vt:lpstr>
    </vt:vector>
  </TitlesOfParts>
  <Company>Sandia National Laboratories</Company>
  <LinksUpToDate>false</LinksUpToDate>
  <CharactersWithSpaces>42708</CharactersWithSpaces>
  <SharedDoc>false</SharedDoc>
  <HLinks>
    <vt:vector size="12" baseType="variant">
      <vt:variant>
        <vt:i4>3276847</vt:i4>
      </vt:variant>
      <vt:variant>
        <vt:i4>3</vt:i4>
      </vt:variant>
      <vt:variant>
        <vt:i4>0</vt:i4>
      </vt:variant>
      <vt:variant>
        <vt:i4>5</vt:i4>
      </vt:variant>
      <vt:variant>
        <vt:lpwstr>http://download.oracle.com/javase/1.5.0/docs/api/java/util/Formatter.html</vt:lpwstr>
      </vt:variant>
      <vt:variant>
        <vt:lpwstr>syntax</vt:lpwstr>
      </vt:variant>
      <vt:variant>
        <vt:i4>5963878</vt:i4>
      </vt:variant>
      <vt:variant>
        <vt:i4>0</vt:i4>
      </vt:variant>
      <vt:variant>
        <vt:i4>0</vt:i4>
      </vt:variant>
      <vt:variant>
        <vt:i4>5</vt:i4>
      </vt:variant>
      <vt:variant>
        <vt:lpwstr>mailto:sballar@sandia.gov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Sandia National Laboratories</dc:creator>
  <cp:lastModifiedBy>Microsoft Office User</cp:lastModifiedBy>
  <cp:revision>4</cp:revision>
  <cp:lastPrinted>2017-04-28T15:52:00Z</cp:lastPrinted>
  <dcterms:created xsi:type="dcterms:W3CDTF">2019-08-26T13:36:00Z</dcterms:created>
  <dcterms:modified xsi:type="dcterms:W3CDTF">2019-08-26T19:08:00Z</dcterms:modified>
</cp:coreProperties>
</file>