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70F" w:rsidRDefault="000E770F" w:rsidP="000E770F">
      <w:pPr>
        <w:pStyle w:val="Title"/>
        <w:jc w:val="center"/>
        <w:rPr>
          <w:sz w:val="40"/>
          <w:szCs w:val="40"/>
        </w:rPr>
      </w:pPr>
      <w:r>
        <w:rPr>
          <w:sz w:val="40"/>
          <w:szCs w:val="40"/>
        </w:rPr>
        <w:t xml:space="preserve">Vertical-Axis Wind Turbine </w:t>
      </w:r>
      <w:r>
        <w:rPr>
          <w:sz w:val="40"/>
          <w:szCs w:val="40"/>
        </w:rPr>
        <w:br/>
        <w:t>Mesh Generator: VAWTGen</w:t>
      </w:r>
    </w:p>
    <w:p w:rsidR="00A42AAD" w:rsidRDefault="00A42AAD" w:rsidP="000E770F">
      <w:pPr>
        <w:pStyle w:val="Subtitle"/>
        <w:jc w:val="center"/>
        <w:rPr>
          <w:sz w:val="40"/>
          <w:szCs w:val="40"/>
        </w:rPr>
      </w:pPr>
      <w:r>
        <w:rPr>
          <w:sz w:val="40"/>
          <w:szCs w:val="40"/>
        </w:rPr>
        <w:t>Version 1.0</w:t>
      </w:r>
    </w:p>
    <w:p w:rsidR="000E770F" w:rsidRPr="009F3DFA" w:rsidRDefault="00171B7D" w:rsidP="000E770F">
      <w:pPr>
        <w:pStyle w:val="Subtitle"/>
        <w:jc w:val="center"/>
        <w:rPr>
          <w:sz w:val="40"/>
          <w:szCs w:val="40"/>
        </w:rPr>
      </w:pPr>
      <w:r>
        <w:rPr>
          <w:sz w:val="40"/>
          <w:szCs w:val="40"/>
        </w:rPr>
        <w:t>User Guide</w:t>
      </w:r>
    </w:p>
    <w:p w:rsidR="000E770F" w:rsidRDefault="000E770F" w:rsidP="000E770F">
      <w:pPr>
        <w:jc w:val="center"/>
      </w:pPr>
    </w:p>
    <w:p w:rsidR="000E770F" w:rsidRDefault="000E770F" w:rsidP="000E770F">
      <w:pPr>
        <w:jc w:val="center"/>
      </w:pPr>
    </w:p>
    <w:p w:rsidR="00E91A41" w:rsidRDefault="00E91A41" w:rsidP="000E770F">
      <w:pPr>
        <w:jc w:val="center"/>
      </w:pPr>
    </w:p>
    <w:p w:rsidR="000E770F" w:rsidRDefault="000E770F" w:rsidP="000E770F">
      <w:pPr>
        <w:jc w:val="center"/>
      </w:pPr>
    </w:p>
    <w:p w:rsidR="000E770F" w:rsidRDefault="000E770F" w:rsidP="000E770F">
      <w:pPr>
        <w:pStyle w:val="Subtitle"/>
        <w:jc w:val="center"/>
        <w:rPr>
          <w:rStyle w:val="SubtleEmphasis"/>
          <w:sz w:val="28"/>
          <w:szCs w:val="28"/>
        </w:rPr>
      </w:pPr>
      <w:r w:rsidRPr="009F3DFA">
        <w:rPr>
          <w:rStyle w:val="SubtleEmphasis"/>
          <w:sz w:val="32"/>
          <w:szCs w:val="32"/>
        </w:rPr>
        <w:t>Brian C. Owens</w:t>
      </w:r>
      <w:r>
        <w:rPr>
          <w:rStyle w:val="SubtleEmphasis"/>
          <w:sz w:val="32"/>
          <w:szCs w:val="32"/>
        </w:rPr>
        <w:br/>
      </w:r>
      <w:r w:rsidR="00A07A0B">
        <w:rPr>
          <w:rStyle w:val="SubtleEmphasis"/>
          <w:sz w:val="32"/>
          <w:szCs w:val="32"/>
        </w:rPr>
        <w:br/>
      </w:r>
      <w:r w:rsidR="004B70BF" w:rsidRPr="00A07A0B">
        <w:rPr>
          <w:rStyle w:val="SubtleEmphasis"/>
          <w:sz w:val="16"/>
          <w:szCs w:val="16"/>
        </w:rPr>
        <w:br/>
      </w:r>
      <w:r w:rsidR="004B70BF" w:rsidRPr="004B70BF">
        <w:rPr>
          <w:rStyle w:val="SubtleEmphasis"/>
          <w:i/>
          <w:sz w:val="28"/>
          <w:szCs w:val="28"/>
        </w:rPr>
        <w:t>Wind Energy Technologies</w:t>
      </w:r>
      <w:r w:rsidRPr="004B70BF">
        <w:rPr>
          <w:rStyle w:val="SubtleEmphasis"/>
          <w:i/>
          <w:sz w:val="28"/>
          <w:szCs w:val="28"/>
        </w:rPr>
        <w:br/>
      </w:r>
      <w:r w:rsidR="004B70BF" w:rsidRPr="004B70BF">
        <w:rPr>
          <w:rStyle w:val="SubtleEmphasis"/>
          <w:i/>
          <w:sz w:val="28"/>
          <w:szCs w:val="28"/>
        </w:rPr>
        <w:t>Sandia National Laboratories</w:t>
      </w:r>
    </w:p>
    <w:p w:rsidR="004B70BF" w:rsidRDefault="004B70BF" w:rsidP="004B70BF">
      <w:pPr>
        <w:pStyle w:val="Subtitle"/>
        <w:jc w:val="center"/>
        <w:rPr>
          <w:rStyle w:val="SubtleEmphasis"/>
          <w:sz w:val="32"/>
          <w:szCs w:val="32"/>
        </w:rPr>
      </w:pPr>
    </w:p>
    <w:p w:rsidR="000E770F" w:rsidRDefault="000E770F" w:rsidP="000E770F">
      <w:pPr>
        <w:pStyle w:val="Subtitle"/>
        <w:jc w:val="center"/>
        <w:rPr>
          <w:rStyle w:val="SubtleEmphasis"/>
          <w:sz w:val="28"/>
          <w:szCs w:val="28"/>
        </w:rPr>
      </w:pPr>
    </w:p>
    <w:p w:rsidR="000E770F" w:rsidRPr="009F3DFA" w:rsidRDefault="000E770F" w:rsidP="000E770F">
      <w:r>
        <w:br/>
      </w:r>
      <w:r>
        <w:br/>
      </w:r>
      <w:r>
        <w:br/>
      </w:r>
    </w:p>
    <w:p w:rsidR="0036374F" w:rsidRDefault="0036374F" w:rsidP="000E770F">
      <w:pPr>
        <w:pStyle w:val="Subtitle"/>
        <w:jc w:val="center"/>
        <w:rPr>
          <w:rStyle w:val="SubtleEmphasis"/>
          <w:sz w:val="28"/>
          <w:szCs w:val="28"/>
        </w:rPr>
      </w:pPr>
    </w:p>
    <w:p w:rsidR="0036374F" w:rsidRDefault="0036374F" w:rsidP="000E770F">
      <w:pPr>
        <w:pStyle w:val="Subtitle"/>
        <w:jc w:val="center"/>
        <w:rPr>
          <w:rStyle w:val="SubtleEmphasis"/>
          <w:sz w:val="28"/>
          <w:szCs w:val="28"/>
        </w:rPr>
      </w:pPr>
    </w:p>
    <w:p w:rsidR="0036374F" w:rsidRDefault="0036374F" w:rsidP="000E770F">
      <w:pPr>
        <w:pStyle w:val="Subtitle"/>
        <w:jc w:val="center"/>
        <w:rPr>
          <w:rStyle w:val="SubtleEmphasis"/>
          <w:sz w:val="28"/>
          <w:szCs w:val="28"/>
        </w:rPr>
      </w:pPr>
    </w:p>
    <w:p w:rsidR="000E770F" w:rsidRPr="009F3DFA" w:rsidRDefault="00EF2A7F" w:rsidP="000E770F">
      <w:pPr>
        <w:pStyle w:val="Subtitle"/>
        <w:jc w:val="center"/>
        <w:rPr>
          <w:rStyle w:val="SubtleEmphasis"/>
          <w:sz w:val="28"/>
          <w:szCs w:val="28"/>
        </w:rPr>
      </w:pPr>
      <w:r>
        <w:rPr>
          <w:rStyle w:val="SubtleEmphasis"/>
          <w:sz w:val="28"/>
          <w:szCs w:val="28"/>
        </w:rPr>
        <w:t xml:space="preserve">November </w:t>
      </w:r>
      <w:r w:rsidR="00825A2E">
        <w:rPr>
          <w:rStyle w:val="SubtleEmphasis"/>
          <w:sz w:val="28"/>
          <w:szCs w:val="28"/>
        </w:rPr>
        <w:t>7</w:t>
      </w:r>
      <w:r w:rsidR="004B70BF">
        <w:rPr>
          <w:rStyle w:val="SubtleEmphasis"/>
          <w:sz w:val="28"/>
          <w:szCs w:val="28"/>
        </w:rPr>
        <w:t>, 2013</w:t>
      </w:r>
      <w:r w:rsidR="000E770F" w:rsidRPr="009F3DFA">
        <w:rPr>
          <w:rStyle w:val="SubtleEmphasis"/>
          <w:sz w:val="28"/>
          <w:szCs w:val="28"/>
        </w:rPr>
        <w:br/>
      </w:r>
    </w:p>
    <w:p w:rsidR="00E91A41" w:rsidRDefault="00E91A41" w:rsidP="003E2D84">
      <w:pPr>
        <w:sectPr w:rsidR="00E91A4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B35D44" w:rsidRDefault="00B35D44" w:rsidP="003E2D84"/>
    <w:sdt>
      <w:sdtPr>
        <w:rPr>
          <w:rFonts w:asciiTheme="minorHAnsi" w:eastAsiaTheme="minorHAnsi" w:hAnsiTheme="minorHAnsi" w:cstheme="minorBidi"/>
          <w:b w:val="0"/>
          <w:bCs w:val="0"/>
          <w:color w:val="auto"/>
          <w:sz w:val="22"/>
          <w:szCs w:val="22"/>
          <w:lang w:eastAsia="en-US"/>
        </w:rPr>
        <w:id w:val="-1119758200"/>
        <w:docPartObj>
          <w:docPartGallery w:val="Table of Contents"/>
          <w:docPartUnique/>
        </w:docPartObj>
      </w:sdtPr>
      <w:sdtEndPr>
        <w:rPr>
          <w:noProof/>
        </w:rPr>
      </w:sdtEndPr>
      <w:sdtContent>
        <w:p w:rsidR="002774B7" w:rsidRDefault="002774B7">
          <w:pPr>
            <w:pStyle w:val="TOCHeading"/>
          </w:pPr>
          <w:r>
            <w:t>Contents</w:t>
          </w:r>
        </w:p>
        <w:p w:rsidR="001B0891" w:rsidRDefault="002774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523586" w:history="1">
            <w:r w:rsidR="001B0891" w:rsidRPr="001E23FB">
              <w:rPr>
                <w:rStyle w:val="Hyperlink"/>
                <w:noProof/>
              </w:rPr>
              <w:t>Introduction</w:t>
            </w:r>
            <w:r w:rsidR="001B0891">
              <w:rPr>
                <w:noProof/>
                <w:webHidden/>
              </w:rPr>
              <w:tab/>
            </w:r>
            <w:r w:rsidR="001B0891">
              <w:rPr>
                <w:noProof/>
                <w:webHidden/>
              </w:rPr>
              <w:fldChar w:fldCharType="begin"/>
            </w:r>
            <w:r w:rsidR="001B0891">
              <w:rPr>
                <w:noProof/>
                <w:webHidden/>
              </w:rPr>
              <w:instrText xml:space="preserve"> PAGEREF _Toc371523586 \h </w:instrText>
            </w:r>
            <w:r w:rsidR="001B0891">
              <w:rPr>
                <w:noProof/>
                <w:webHidden/>
              </w:rPr>
            </w:r>
            <w:r w:rsidR="001B0891">
              <w:rPr>
                <w:noProof/>
                <w:webHidden/>
              </w:rPr>
              <w:fldChar w:fldCharType="separate"/>
            </w:r>
            <w:r w:rsidR="004636F6">
              <w:rPr>
                <w:noProof/>
                <w:webHidden/>
              </w:rPr>
              <w:t>1</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87" w:history="1">
            <w:r w:rsidR="001B0891" w:rsidRPr="001E23FB">
              <w:rPr>
                <w:rStyle w:val="Hyperlink"/>
                <w:noProof/>
              </w:rPr>
              <w:t>Overview of VAWTGen Mesh Generator</w:t>
            </w:r>
            <w:r w:rsidR="001B0891">
              <w:rPr>
                <w:noProof/>
                <w:webHidden/>
              </w:rPr>
              <w:tab/>
            </w:r>
            <w:r w:rsidR="001B0891">
              <w:rPr>
                <w:noProof/>
                <w:webHidden/>
              </w:rPr>
              <w:fldChar w:fldCharType="begin"/>
            </w:r>
            <w:r w:rsidR="001B0891">
              <w:rPr>
                <w:noProof/>
                <w:webHidden/>
              </w:rPr>
              <w:instrText xml:space="preserve"> PAGEREF _Toc371523587 \h </w:instrText>
            </w:r>
            <w:r w:rsidR="001B0891">
              <w:rPr>
                <w:noProof/>
                <w:webHidden/>
              </w:rPr>
            </w:r>
            <w:r w:rsidR="001B0891">
              <w:rPr>
                <w:noProof/>
                <w:webHidden/>
              </w:rPr>
              <w:fldChar w:fldCharType="separate"/>
            </w:r>
            <w:r w:rsidR="004636F6">
              <w:rPr>
                <w:noProof/>
                <w:webHidden/>
              </w:rPr>
              <w:t>1</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88" w:history="1">
            <w:r w:rsidR="001B0891" w:rsidRPr="001E23FB">
              <w:rPr>
                <w:rStyle w:val="Hyperlink"/>
                <w:noProof/>
              </w:rPr>
              <w:t>Demonstration</w:t>
            </w:r>
            <w:r w:rsidR="001B0891">
              <w:rPr>
                <w:noProof/>
                <w:webHidden/>
              </w:rPr>
              <w:tab/>
            </w:r>
            <w:r w:rsidR="001B0891">
              <w:rPr>
                <w:noProof/>
                <w:webHidden/>
              </w:rPr>
              <w:fldChar w:fldCharType="begin"/>
            </w:r>
            <w:r w:rsidR="001B0891">
              <w:rPr>
                <w:noProof/>
                <w:webHidden/>
              </w:rPr>
              <w:instrText xml:space="preserve"> PAGEREF _Toc371523588 \h </w:instrText>
            </w:r>
            <w:r w:rsidR="001B0891">
              <w:rPr>
                <w:noProof/>
                <w:webHidden/>
              </w:rPr>
            </w:r>
            <w:r w:rsidR="001B0891">
              <w:rPr>
                <w:noProof/>
                <w:webHidden/>
              </w:rPr>
              <w:fldChar w:fldCharType="separate"/>
            </w:r>
            <w:r w:rsidR="004636F6">
              <w:rPr>
                <w:noProof/>
                <w:webHidden/>
              </w:rPr>
              <w:t>3</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89" w:history="1">
            <w:r w:rsidR="001B0891" w:rsidRPr="001E23FB">
              <w:rPr>
                <w:rStyle w:val="Hyperlink"/>
                <w:noProof/>
              </w:rPr>
              <w:t>Conventions Employed in Creating a Model with VAWTGen</w:t>
            </w:r>
            <w:r w:rsidR="001B0891">
              <w:rPr>
                <w:noProof/>
                <w:webHidden/>
              </w:rPr>
              <w:tab/>
            </w:r>
            <w:r w:rsidR="001B0891">
              <w:rPr>
                <w:noProof/>
                <w:webHidden/>
              </w:rPr>
              <w:fldChar w:fldCharType="begin"/>
            </w:r>
            <w:r w:rsidR="001B0891">
              <w:rPr>
                <w:noProof/>
                <w:webHidden/>
              </w:rPr>
              <w:instrText xml:space="preserve"> PAGEREF _Toc371523589 \h </w:instrText>
            </w:r>
            <w:r w:rsidR="001B0891">
              <w:rPr>
                <w:noProof/>
                <w:webHidden/>
              </w:rPr>
            </w:r>
            <w:r w:rsidR="001B0891">
              <w:rPr>
                <w:noProof/>
                <w:webHidden/>
              </w:rPr>
              <w:fldChar w:fldCharType="separate"/>
            </w:r>
            <w:r w:rsidR="004636F6">
              <w:rPr>
                <w:noProof/>
                <w:webHidden/>
              </w:rPr>
              <w:t>5</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590" w:history="1">
            <w:r w:rsidR="001B0891" w:rsidRPr="001E23FB">
              <w:rPr>
                <w:rStyle w:val="Hyperlink"/>
                <w:noProof/>
              </w:rPr>
              <w:t>Structural and aerodynamic description of components</w:t>
            </w:r>
            <w:r w:rsidR="001B0891">
              <w:rPr>
                <w:noProof/>
                <w:webHidden/>
              </w:rPr>
              <w:tab/>
            </w:r>
            <w:r w:rsidR="001B0891">
              <w:rPr>
                <w:noProof/>
                <w:webHidden/>
              </w:rPr>
              <w:fldChar w:fldCharType="begin"/>
            </w:r>
            <w:r w:rsidR="001B0891">
              <w:rPr>
                <w:noProof/>
                <w:webHidden/>
              </w:rPr>
              <w:instrText xml:space="preserve"> PAGEREF _Toc371523590 \h </w:instrText>
            </w:r>
            <w:r w:rsidR="001B0891">
              <w:rPr>
                <w:noProof/>
                <w:webHidden/>
              </w:rPr>
            </w:r>
            <w:r w:rsidR="001B0891">
              <w:rPr>
                <w:noProof/>
                <w:webHidden/>
              </w:rPr>
              <w:fldChar w:fldCharType="separate"/>
            </w:r>
            <w:r w:rsidR="004636F6">
              <w:rPr>
                <w:noProof/>
                <w:webHidden/>
              </w:rPr>
              <w:t>5</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591" w:history="1">
            <w:r w:rsidR="001B0891" w:rsidRPr="001E23FB">
              <w:rPr>
                <w:rStyle w:val="Hyperlink"/>
                <w:noProof/>
              </w:rPr>
              <w:t>Caveats of creating a VAWT configuration in VAWTGen</w:t>
            </w:r>
            <w:r w:rsidR="001B0891">
              <w:rPr>
                <w:noProof/>
                <w:webHidden/>
              </w:rPr>
              <w:tab/>
            </w:r>
            <w:r w:rsidR="001B0891">
              <w:rPr>
                <w:noProof/>
                <w:webHidden/>
              </w:rPr>
              <w:fldChar w:fldCharType="begin"/>
            </w:r>
            <w:r w:rsidR="001B0891">
              <w:rPr>
                <w:noProof/>
                <w:webHidden/>
              </w:rPr>
              <w:instrText xml:space="preserve"> PAGEREF _Toc371523591 \h </w:instrText>
            </w:r>
            <w:r w:rsidR="001B0891">
              <w:rPr>
                <w:noProof/>
                <w:webHidden/>
              </w:rPr>
            </w:r>
            <w:r w:rsidR="001B0891">
              <w:rPr>
                <w:noProof/>
                <w:webHidden/>
              </w:rPr>
              <w:fldChar w:fldCharType="separate"/>
            </w:r>
            <w:r w:rsidR="004636F6">
              <w:rPr>
                <w:noProof/>
                <w:webHidden/>
              </w:rPr>
              <w:t>7</w:t>
            </w:r>
            <w:r w:rsidR="001B0891">
              <w:rPr>
                <w:noProof/>
                <w:webHidden/>
              </w:rPr>
              <w:fldChar w:fldCharType="end"/>
            </w:r>
          </w:hyperlink>
        </w:p>
        <w:p w:rsidR="001B0891" w:rsidRDefault="0038752F">
          <w:pPr>
            <w:pStyle w:val="TOC3"/>
            <w:tabs>
              <w:tab w:val="right" w:leader="dot" w:pos="9350"/>
            </w:tabs>
            <w:rPr>
              <w:noProof/>
            </w:rPr>
          </w:pPr>
          <w:hyperlink w:anchor="_Toc371523592" w:history="1">
            <w:r w:rsidR="001B0891" w:rsidRPr="001E23FB">
              <w:rPr>
                <w:rStyle w:val="Hyperlink"/>
                <w:noProof/>
              </w:rPr>
              <w:t>Coordinate system</w:t>
            </w:r>
            <w:r w:rsidR="001B0891">
              <w:rPr>
                <w:noProof/>
                <w:webHidden/>
              </w:rPr>
              <w:tab/>
            </w:r>
            <w:r w:rsidR="001B0891">
              <w:rPr>
                <w:noProof/>
                <w:webHidden/>
              </w:rPr>
              <w:fldChar w:fldCharType="begin"/>
            </w:r>
            <w:r w:rsidR="001B0891">
              <w:rPr>
                <w:noProof/>
                <w:webHidden/>
              </w:rPr>
              <w:instrText xml:space="preserve"> PAGEREF _Toc371523592 \h </w:instrText>
            </w:r>
            <w:r w:rsidR="001B0891">
              <w:rPr>
                <w:noProof/>
                <w:webHidden/>
              </w:rPr>
            </w:r>
            <w:r w:rsidR="001B0891">
              <w:rPr>
                <w:noProof/>
                <w:webHidden/>
              </w:rPr>
              <w:fldChar w:fldCharType="separate"/>
            </w:r>
            <w:r w:rsidR="004636F6">
              <w:rPr>
                <w:noProof/>
                <w:webHidden/>
              </w:rPr>
              <w:t>7</w:t>
            </w:r>
            <w:r w:rsidR="001B0891">
              <w:rPr>
                <w:noProof/>
                <w:webHidden/>
              </w:rPr>
              <w:fldChar w:fldCharType="end"/>
            </w:r>
          </w:hyperlink>
        </w:p>
        <w:p w:rsidR="001B0891" w:rsidRDefault="0038752F">
          <w:pPr>
            <w:pStyle w:val="TOC3"/>
            <w:tabs>
              <w:tab w:val="right" w:leader="dot" w:pos="9350"/>
            </w:tabs>
            <w:rPr>
              <w:noProof/>
            </w:rPr>
          </w:pPr>
          <w:hyperlink w:anchor="_Toc371523593" w:history="1">
            <w:r w:rsidR="001B0891" w:rsidRPr="001E23FB">
              <w:rPr>
                <w:rStyle w:val="Hyperlink"/>
                <w:noProof/>
              </w:rPr>
              <w:t>Tower component</w:t>
            </w:r>
            <w:r w:rsidR="001B0891">
              <w:rPr>
                <w:noProof/>
                <w:webHidden/>
              </w:rPr>
              <w:tab/>
            </w:r>
            <w:r w:rsidR="001B0891">
              <w:rPr>
                <w:noProof/>
                <w:webHidden/>
              </w:rPr>
              <w:fldChar w:fldCharType="begin"/>
            </w:r>
            <w:r w:rsidR="001B0891">
              <w:rPr>
                <w:noProof/>
                <w:webHidden/>
              </w:rPr>
              <w:instrText xml:space="preserve"> PAGEREF _Toc371523593 \h </w:instrText>
            </w:r>
            <w:r w:rsidR="001B0891">
              <w:rPr>
                <w:noProof/>
                <w:webHidden/>
              </w:rPr>
            </w:r>
            <w:r w:rsidR="001B0891">
              <w:rPr>
                <w:noProof/>
                <w:webHidden/>
              </w:rPr>
              <w:fldChar w:fldCharType="separate"/>
            </w:r>
            <w:r w:rsidR="004636F6">
              <w:rPr>
                <w:noProof/>
                <w:webHidden/>
              </w:rPr>
              <w:t>7</w:t>
            </w:r>
            <w:r w:rsidR="001B0891">
              <w:rPr>
                <w:noProof/>
                <w:webHidden/>
              </w:rPr>
              <w:fldChar w:fldCharType="end"/>
            </w:r>
          </w:hyperlink>
        </w:p>
        <w:p w:rsidR="001B0891" w:rsidRDefault="0038752F">
          <w:pPr>
            <w:pStyle w:val="TOC3"/>
            <w:tabs>
              <w:tab w:val="right" w:leader="dot" w:pos="9350"/>
            </w:tabs>
            <w:rPr>
              <w:noProof/>
            </w:rPr>
          </w:pPr>
          <w:hyperlink w:anchor="_Toc371523594" w:history="1">
            <w:r w:rsidR="001B0891" w:rsidRPr="001E23FB">
              <w:rPr>
                <w:rStyle w:val="Hyperlink"/>
                <w:noProof/>
              </w:rPr>
              <w:t>Blade component</w:t>
            </w:r>
            <w:r w:rsidR="001B0891">
              <w:rPr>
                <w:noProof/>
                <w:webHidden/>
              </w:rPr>
              <w:tab/>
            </w:r>
            <w:r w:rsidR="001B0891">
              <w:rPr>
                <w:noProof/>
                <w:webHidden/>
              </w:rPr>
              <w:fldChar w:fldCharType="begin"/>
            </w:r>
            <w:r w:rsidR="001B0891">
              <w:rPr>
                <w:noProof/>
                <w:webHidden/>
              </w:rPr>
              <w:instrText xml:space="preserve"> PAGEREF _Toc371523594 \h </w:instrText>
            </w:r>
            <w:r w:rsidR="001B0891">
              <w:rPr>
                <w:noProof/>
                <w:webHidden/>
              </w:rPr>
            </w:r>
            <w:r w:rsidR="001B0891">
              <w:rPr>
                <w:noProof/>
                <w:webHidden/>
              </w:rPr>
              <w:fldChar w:fldCharType="separate"/>
            </w:r>
            <w:r w:rsidR="004636F6">
              <w:rPr>
                <w:noProof/>
                <w:webHidden/>
              </w:rPr>
              <w:t>7</w:t>
            </w:r>
            <w:r w:rsidR="001B0891">
              <w:rPr>
                <w:noProof/>
                <w:webHidden/>
              </w:rPr>
              <w:fldChar w:fldCharType="end"/>
            </w:r>
          </w:hyperlink>
        </w:p>
        <w:p w:rsidR="001B0891" w:rsidRDefault="0038752F">
          <w:pPr>
            <w:pStyle w:val="TOC3"/>
            <w:tabs>
              <w:tab w:val="right" w:leader="dot" w:pos="9350"/>
            </w:tabs>
            <w:rPr>
              <w:noProof/>
            </w:rPr>
          </w:pPr>
          <w:hyperlink w:anchor="_Toc371523595" w:history="1">
            <w:r w:rsidR="001B0891" w:rsidRPr="001E23FB">
              <w:rPr>
                <w:rStyle w:val="Hyperlink"/>
                <w:noProof/>
              </w:rPr>
              <w:t>Blade component</w:t>
            </w:r>
            <w:r w:rsidR="001B0891">
              <w:rPr>
                <w:noProof/>
                <w:webHidden/>
              </w:rPr>
              <w:tab/>
            </w:r>
            <w:r w:rsidR="001B0891">
              <w:rPr>
                <w:noProof/>
                <w:webHidden/>
              </w:rPr>
              <w:fldChar w:fldCharType="begin"/>
            </w:r>
            <w:r w:rsidR="001B0891">
              <w:rPr>
                <w:noProof/>
                <w:webHidden/>
              </w:rPr>
              <w:instrText xml:space="preserve"> PAGEREF _Toc371523595 \h </w:instrText>
            </w:r>
            <w:r w:rsidR="001B0891">
              <w:rPr>
                <w:noProof/>
                <w:webHidden/>
              </w:rPr>
            </w:r>
            <w:r w:rsidR="001B0891">
              <w:rPr>
                <w:noProof/>
                <w:webHidden/>
              </w:rPr>
              <w:fldChar w:fldCharType="separate"/>
            </w:r>
            <w:r w:rsidR="004636F6">
              <w:rPr>
                <w:noProof/>
                <w:webHidden/>
              </w:rPr>
              <w:t>8</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96" w:history="1">
            <w:r w:rsidR="001B0891" w:rsidRPr="001E23FB">
              <w:rPr>
                <w:rStyle w:val="Hyperlink"/>
                <w:noProof/>
              </w:rPr>
              <w:t>VAWTGen Input File</w:t>
            </w:r>
            <w:r w:rsidR="001B0891">
              <w:rPr>
                <w:noProof/>
                <w:webHidden/>
              </w:rPr>
              <w:tab/>
            </w:r>
            <w:r w:rsidR="001B0891">
              <w:rPr>
                <w:noProof/>
                <w:webHidden/>
              </w:rPr>
              <w:fldChar w:fldCharType="begin"/>
            </w:r>
            <w:r w:rsidR="001B0891">
              <w:rPr>
                <w:noProof/>
                <w:webHidden/>
              </w:rPr>
              <w:instrText xml:space="preserve"> PAGEREF _Toc371523596 \h </w:instrText>
            </w:r>
            <w:r w:rsidR="001B0891">
              <w:rPr>
                <w:noProof/>
                <w:webHidden/>
              </w:rPr>
            </w:r>
            <w:r w:rsidR="001B0891">
              <w:rPr>
                <w:noProof/>
                <w:webHidden/>
              </w:rPr>
              <w:fldChar w:fldCharType="separate"/>
            </w:r>
            <w:r w:rsidR="004636F6">
              <w:rPr>
                <w:noProof/>
                <w:webHidden/>
              </w:rPr>
              <w:t>9</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97" w:history="1">
            <w:r w:rsidR="001B0891" w:rsidRPr="001E23FB">
              <w:rPr>
                <w:rStyle w:val="Hyperlink"/>
                <w:noProof/>
              </w:rPr>
              <w:t>VAWTGen Command Line Execution</w:t>
            </w:r>
            <w:r w:rsidR="001B0891">
              <w:rPr>
                <w:noProof/>
                <w:webHidden/>
              </w:rPr>
              <w:tab/>
            </w:r>
            <w:r w:rsidR="001B0891">
              <w:rPr>
                <w:noProof/>
                <w:webHidden/>
              </w:rPr>
              <w:fldChar w:fldCharType="begin"/>
            </w:r>
            <w:r w:rsidR="001B0891">
              <w:rPr>
                <w:noProof/>
                <w:webHidden/>
              </w:rPr>
              <w:instrText xml:space="preserve"> PAGEREF _Toc371523597 \h </w:instrText>
            </w:r>
            <w:r w:rsidR="001B0891">
              <w:rPr>
                <w:noProof/>
                <w:webHidden/>
              </w:rPr>
            </w:r>
            <w:r w:rsidR="001B0891">
              <w:rPr>
                <w:noProof/>
                <w:webHidden/>
              </w:rPr>
              <w:fldChar w:fldCharType="separate"/>
            </w:r>
            <w:r w:rsidR="004636F6">
              <w:rPr>
                <w:noProof/>
                <w:webHidden/>
              </w:rPr>
              <w:t>10</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98" w:history="1">
            <w:r w:rsidR="001B0891" w:rsidRPr="001E23FB">
              <w:rPr>
                <w:rStyle w:val="Hyperlink"/>
                <w:noProof/>
              </w:rPr>
              <w:t>VAWTGen Graphical Output</w:t>
            </w:r>
            <w:r w:rsidR="001B0891">
              <w:rPr>
                <w:noProof/>
                <w:webHidden/>
              </w:rPr>
              <w:tab/>
            </w:r>
            <w:r w:rsidR="001B0891">
              <w:rPr>
                <w:noProof/>
                <w:webHidden/>
              </w:rPr>
              <w:fldChar w:fldCharType="begin"/>
            </w:r>
            <w:r w:rsidR="001B0891">
              <w:rPr>
                <w:noProof/>
                <w:webHidden/>
              </w:rPr>
              <w:instrText xml:space="preserve"> PAGEREF _Toc371523598 \h </w:instrText>
            </w:r>
            <w:r w:rsidR="001B0891">
              <w:rPr>
                <w:noProof/>
                <w:webHidden/>
              </w:rPr>
            </w:r>
            <w:r w:rsidR="001B0891">
              <w:rPr>
                <w:noProof/>
                <w:webHidden/>
              </w:rPr>
              <w:fldChar w:fldCharType="separate"/>
            </w:r>
            <w:r w:rsidR="004636F6">
              <w:rPr>
                <w:noProof/>
                <w:webHidden/>
              </w:rPr>
              <w:t>11</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599" w:history="1">
            <w:r w:rsidR="001B0891" w:rsidRPr="001E23FB">
              <w:rPr>
                <w:rStyle w:val="Hyperlink"/>
                <w:noProof/>
              </w:rPr>
              <w:t>VAWTGen Output Files</w:t>
            </w:r>
            <w:r w:rsidR="001B0891">
              <w:rPr>
                <w:noProof/>
                <w:webHidden/>
              </w:rPr>
              <w:tab/>
            </w:r>
            <w:r w:rsidR="001B0891">
              <w:rPr>
                <w:noProof/>
                <w:webHidden/>
              </w:rPr>
              <w:fldChar w:fldCharType="begin"/>
            </w:r>
            <w:r w:rsidR="001B0891">
              <w:rPr>
                <w:noProof/>
                <w:webHidden/>
              </w:rPr>
              <w:instrText xml:space="preserve"> PAGEREF _Toc371523599 \h </w:instrText>
            </w:r>
            <w:r w:rsidR="001B0891">
              <w:rPr>
                <w:noProof/>
                <w:webHidden/>
              </w:rPr>
            </w:r>
            <w:r w:rsidR="001B0891">
              <w:rPr>
                <w:noProof/>
                <w:webHidden/>
              </w:rPr>
              <w:fldChar w:fldCharType="separate"/>
            </w:r>
            <w:r w:rsidR="004636F6">
              <w:rPr>
                <w:noProof/>
                <w:webHidden/>
              </w:rPr>
              <w:t>13</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0" w:history="1">
            <w:r w:rsidR="001B0891" w:rsidRPr="001E23FB">
              <w:rPr>
                <w:rStyle w:val="Hyperlink"/>
                <w:noProof/>
              </w:rPr>
              <w:t>OWENS Main Input File (.owens)</w:t>
            </w:r>
            <w:r w:rsidR="001B0891">
              <w:rPr>
                <w:noProof/>
                <w:webHidden/>
              </w:rPr>
              <w:tab/>
            </w:r>
            <w:r w:rsidR="001B0891">
              <w:rPr>
                <w:noProof/>
                <w:webHidden/>
              </w:rPr>
              <w:fldChar w:fldCharType="begin"/>
            </w:r>
            <w:r w:rsidR="001B0891">
              <w:rPr>
                <w:noProof/>
                <w:webHidden/>
              </w:rPr>
              <w:instrText xml:space="preserve"> PAGEREF _Toc371523600 \h </w:instrText>
            </w:r>
            <w:r w:rsidR="001B0891">
              <w:rPr>
                <w:noProof/>
                <w:webHidden/>
              </w:rPr>
            </w:r>
            <w:r w:rsidR="001B0891">
              <w:rPr>
                <w:noProof/>
                <w:webHidden/>
              </w:rPr>
              <w:fldChar w:fldCharType="separate"/>
            </w:r>
            <w:r w:rsidR="004636F6">
              <w:rPr>
                <w:noProof/>
                <w:webHidden/>
              </w:rPr>
              <w:t>13</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1" w:history="1">
            <w:r w:rsidR="001B0891" w:rsidRPr="001E23FB">
              <w:rPr>
                <w:rStyle w:val="Hyperlink"/>
                <w:noProof/>
              </w:rPr>
              <w:t>Mesh File (.mesh)</w:t>
            </w:r>
            <w:r w:rsidR="001B0891">
              <w:rPr>
                <w:noProof/>
                <w:webHidden/>
              </w:rPr>
              <w:tab/>
            </w:r>
            <w:r w:rsidR="001B0891">
              <w:rPr>
                <w:noProof/>
                <w:webHidden/>
              </w:rPr>
              <w:fldChar w:fldCharType="begin"/>
            </w:r>
            <w:r w:rsidR="001B0891">
              <w:rPr>
                <w:noProof/>
                <w:webHidden/>
              </w:rPr>
              <w:instrText xml:space="preserve"> PAGEREF _Toc371523601 \h </w:instrText>
            </w:r>
            <w:r w:rsidR="001B0891">
              <w:rPr>
                <w:noProof/>
                <w:webHidden/>
              </w:rPr>
            </w:r>
            <w:r w:rsidR="001B0891">
              <w:rPr>
                <w:noProof/>
                <w:webHidden/>
              </w:rPr>
              <w:fldChar w:fldCharType="separate"/>
            </w:r>
            <w:r w:rsidR="004636F6">
              <w:rPr>
                <w:noProof/>
                <w:webHidden/>
              </w:rPr>
              <w:t>15</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2" w:history="1">
            <w:r w:rsidR="001B0891" w:rsidRPr="001E23FB">
              <w:rPr>
                <w:rStyle w:val="Hyperlink"/>
                <w:noProof/>
              </w:rPr>
              <w:t>Element Property File (.el)</w:t>
            </w:r>
            <w:r w:rsidR="001B0891">
              <w:rPr>
                <w:noProof/>
                <w:webHidden/>
              </w:rPr>
              <w:tab/>
            </w:r>
            <w:r w:rsidR="001B0891">
              <w:rPr>
                <w:noProof/>
                <w:webHidden/>
              </w:rPr>
              <w:fldChar w:fldCharType="begin"/>
            </w:r>
            <w:r w:rsidR="001B0891">
              <w:rPr>
                <w:noProof/>
                <w:webHidden/>
              </w:rPr>
              <w:instrText xml:space="preserve"> PAGEREF _Toc371523602 \h </w:instrText>
            </w:r>
            <w:r w:rsidR="001B0891">
              <w:rPr>
                <w:noProof/>
                <w:webHidden/>
              </w:rPr>
            </w:r>
            <w:r w:rsidR="001B0891">
              <w:rPr>
                <w:noProof/>
                <w:webHidden/>
              </w:rPr>
              <w:fldChar w:fldCharType="separate"/>
            </w:r>
            <w:r w:rsidR="004636F6">
              <w:rPr>
                <w:noProof/>
                <w:webHidden/>
              </w:rPr>
              <w:t>15</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3" w:history="1">
            <w:r w:rsidR="001B0891" w:rsidRPr="001E23FB">
              <w:rPr>
                <w:rStyle w:val="Hyperlink"/>
                <w:noProof/>
              </w:rPr>
              <w:t>Element Orientation File (.ort)</w:t>
            </w:r>
            <w:r w:rsidR="001B0891">
              <w:rPr>
                <w:noProof/>
                <w:webHidden/>
              </w:rPr>
              <w:tab/>
            </w:r>
            <w:r w:rsidR="001B0891">
              <w:rPr>
                <w:noProof/>
                <w:webHidden/>
              </w:rPr>
              <w:fldChar w:fldCharType="begin"/>
            </w:r>
            <w:r w:rsidR="001B0891">
              <w:rPr>
                <w:noProof/>
                <w:webHidden/>
              </w:rPr>
              <w:instrText xml:space="preserve"> PAGEREF _Toc371523603 \h </w:instrText>
            </w:r>
            <w:r w:rsidR="001B0891">
              <w:rPr>
                <w:noProof/>
                <w:webHidden/>
              </w:rPr>
            </w:r>
            <w:r w:rsidR="001B0891">
              <w:rPr>
                <w:noProof/>
                <w:webHidden/>
              </w:rPr>
              <w:fldChar w:fldCharType="separate"/>
            </w:r>
            <w:r w:rsidR="004636F6">
              <w:rPr>
                <w:noProof/>
                <w:webHidden/>
              </w:rPr>
              <w:t>16</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4" w:history="1">
            <w:r w:rsidR="001B0891" w:rsidRPr="001E23FB">
              <w:rPr>
                <w:rStyle w:val="Hyperlink"/>
                <w:noProof/>
              </w:rPr>
              <w:t>Joint File (.jnt)</w:t>
            </w:r>
            <w:r w:rsidR="001B0891">
              <w:rPr>
                <w:noProof/>
                <w:webHidden/>
              </w:rPr>
              <w:tab/>
            </w:r>
            <w:r w:rsidR="001B0891">
              <w:rPr>
                <w:noProof/>
                <w:webHidden/>
              </w:rPr>
              <w:fldChar w:fldCharType="begin"/>
            </w:r>
            <w:r w:rsidR="001B0891">
              <w:rPr>
                <w:noProof/>
                <w:webHidden/>
              </w:rPr>
              <w:instrText xml:space="preserve"> PAGEREF _Toc371523604 \h </w:instrText>
            </w:r>
            <w:r w:rsidR="001B0891">
              <w:rPr>
                <w:noProof/>
                <w:webHidden/>
              </w:rPr>
            </w:r>
            <w:r w:rsidR="001B0891">
              <w:rPr>
                <w:noProof/>
                <w:webHidden/>
              </w:rPr>
              <w:fldChar w:fldCharType="separate"/>
            </w:r>
            <w:r w:rsidR="004636F6">
              <w:rPr>
                <w:noProof/>
                <w:webHidden/>
              </w:rPr>
              <w:t>16</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5" w:history="1">
            <w:r w:rsidR="001B0891" w:rsidRPr="001E23FB">
              <w:rPr>
                <w:rStyle w:val="Hyperlink"/>
                <w:noProof/>
              </w:rPr>
              <w:t>Boundary Conditions File (.bc)</w:t>
            </w:r>
            <w:r w:rsidR="001B0891">
              <w:rPr>
                <w:noProof/>
                <w:webHidden/>
              </w:rPr>
              <w:tab/>
            </w:r>
            <w:r w:rsidR="001B0891">
              <w:rPr>
                <w:noProof/>
                <w:webHidden/>
              </w:rPr>
              <w:fldChar w:fldCharType="begin"/>
            </w:r>
            <w:r w:rsidR="001B0891">
              <w:rPr>
                <w:noProof/>
                <w:webHidden/>
              </w:rPr>
              <w:instrText xml:space="preserve"> PAGEREF _Toc371523605 \h </w:instrText>
            </w:r>
            <w:r w:rsidR="001B0891">
              <w:rPr>
                <w:noProof/>
                <w:webHidden/>
              </w:rPr>
            </w:r>
            <w:r w:rsidR="001B0891">
              <w:rPr>
                <w:noProof/>
                <w:webHidden/>
              </w:rPr>
              <w:fldChar w:fldCharType="separate"/>
            </w:r>
            <w:r w:rsidR="004636F6">
              <w:rPr>
                <w:noProof/>
                <w:webHidden/>
              </w:rPr>
              <w:t>16</w:t>
            </w:r>
            <w:r w:rsidR="001B0891">
              <w:rPr>
                <w:noProof/>
                <w:webHidden/>
              </w:rPr>
              <w:fldChar w:fldCharType="end"/>
            </w:r>
          </w:hyperlink>
        </w:p>
        <w:p w:rsidR="001B0891" w:rsidRDefault="0038752F">
          <w:pPr>
            <w:pStyle w:val="TOC2"/>
            <w:tabs>
              <w:tab w:val="right" w:leader="dot" w:pos="9350"/>
            </w:tabs>
            <w:rPr>
              <w:rFonts w:eastAsiaTheme="minorEastAsia"/>
              <w:noProof/>
            </w:rPr>
          </w:pPr>
          <w:hyperlink w:anchor="_Toc371523606" w:history="1">
            <w:r w:rsidR="001B0891" w:rsidRPr="001E23FB">
              <w:rPr>
                <w:rStyle w:val="Hyperlink"/>
                <w:noProof/>
              </w:rPr>
              <w:t>Blade Data File (.bld)</w:t>
            </w:r>
            <w:r w:rsidR="001B0891">
              <w:rPr>
                <w:noProof/>
                <w:webHidden/>
              </w:rPr>
              <w:tab/>
            </w:r>
            <w:r w:rsidR="001B0891">
              <w:rPr>
                <w:noProof/>
                <w:webHidden/>
              </w:rPr>
              <w:fldChar w:fldCharType="begin"/>
            </w:r>
            <w:r w:rsidR="001B0891">
              <w:rPr>
                <w:noProof/>
                <w:webHidden/>
              </w:rPr>
              <w:instrText xml:space="preserve"> PAGEREF _Toc371523606 \h </w:instrText>
            </w:r>
            <w:r w:rsidR="001B0891">
              <w:rPr>
                <w:noProof/>
                <w:webHidden/>
              </w:rPr>
            </w:r>
            <w:r w:rsidR="001B0891">
              <w:rPr>
                <w:noProof/>
                <w:webHidden/>
              </w:rPr>
              <w:fldChar w:fldCharType="separate"/>
            </w:r>
            <w:r w:rsidR="004636F6">
              <w:rPr>
                <w:noProof/>
                <w:webHidden/>
              </w:rPr>
              <w:t>17</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607" w:history="1">
            <w:r w:rsidR="001B0891" w:rsidRPr="001E23FB">
              <w:rPr>
                <w:rStyle w:val="Hyperlink"/>
                <w:noProof/>
              </w:rPr>
              <w:t>Output File (.out)</w:t>
            </w:r>
            <w:r w:rsidR="001B0891">
              <w:rPr>
                <w:noProof/>
                <w:webHidden/>
              </w:rPr>
              <w:tab/>
            </w:r>
            <w:r w:rsidR="001B0891">
              <w:rPr>
                <w:noProof/>
                <w:webHidden/>
              </w:rPr>
              <w:fldChar w:fldCharType="begin"/>
            </w:r>
            <w:r w:rsidR="001B0891">
              <w:rPr>
                <w:noProof/>
                <w:webHidden/>
              </w:rPr>
              <w:instrText xml:space="preserve"> PAGEREF _Toc371523607 \h </w:instrText>
            </w:r>
            <w:r w:rsidR="001B0891">
              <w:rPr>
                <w:noProof/>
                <w:webHidden/>
              </w:rPr>
            </w:r>
            <w:r w:rsidR="001B0891">
              <w:rPr>
                <w:noProof/>
                <w:webHidden/>
              </w:rPr>
              <w:fldChar w:fldCharType="separate"/>
            </w:r>
            <w:r w:rsidR="004636F6">
              <w:rPr>
                <w:noProof/>
                <w:webHidden/>
              </w:rPr>
              <w:t>17</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608" w:history="1">
            <w:r w:rsidR="001B0891" w:rsidRPr="001E23FB">
              <w:rPr>
                <w:rStyle w:val="Hyperlink"/>
                <w:noProof/>
              </w:rPr>
              <w:t>Future Versions</w:t>
            </w:r>
            <w:r w:rsidR="001B0891">
              <w:rPr>
                <w:noProof/>
                <w:webHidden/>
              </w:rPr>
              <w:tab/>
            </w:r>
            <w:r w:rsidR="001B0891">
              <w:rPr>
                <w:noProof/>
                <w:webHidden/>
              </w:rPr>
              <w:fldChar w:fldCharType="begin"/>
            </w:r>
            <w:r w:rsidR="001B0891">
              <w:rPr>
                <w:noProof/>
                <w:webHidden/>
              </w:rPr>
              <w:instrText xml:space="preserve"> PAGEREF _Toc371523608 \h </w:instrText>
            </w:r>
            <w:r w:rsidR="001B0891">
              <w:rPr>
                <w:noProof/>
                <w:webHidden/>
              </w:rPr>
            </w:r>
            <w:r w:rsidR="001B0891">
              <w:rPr>
                <w:noProof/>
                <w:webHidden/>
              </w:rPr>
              <w:fldChar w:fldCharType="separate"/>
            </w:r>
            <w:r w:rsidR="004636F6">
              <w:rPr>
                <w:noProof/>
                <w:webHidden/>
              </w:rPr>
              <w:t>17</w:t>
            </w:r>
            <w:r w:rsidR="001B0891">
              <w:rPr>
                <w:noProof/>
                <w:webHidden/>
              </w:rPr>
              <w:fldChar w:fldCharType="end"/>
            </w:r>
          </w:hyperlink>
        </w:p>
        <w:p w:rsidR="001B0891" w:rsidRDefault="0038752F">
          <w:pPr>
            <w:pStyle w:val="TOC1"/>
            <w:tabs>
              <w:tab w:val="right" w:leader="dot" w:pos="9350"/>
            </w:tabs>
            <w:rPr>
              <w:rFonts w:eastAsiaTheme="minorEastAsia"/>
              <w:noProof/>
            </w:rPr>
          </w:pPr>
          <w:hyperlink w:anchor="_Toc371523609" w:history="1">
            <w:r w:rsidR="001B0891" w:rsidRPr="001E23FB">
              <w:rPr>
                <w:rStyle w:val="Hyperlink"/>
                <w:noProof/>
              </w:rPr>
              <w:t>References</w:t>
            </w:r>
            <w:r w:rsidR="001B0891">
              <w:rPr>
                <w:noProof/>
                <w:webHidden/>
              </w:rPr>
              <w:tab/>
            </w:r>
            <w:r w:rsidR="001B0891">
              <w:rPr>
                <w:noProof/>
                <w:webHidden/>
              </w:rPr>
              <w:fldChar w:fldCharType="begin"/>
            </w:r>
            <w:r w:rsidR="001B0891">
              <w:rPr>
                <w:noProof/>
                <w:webHidden/>
              </w:rPr>
              <w:instrText xml:space="preserve"> PAGEREF _Toc371523609 \h </w:instrText>
            </w:r>
            <w:r w:rsidR="001B0891">
              <w:rPr>
                <w:noProof/>
                <w:webHidden/>
              </w:rPr>
            </w:r>
            <w:r w:rsidR="001B0891">
              <w:rPr>
                <w:noProof/>
                <w:webHidden/>
              </w:rPr>
              <w:fldChar w:fldCharType="separate"/>
            </w:r>
            <w:r w:rsidR="004636F6">
              <w:rPr>
                <w:noProof/>
                <w:webHidden/>
              </w:rPr>
              <w:t>18</w:t>
            </w:r>
            <w:r w:rsidR="001B0891">
              <w:rPr>
                <w:noProof/>
                <w:webHidden/>
              </w:rPr>
              <w:fldChar w:fldCharType="end"/>
            </w:r>
          </w:hyperlink>
        </w:p>
        <w:p w:rsidR="002774B7" w:rsidRDefault="002774B7">
          <w:r>
            <w:rPr>
              <w:b/>
              <w:bCs/>
              <w:noProof/>
            </w:rPr>
            <w:fldChar w:fldCharType="end"/>
          </w:r>
        </w:p>
      </w:sdtContent>
    </w:sdt>
    <w:p w:rsidR="00E91A41" w:rsidRDefault="003E2D84">
      <w:pPr>
        <w:sectPr w:rsidR="00E91A41" w:rsidSect="006727D0">
          <w:footerReference w:type="default" r:id="rId15"/>
          <w:pgSz w:w="12240" w:h="15840"/>
          <w:pgMar w:top="1440" w:right="1440" w:bottom="1440" w:left="1440" w:header="720" w:footer="720" w:gutter="0"/>
          <w:pgNumType w:fmt="lowerRoman" w:start="1"/>
          <w:cols w:space="720"/>
          <w:docGrid w:linePitch="360"/>
        </w:sectPr>
      </w:pPr>
      <w:r>
        <w:br w:type="page"/>
      </w:r>
    </w:p>
    <w:p w:rsidR="00033A70" w:rsidRDefault="00033A70" w:rsidP="00033A70">
      <w:pPr>
        <w:pStyle w:val="Heading1"/>
      </w:pPr>
      <w:bookmarkStart w:id="0" w:name="_Toc371523586"/>
      <w:r>
        <w:lastRenderedPageBreak/>
        <w:t>Introduction</w:t>
      </w:r>
      <w:bookmarkEnd w:id="0"/>
    </w:p>
    <w:p w:rsidR="00B04D0D" w:rsidRDefault="00033A70" w:rsidP="00033A70">
      <w:pPr>
        <w:jc w:val="both"/>
      </w:pPr>
      <w:r>
        <w:t xml:space="preserve">This user guide presents instructions for using the VAWTGen vertical-axis wind turbine (VAWT) </w:t>
      </w:r>
      <w:r w:rsidR="00AC4EEF">
        <w:t xml:space="preserve">mesh </w:t>
      </w:r>
      <w:r>
        <w:t xml:space="preserve">generator. This generator is intended to be utilized with the Offshore Wind </w:t>
      </w:r>
      <w:proofErr w:type="spellStart"/>
      <w:r>
        <w:t>ENergy</w:t>
      </w:r>
      <w:proofErr w:type="spellEnd"/>
      <w:r>
        <w:t xml:space="preserve"> Simulation (OWENS) analysis tool</w:t>
      </w:r>
      <w:r w:rsidR="00B61595">
        <w:t xml:space="preserve"> [1]</w:t>
      </w:r>
      <w:r>
        <w:t>. The input files for this mesh generator are discussed in detail. Turbine components (tower, blades, and struts) are described using existing National Renewable Energy Laboratory (NREL) file formats</w:t>
      </w:r>
      <w:r w:rsidR="00AC4EEF">
        <w:t xml:space="preserve"> [</w:t>
      </w:r>
      <w:r w:rsidR="00B61595">
        <w:t>2</w:t>
      </w:r>
      <w:r w:rsidR="00AC4EEF">
        <w:t>]</w:t>
      </w:r>
      <w:r>
        <w:t>. A simple input file sizes these basic components and positions them in a hub fixed coordinate frame at arbitrary distances from the origin with arbitrary orientation.</w:t>
      </w:r>
      <w:r w:rsidR="008C7E7A">
        <w:t xml:space="preserve"> VAWTGen generates a mesh of a VAWT consisting of Timoshenko beam elements along with other files describing pro</w:t>
      </w:r>
      <w:r w:rsidR="0018038F">
        <w:t>perties of the VAWT. These files serve as inputs to the OWENS analysis tool. VAWTGen also visualizes the VAWT assembly an</w:t>
      </w:r>
      <w:r w:rsidR="00AC4EEF">
        <w:t>d mesh to provide a visual confirmation</w:t>
      </w:r>
      <w:r w:rsidR="0018038F">
        <w:t xml:space="preserve"> that the VAWT is constructed correctly.</w:t>
      </w:r>
      <w:r w:rsidR="000E0D8D">
        <w:t xml:space="preserve"> Furthermore, VAWTGen </w:t>
      </w:r>
      <w:r w:rsidR="00A07A0B">
        <w:t>can visualize the modal and transient results output by the OWENS analysis tool.</w:t>
      </w:r>
    </w:p>
    <w:p w:rsidR="00916E10" w:rsidRDefault="00916E10" w:rsidP="00916E10">
      <w:pPr>
        <w:pStyle w:val="Heading1"/>
      </w:pPr>
      <w:bookmarkStart w:id="1" w:name="_Toc371523587"/>
      <w:r>
        <w:t>Overview of VAWTGen Mesh Generator</w:t>
      </w:r>
      <w:bookmarkEnd w:id="1"/>
    </w:p>
    <w:p w:rsidR="00916E10" w:rsidRDefault="00916E10" w:rsidP="00916E10">
      <w:pPr>
        <w:jc w:val="both"/>
      </w:pPr>
      <w:r>
        <w:t>A VAWT rotor primarily consists of a tower and blade components. The blades may be affixed to the tower at their ends as in the Darrieus and V-VAW</w:t>
      </w:r>
      <w:r w:rsidR="007A6E23">
        <w:t>T configurations or via struts as in the H-VAWT configuration</w:t>
      </w:r>
      <w:r>
        <w:t xml:space="preserve">.  Struts may also provide a connection between the tower and blades at any position along the tower and blade spans. </w:t>
      </w:r>
      <w:r w:rsidR="007A6E23">
        <w:t>The VAWTGen mesh generator</w:t>
      </w:r>
      <w:r>
        <w:t xml:space="preserve"> is capable of generating VAWTs of arbitrary geometry, including H-type, V-type, and Darrieus configurations shown in </w:t>
      </w:r>
      <w:r>
        <w:fldChar w:fldCharType="begin"/>
      </w:r>
      <w:r>
        <w:instrText xml:space="preserve"> REF _Ref318057901 \h </w:instrText>
      </w:r>
      <w:r>
        <w:fldChar w:fldCharType="separate"/>
      </w:r>
      <w:r w:rsidR="004636F6">
        <w:t xml:space="preserve">Figure </w:t>
      </w:r>
      <w:r w:rsidR="004636F6">
        <w:rPr>
          <w:noProof/>
        </w:rPr>
        <w:t>1</w:t>
      </w:r>
      <w:r>
        <w:fldChar w:fldCharType="end"/>
      </w:r>
      <w:r>
        <w:t xml:space="preserve">. The VAWT configuration </w:t>
      </w:r>
      <w:r w:rsidR="00476B0C">
        <w:t>is</w:t>
      </w:r>
      <w:r>
        <w:t xml:space="preserve"> discretized from continuous structural components into a finite number of beam elements. Elements span between discrete points in the mesh, known as nodes. Finit</w:t>
      </w:r>
      <w:r w:rsidR="00476B0C">
        <w:t xml:space="preserve">e element analysis examines the motions of </w:t>
      </w:r>
      <w:r>
        <w:t>nodes as dictated by the deformation of the beam elements under prescribed boundary conditions. This collection of nodes and elements forms the mesh of the VAWT configuration.</w:t>
      </w:r>
    </w:p>
    <w:p w:rsidR="00916E10" w:rsidRDefault="00916E10" w:rsidP="00723C71">
      <w:pPr>
        <w:pStyle w:val="Caption"/>
        <w:jc w:val="center"/>
      </w:pPr>
      <w:r>
        <w:rPr>
          <w:noProof/>
        </w:rPr>
        <w:drawing>
          <wp:inline distT="0" distB="0" distL="0" distR="0" wp14:anchorId="3F0D825D" wp14:editId="044F050D">
            <wp:extent cx="2933700" cy="163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2775" cy="1644120"/>
                    </a:xfrm>
                    <a:prstGeom prst="rect">
                      <a:avLst/>
                    </a:prstGeom>
                    <a:noFill/>
                    <a:ln>
                      <a:noFill/>
                    </a:ln>
                  </pic:spPr>
                </pic:pic>
              </a:graphicData>
            </a:graphic>
          </wp:inline>
        </w:drawing>
      </w:r>
      <w:r>
        <w:br/>
      </w:r>
      <w:bookmarkStart w:id="2" w:name="_Ref318057901"/>
      <w:bookmarkStart w:id="3" w:name="_Toc318145316"/>
      <w:r>
        <w:t xml:space="preserve">Figure </w:t>
      </w:r>
      <w:r w:rsidR="0038752F">
        <w:fldChar w:fldCharType="begin"/>
      </w:r>
      <w:r w:rsidR="0038752F">
        <w:instrText xml:space="preserve"> SEQ Figure \* ARABIC </w:instrText>
      </w:r>
      <w:r w:rsidR="0038752F">
        <w:fldChar w:fldCharType="separate"/>
      </w:r>
      <w:r w:rsidR="004636F6">
        <w:rPr>
          <w:noProof/>
        </w:rPr>
        <w:t>1</w:t>
      </w:r>
      <w:r w:rsidR="0038752F">
        <w:rPr>
          <w:noProof/>
        </w:rPr>
        <w:fldChar w:fldCharType="end"/>
      </w:r>
      <w:bookmarkEnd w:id="2"/>
      <w:r>
        <w:t xml:space="preserve"> </w:t>
      </w:r>
      <w:r w:rsidRPr="00C87F77">
        <w:t>Illustrations of V, H, and Darrieus VAWT configurations</w:t>
      </w:r>
      <w:bookmarkEnd w:id="3"/>
    </w:p>
    <w:p w:rsidR="00916E10" w:rsidRDefault="00916E10" w:rsidP="00916E10">
      <w:pPr>
        <w:jc w:val="both"/>
      </w:pPr>
      <w:r>
        <w:t xml:space="preserve">VAWTGen accepts data files containing the basic geometry of tower, blade, and strut components.  Other crucial configuration information is specified such as the elevation of the blade root from the tower root, as well as the radial distance the blade root is positioned from the tower. An arbitrary number of blades may be specified for the configuration. VAWTGen positions the blade roots </w:t>
      </w:r>
      <w:r w:rsidR="0036374F">
        <w:t>with equal azimuth spacing about the tower axis</w:t>
      </w:r>
      <w:r>
        <w:t xml:space="preserve">. The blades may be rotated into an arbitrary orientation per a sequence of Euler angles input by the user. If required, struts may be inserted between the tower and a </w:t>
      </w:r>
      <w:r>
        <w:lastRenderedPageBreak/>
        <w:t xml:space="preserve">blade by specifying a fraction of the tower span and the blade span the strut will span. VAWTGen will insert a straight strut of the appropriate length between the tower and blade components. The geometry of the strut component is specified by a </w:t>
      </w:r>
      <w:r w:rsidR="00AE52E8">
        <w:t>file containing geometric data.</w:t>
      </w:r>
    </w:p>
    <w:p w:rsidR="005053B1" w:rsidRDefault="00916E10" w:rsidP="00916E10">
      <w:pPr>
        <w:jc w:val="both"/>
      </w:pPr>
      <w:r>
        <w:t xml:space="preserve">With these relatively minimal set of inputs </w:t>
      </w:r>
      <w:r w:rsidRPr="00EE02A4">
        <w:t xml:space="preserve">(as illustrated in </w:t>
      </w:r>
      <w:r>
        <w:fldChar w:fldCharType="begin"/>
      </w:r>
      <w:r>
        <w:instrText xml:space="preserve"> REF _Ref318058035 \h </w:instrText>
      </w:r>
      <w:r>
        <w:fldChar w:fldCharType="separate"/>
      </w:r>
      <w:r w:rsidR="004636F6">
        <w:t xml:space="preserve">Figure </w:t>
      </w:r>
      <w:r w:rsidR="004636F6">
        <w:rPr>
          <w:noProof/>
        </w:rPr>
        <w:t>2</w:t>
      </w:r>
      <w:r>
        <w:fldChar w:fldCharType="end"/>
      </w:r>
      <w:r w:rsidRPr="00EE02A4">
        <w:t>)</w:t>
      </w:r>
      <w:r>
        <w:t xml:space="preserve"> a VAWT of arbitrary configuration may be created. Therefore, a separate tool is not required for the various types of configurations</w:t>
      </w:r>
      <w:r w:rsidR="00354690">
        <w:t xml:space="preserve">. </w:t>
      </w:r>
      <w:r>
        <w:t>VAWTGen provides a convenient means to visualize the VAWT turbine in a wireframe or rendered format</w:t>
      </w:r>
      <w:r w:rsidR="00430762">
        <w:t xml:space="preserve">. </w:t>
      </w:r>
      <w:r>
        <w:t>This serves as a quick check for the user to ensure the VAWT has been constructed as intended, and shows the actual turbine configuration that the mesh of beam elements represents. VAWTGen also visualizes the finite element</w:t>
      </w:r>
      <w:r w:rsidR="00430762">
        <w:t xml:space="preserve"> mesh </w:t>
      </w:r>
      <w:r>
        <w:t xml:space="preserve">once it is created. VAWTGen identifies points of intersection between the various components and inserts nodes accordingly. These node pairs at points of intersection (i.e. strut to tower, blade to strut, blade to tower) are recorded so appropriate constraint conditions at these joints may be imposed. </w:t>
      </w:r>
      <w:r w:rsidR="00C05664">
        <w:t>The orientation of the finite elements</w:t>
      </w:r>
      <w:r w:rsidR="00851A7D">
        <w:t xml:space="preserve"> in the mesh is also visualized to ensure the elements are positioned and oriented as intended.</w:t>
      </w:r>
    </w:p>
    <w:p w:rsidR="00476B0C" w:rsidRDefault="00476B0C" w:rsidP="00476B0C">
      <w:pPr>
        <w:jc w:val="center"/>
      </w:pPr>
      <w:r>
        <w:rPr>
          <w:noProof/>
        </w:rPr>
        <w:drawing>
          <wp:inline distT="0" distB="0" distL="0" distR="0" wp14:anchorId="6F6F0A3C" wp14:editId="11E88208">
            <wp:extent cx="4535511" cy="2966225"/>
            <wp:effectExtent l="0" t="0" r="0" b="5715"/>
            <wp:docPr id="4" name="Picture 4" descr="C:\Users\bcowens\Desktop\meshGe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owens\Desktop\meshGenFl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5511" cy="2966225"/>
                    </a:xfrm>
                    <a:prstGeom prst="rect">
                      <a:avLst/>
                    </a:prstGeom>
                    <a:noFill/>
                    <a:ln>
                      <a:noFill/>
                    </a:ln>
                  </pic:spPr>
                </pic:pic>
              </a:graphicData>
            </a:graphic>
          </wp:inline>
        </w:drawing>
      </w:r>
    </w:p>
    <w:p w:rsidR="00476B0C" w:rsidRDefault="00476B0C" w:rsidP="00476B0C">
      <w:pPr>
        <w:pStyle w:val="Caption"/>
        <w:jc w:val="center"/>
      </w:pPr>
      <w:bookmarkStart w:id="4" w:name="_Ref318058035"/>
      <w:bookmarkStart w:id="5" w:name="_Toc318145317"/>
      <w:r>
        <w:t xml:space="preserve">Figure </w:t>
      </w:r>
      <w:fldSimple w:instr=" SEQ Figure \* ARABIC ">
        <w:r w:rsidR="004636F6">
          <w:rPr>
            <w:noProof/>
          </w:rPr>
          <w:t>2</w:t>
        </w:r>
      </w:fldSimple>
      <w:bookmarkEnd w:id="4"/>
      <w:r>
        <w:t xml:space="preserve"> </w:t>
      </w:r>
      <w:r w:rsidRPr="00227A77">
        <w:t>Input and output of VAWTGen mesh generator</w:t>
      </w:r>
      <w:bookmarkEnd w:id="5"/>
    </w:p>
    <w:p w:rsidR="00A4687D" w:rsidRDefault="005053B1" w:rsidP="00916E10">
      <w:pPr>
        <w:jc w:val="both"/>
      </w:pPr>
      <w:r>
        <w:t xml:space="preserve">Output includes a </w:t>
      </w:r>
      <w:r w:rsidR="00916E10">
        <w:t>mesh file is generated that will be</w:t>
      </w:r>
      <w:r w:rsidR="00A4687D">
        <w:t xml:space="preserve"> used by the analysis software</w:t>
      </w:r>
      <w:r w:rsidR="00D156DF">
        <w:t>. By default, the mesh is discretized in the same manner as the geometric description of components</w:t>
      </w:r>
      <w:r w:rsidR="00354690">
        <w:t xml:space="preserve"> as specified in the component data files</w:t>
      </w:r>
      <w:r w:rsidR="00D156DF">
        <w:t xml:space="preserve">. The user may further subdivide the mesh by specifying an integer factor to further discretize the geometric data into elements. </w:t>
      </w:r>
      <w:r w:rsidR="00916E10">
        <w:t>An elemental data file</w:t>
      </w:r>
      <w:r w:rsidR="00771197">
        <w:t xml:space="preserve"> </w:t>
      </w:r>
      <w:r w:rsidR="00916E10">
        <w:t xml:space="preserve">is also created, containing the structural </w:t>
      </w:r>
      <w:r w:rsidR="00430762">
        <w:t xml:space="preserve">properties of </w:t>
      </w:r>
      <w:r w:rsidR="00771197">
        <w:t>elements.</w:t>
      </w:r>
      <w:r w:rsidR="00430762">
        <w:t xml:space="preserve"> An orientati</w:t>
      </w:r>
      <w:r w:rsidR="00A4687D">
        <w:t>on file is generated containing</w:t>
      </w:r>
      <w:r w:rsidR="00916E10">
        <w:t xml:space="preserve"> the Euler angles representing the orientation of the element</w:t>
      </w:r>
      <w:r w:rsidR="00BC27F5">
        <w:t>s</w:t>
      </w:r>
      <w:r w:rsidR="00D156DF">
        <w:t xml:space="preserve">. </w:t>
      </w:r>
      <w:r w:rsidR="00916E10">
        <w:t xml:space="preserve">VAWTGen requires data files be supplied to describe the geometry of the primary turbine components (blades, towers, and struts). </w:t>
      </w:r>
      <w:r w:rsidR="00DA36B0">
        <w:t xml:space="preserve"> A joint file is also generated containing nodal information about jo</w:t>
      </w:r>
      <w:r w:rsidR="00476B0C">
        <w:t>int locations. This file is used</w:t>
      </w:r>
      <w:r w:rsidR="00DA36B0">
        <w:t xml:space="preserve"> to specify general constraints between structural components.</w:t>
      </w:r>
      <w:r w:rsidR="00B645F9">
        <w:t xml:space="preserve"> A blade file is also generated that</w:t>
      </w:r>
      <w:r w:rsidR="00771197">
        <w:t xml:space="preserve"> contains</w:t>
      </w:r>
      <w:r w:rsidR="00B645F9">
        <w:t xml:space="preserve"> </w:t>
      </w:r>
      <w:r w:rsidR="00771197">
        <w:t xml:space="preserve">aerodynamic data and </w:t>
      </w:r>
      <w:r w:rsidR="00B645F9">
        <w:lastRenderedPageBreak/>
        <w:t>provides information needed for mapping aerodynamic loads to nodal lo</w:t>
      </w:r>
      <w:r w:rsidR="00283CAF">
        <w:t>cations on the structural model, as well as supplying geometry to aerodynamic data and geometry to external aerodynamic modules.</w:t>
      </w:r>
    </w:p>
    <w:p w:rsidR="00916E10" w:rsidRDefault="00916E10" w:rsidP="00916E10">
      <w:pPr>
        <w:jc w:val="both"/>
      </w:pPr>
      <w:r>
        <w:t xml:space="preserve">The format of </w:t>
      </w:r>
      <w:r w:rsidR="006F29AC">
        <w:t xml:space="preserve">the structural component </w:t>
      </w:r>
      <w:r>
        <w:t>data files is the same as the component files for NREL’s FAST code</w:t>
      </w:r>
      <w:r w:rsidR="00430762">
        <w:t xml:space="preserve"> </w:t>
      </w:r>
      <w:r w:rsidR="00430762" w:rsidRPr="005C4047">
        <w:t>[</w:t>
      </w:r>
      <w:r w:rsidR="00B61595">
        <w:t>2</w:t>
      </w:r>
      <w:r w:rsidRPr="005C4047">
        <w:t>].</w:t>
      </w:r>
      <w:r>
        <w:t xml:space="preserve"> These files describe the geometry and aerodynamic properties of general turbine components, and there is nothing that restricts their use to</w:t>
      </w:r>
      <w:r w:rsidR="00476B0C">
        <w:t xml:space="preserve"> horizontal-axis wind turbines</w:t>
      </w:r>
      <w:r>
        <w:t xml:space="preserve"> </w:t>
      </w:r>
      <w:r w:rsidR="00476B0C">
        <w:t>(</w:t>
      </w:r>
      <w:r>
        <w:t>HAWTs</w:t>
      </w:r>
      <w:r w:rsidR="00476B0C">
        <w:t>)</w:t>
      </w:r>
      <w:r>
        <w:t xml:space="preserve"> specifically.  For example, even though a Darrieus blade is not likely be installed on a HAWT, it is easily described by the NREL</w:t>
      </w:r>
      <w:r w:rsidR="007C1376">
        <w:t>’s</w:t>
      </w:r>
      <w:r>
        <w:t xml:space="preserve"> </w:t>
      </w:r>
      <w:r w:rsidR="007C1376">
        <w:t xml:space="preserve">FAST </w:t>
      </w:r>
      <w:r>
        <w:t xml:space="preserve">blade geometry file format. This allows existing </w:t>
      </w:r>
      <w:r w:rsidR="00476B0C">
        <w:t xml:space="preserve">wind energy design </w:t>
      </w:r>
      <w:r>
        <w:t>tools</w:t>
      </w:r>
      <w:r w:rsidR="00476B0C">
        <w:t xml:space="preserve"> </w:t>
      </w:r>
      <w:r>
        <w:t>to be interfaced with the VAWT analysis tool without the need to consider new file formats. NREL</w:t>
      </w:r>
      <w:r w:rsidR="008A0E72">
        <w:t>’s</w:t>
      </w:r>
      <w:r>
        <w:t xml:space="preserve"> </w:t>
      </w:r>
      <w:r w:rsidR="008A0E72">
        <w:t xml:space="preserve">FAST </w:t>
      </w:r>
      <w:r>
        <w:t>separates geometrical/structural properties of a blade and aerodynamic prope</w:t>
      </w:r>
      <w:r w:rsidR="00354690">
        <w:t>rties of a blade into two files and the same approach is employed in the VAWTGen mesh generator.</w:t>
      </w:r>
      <w:r>
        <w:t xml:space="preserve"> </w:t>
      </w:r>
    </w:p>
    <w:p w:rsidR="00CE0D5A" w:rsidRDefault="00CE0D5A" w:rsidP="00CE0D5A">
      <w:pPr>
        <w:pStyle w:val="Heading1"/>
      </w:pPr>
      <w:bookmarkStart w:id="6" w:name="_Toc371523588"/>
      <w:r>
        <w:t>Demonstration</w:t>
      </w:r>
      <w:bookmarkEnd w:id="6"/>
    </w:p>
    <w:p w:rsidR="00CE0D5A" w:rsidRDefault="00D57876" w:rsidP="00CE0D5A">
      <w:pPr>
        <w:jc w:val="both"/>
      </w:pPr>
      <w:r>
        <w:t>This section demonstrates</w:t>
      </w:r>
      <w:r w:rsidR="00CE0D5A" w:rsidRPr="00625F21">
        <w:t xml:space="preserve"> the capabilities of the VAWTGen mesh generator. First a two bladed V-VAWT configuration is considered. </w:t>
      </w:r>
      <w:r w:rsidR="00CE0D5A" w:rsidRPr="00625F21">
        <w:fldChar w:fldCharType="begin"/>
      </w:r>
      <w:r w:rsidR="00CE0D5A" w:rsidRPr="00625F21">
        <w:instrText xml:space="preserve"> REF _Ref338068168 \h  \* MERGEFORMAT </w:instrText>
      </w:r>
      <w:r w:rsidR="00CE0D5A" w:rsidRPr="00625F21">
        <w:fldChar w:fldCharType="separate"/>
      </w:r>
      <w:r w:rsidR="004636F6">
        <w:t xml:space="preserve">Figure </w:t>
      </w:r>
      <w:r w:rsidR="004636F6">
        <w:rPr>
          <w:noProof/>
        </w:rPr>
        <w:t>3</w:t>
      </w:r>
      <w:r w:rsidR="00CE0D5A" w:rsidRPr="00625F21">
        <w:fldChar w:fldCharType="end"/>
      </w:r>
      <w:r w:rsidR="00CE0D5A" w:rsidRPr="00625F21">
        <w:t xml:space="preserve"> shows the wireframe visualization of this VAWT. The red line within the wireframe represents the beam flexural axis upon which the actual finite element mesh is created. Note that the blades may be positioned at any orientation. The blades and top of the tower share a common point and can be joined together via </w:t>
      </w:r>
      <w:r>
        <w:t>a</w:t>
      </w:r>
      <w:r w:rsidR="00CE0D5A" w:rsidRPr="00625F21">
        <w:t xml:space="preserve"> constraint </w:t>
      </w:r>
      <w:r>
        <w:t xml:space="preserve">relationship that </w:t>
      </w:r>
      <w:r w:rsidR="00CE0D5A" w:rsidRPr="00625F21">
        <w:t xml:space="preserve">appropriately models the joint. Next, a three bladed H-VAWT with multiple strut connections is considered. </w:t>
      </w:r>
      <w:r w:rsidR="00CE0D5A" w:rsidRPr="00625F21">
        <w:fldChar w:fldCharType="begin"/>
      </w:r>
      <w:r w:rsidR="00CE0D5A" w:rsidRPr="00625F21">
        <w:instrText xml:space="preserve"> REF _Ref338068212 \h  \* MERGEFORMAT </w:instrText>
      </w:r>
      <w:r w:rsidR="00CE0D5A" w:rsidRPr="00625F21">
        <w:fldChar w:fldCharType="separate"/>
      </w:r>
      <w:r w:rsidR="004636F6">
        <w:t xml:space="preserve">Figure </w:t>
      </w:r>
      <w:r w:rsidR="004636F6">
        <w:rPr>
          <w:noProof/>
        </w:rPr>
        <w:t>4</w:t>
      </w:r>
      <w:r w:rsidR="00CE0D5A" w:rsidRPr="00625F21">
        <w:fldChar w:fldCharType="end"/>
      </w:r>
      <w:r w:rsidR="00CE0D5A" w:rsidRPr="00625F21">
        <w:t xml:space="preserve"> shows the wireframe visualization and mesh for the H-VAWT configuration. The blades are oriented at an arbitrary orientation, and two strut connections per blade are specified. Finally, Darrieus type</w:t>
      </w:r>
      <w:r w:rsidR="009D64DD">
        <w:t xml:space="preserve"> turbine configurations</w:t>
      </w:r>
      <w:r w:rsidR="00CE0D5A" w:rsidRPr="00625F21">
        <w:t xml:space="preserve"> </w:t>
      </w:r>
      <w:r w:rsidR="003E6455">
        <w:t>with swept and strutted</w:t>
      </w:r>
      <w:r w:rsidR="00CE0D5A" w:rsidRPr="00625F21">
        <w:t xml:space="preserve"> blades </w:t>
      </w:r>
      <w:r w:rsidR="003E6455">
        <w:t>are considered</w:t>
      </w:r>
      <w:r w:rsidR="00CE0D5A" w:rsidRPr="00625F21">
        <w:t xml:space="preserve"> as shown in </w:t>
      </w:r>
      <w:r w:rsidR="00CE0D5A" w:rsidRPr="00625F21">
        <w:fldChar w:fldCharType="begin"/>
      </w:r>
      <w:r w:rsidR="00CE0D5A" w:rsidRPr="00625F21">
        <w:instrText xml:space="preserve"> REF _Ref338068415 \h  \* MERGEFORMAT </w:instrText>
      </w:r>
      <w:r w:rsidR="00CE0D5A" w:rsidRPr="00625F21">
        <w:fldChar w:fldCharType="separate"/>
      </w:r>
      <w:r w:rsidR="004636F6">
        <w:t xml:space="preserve">Figure </w:t>
      </w:r>
      <w:r w:rsidR="004636F6">
        <w:rPr>
          <w:noProof/>
        </w:rPr>
        <w:t>5</w:t>
      </w:r>
      <w:r w:rsidR="00CE0D5A" w:rsidRPr="00625F21">
        <w:fldChar w:fldCharType="end"/>
      </w:r>
      <w:r w:rsidR="00CE0D5A" w:rsidRPr="00625F21">
        <w:t xml:space="preserve"> and </w:t>
      </w:r>
      <w:r w:rsidR="00CE0D5A" w:rsidRPr="00625F21">
        <w:fldChar w:fldCharType="begin"/>
      </w:r>
      <w:r w:rsidR="00CE0D5A" w:rsidRPr="00625F21">
        <w:instrText xml:space="preserve"> REF _Ref338068417 \h  \* MERGEFORMAT </w:instrText>
      </w:r>
      <w:r w:rsidR="00CE0D5A" w:rsidRPr="00625F21">
        <w:fldChar w:fldCharType="separate"/>
      </w:r>
      <w:r w:rsidR="004636F6">
        <w:rPr>
          <w:noProof/>
        </w:rPr>
        <w:t>Figure</w:t>
      </w:r>
      <w:r w:rsidR="004636F6">
        <w:t xml:space="preserve"> </w:t>
      </w:r>
      <w:r w:rsidR="004636F6">
        <w:rPr>
          <w:noProof/>
        </w:rPr>
        <w:t>6</w:t>
      </w:r>
      <w:r w:rsidR="00CE0D5A" w:rsidRPr="00625F21">
        <w:fldChar w:fldCharType="end"/>
      </w:r>
      <w:r w:rsidR="003E6455">
        <w:t xml:space="preserve"> respectively</w:t>
      </w:r>
      <w:r w:rsidR="00CE0D5A" w:rsidRPr="00625F2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0D5A" w:rsidTr="0044462A">
        <w:tc>
          <w:tcPr>
            <w:tcW w:w="4788" w:type="dxa"/>
          </w:tcPr>
          <w:p w:rsidR="00CE0D5A" w:rsidRDefault="00CE0D5A" w:rsidP="0044462A">
            <w:pPr>
              <w:jc w:val="center"/>
            </w:pPr>
            <w:r w:rsidRPr="00563875">
              <w:rPr>
                <w:noProof/>
              </w:rPr>
              <w:lastRenderedPageBreak/>
              <w:drawing>
                <wp:inline distT="0" distB="0" distL="0" distR="0" wp14:anchorId="2A18D561" wp14:editId="15BEBB17">
                  <wp:extent cx="2130552" cy="3639312"/>
                  <wp:effectExtent l="0" t="0" r="3175" b="0"/>
                  <wp:docPr id="1029" name="Picture 5" descr="C:\Users\bcowens\Desktop\export_fig\Vva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bcowens\Desktop\export_fig\Vvaw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0552" cy="3639312"/>
                          </a:xfrm>
                          <a:prstGeom prst="rect">
                            <a:avLst/>
                          </a:prstGeom>
                          <a:noFill/>
                          <a:extLst/>
                        </pic:spPr>
                      </pic:pic>
                    </a:graphicData>
                  </a:graphic>
                </wp:inline>
              </w:drawing>
            </w:r>
          </w:p>
          <w:p w:rsidR="00CE0D5A" w:rsidRDefault="00CE0D5A" w:rsidP="0044462A">
            <w:pPr>
              <w:pStyle w:val="Caption"/>
              <w:jc w:val="center"/>
            </w:pPr>
            <w:bookmarkStart w:id="7" w:name="_Ref338068168"/>
            <w:bookmarkStart w:id="8" w:name="_Ref338068161"/>
            <w:r>
              <w:t xml:space="preserve">Figure </w:t>
            </w:r>
            <w:r w:rsidR="0038752F">
              <w:fldChar w:fldCharType="begin"/>
            </w:r>
            <w:r w:rsidR="0038752F">
              <w:instrText xml:space="preserve"> SEQ Figure \* ARABIC </w:instrText>
            </w:r>
            <w:r w:rsidR="0038752F">
              <w:fldChar w:fldCharType="separate"/>
            </w:r>
            <w:r w:rsidR="004636F6">
              <w:rPr>
                <w:noProof/>
              </w:rPr>
              <w:t>3</w:t>
            </w:r>
            <w:r w:rsidR="0038752F">
              <w:rPr>
                <w:noProof/>
              </w:rPr>
              <w:fldChar w:fldCharType="end"/>
            </w:r>
            <w:bookmarkEnd w:id="7"/>
            <w:r>
              <w:t xml:space="preserve"> Wireframe of V-VAWT</w:t>
            </w:r>
            <w:bookmarkEnd w:id="8"/>
          </w:p>
        </w:tc>
        <w:tc>
          <w:tcPr>
            <w:tcW w:w="4788" w:type="dxa"/>
          </w:tcPr>
          <w:p w:rsidR="00CE0D5A" w:rsidRDefault="00CE0D5A" w:rsidP="0044462A">
            <w:pPr>
              <w:jc w:val="center"/>
            </w:pPr>
            <w:r w:rsidRPr="00563875">
              <w:rPr>
                <w:noProof/>
              </w:rPr>
              <w:drawing>
                <wp:inline distT="0" distB="0" distL="0" distR="0" wp14:anchorId="511C1475" wp14:editId="3D49A1B3">
                  <wp:extent cx="1536192" cy="3630168"/>
                  <wp:effectExtent l="0" t="0" r="6985" b="8890"/>
                  <wp:docPr id="67" name="Picture 2" descr="C:\Users\bcowens\Desktop\export_fig\hva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C:\Users\bcowens\Desktop\export_fig\hvaw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6192" cy="3630168"/>
                          </a:xfrm>
                          <a:prstGeom prst="rect">
                            <a:avLst/>
                          </a:prstGeom>
                          <a:noFill/>
                          <a:extLst/>
                        </pic:spPr>
                      </pic:pic>
                    </a:graphicData>
                  </a:graphic>
                </wp:inline>
              </w:drawing>
            </w:r>
          </w:p>
          <w:p w:rsidR="00CE0D5A" w:rsidRDefault="00CE0D5A" w:rsidP="0044462A">
            <w:pPr>
              <w:pStyle w:val="Caption"/>
              <w:jc w:val="center"/>
            </w:pPr>
            <w:bookmarkStart w:id="9" w:name="_Ref338068212"/>
            <w:r>
              <w:t xml:space="preserve">Figure </w:t>
            </w:r>
            <w:r w:rsidR="0038752F">
              <w:fldChar w:fldCharType="begin"/>
            </w:r>
            <w:r w:rsidR="0038752F">
              <w:instrText xml:space="preserve"> SEQ Figure \* ARABIC </w:instrText>
            </w:r>
            <w:r w:rsidR="0038752F">
              <w:fldChar w:fldCharType="separate"/>
            </w:r>
            <w:r w:rsidR="004636F6">
              <w:rPr>
                <w:noProof/>
              </w:rPr>
              <w:t>4</w:t>
            </w:r>
            <w:r w:rsidR="0038752F">
              <w:rPr>
                <w:noProof/>
              </w:rPr>
              <w:fldChar w:fldCharType="end"/>
            </w:r>
            <w:bookmarkEnd w:id="9"/>
            <w:r>
              <w:t xml:space="preserve"> Wireframe of H-VAWT</w:t>
            </w:r>
          </w:p>
        </w:tc>
      </w:tr>
    </w:tbl>
    <w:p w:rsidR="00CE0D5A" w:rsidRDefault="00CE0D5A" w:rsidP="00CE0D5A">
      <w:pPr>
        <w:jc w:val="both"/>
      </w:pP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0D5A" w:rsidTr="0044462A">
        <w:tc>
          <w:tcPr>
            <w:tcW w:w="4788" w:type="dxa"/>
          </w:tcPr>
          <w:p w:rsidR="00CE0D5A" w:rsidRDefault="00CE0D5A" w:rsidP="0044462A">
            <w:pPr>
              <w:jc w:val="center"/>
            </w:pPr>
            <w:r w:rsidRPr="00563875">
              <w:rPr>
                <w:noProof/>
              </w:rPr>
              <w:drawing>
                <wp:inline distT="0" distB="0" distL="0" distR="0" wp14:anchorId="4CCD17A9" wp14:editId="73117ABE">
                  <wp:extent cx="1152144" cy="3822192"/>
                  <wp:effectExtent l="0" t="0" r="0" b="6985"/>
                  <wp:docPr id="58" name="Picture 3" descr="C:\Users\bcowens\Desktop\export_fig\dar3sw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descr="C:\Users\bcowens\Desktop\export_fig\dar3swep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2144" cy="3822192"/>
                          </a:xfrm>
                          <a:prstGeom prst="rect">
                            <a:avLst/>
                          </a:prstGeom>
                          <a:noFill/>
                          <a:extLst/>
                        </pic:spPr>
                      </pic:pic>
                    </a:graphicData>
                  </a:graphic>
                </wp:inline>
              </w:drawing>
            </w:r>
          </w:p>
          <w:p w:rsidR="00CE0D5A" w:rsidRDefault="00CE0D5A" w:rsidP="0044462A">
            <w:pPr>
              <w:pStyle w:val="Caption"/>
              <w:jc w:val="center"/>
            </w:pPr>
            <w:bookmarkStart w:id="10" w:name="_Ref338068415"/>
            <w:r>
              <w:t xml:space="preserve">Figure </w:t>
            </w:r>
            <w:r w:rsidR="0038752F">
              <w:fldChar w:fldCharType="begin"/>
            </w:r>
            <w:r w:rsidR="0038752F">
              <w:instrText xml:space="preserve"> SEQ Figure \* ARABIC </w:instrText>
            </w:r>
            <w:r w:rsidR="0038752F">
              <w:fldChar w:fldCharType="separate"/>
            </w:r>
            <w:r w:rsidR="004636F6">
              <w:rPr>
                <w:noProof/>
              </w:rPr>
              <w:t>5</w:t>
            </w:r>
            <w:r w:rsidR="0038752F">
              <w:rPr>
                <w:noProof/>
              </w:rPr>
              <w:fldChar w:fldCharType="end"/>
            </w:r>
            <w:bookmarkEnd w:id="10"/>
            <w:r>
              <w:t xml:space="preserve"> Wireframe of Swept Darrieus VAWT</w:t>
            </w:r>
          </w:p>
        </w:tc>
        <w:tc>
          <w:tcPr>
            <w:tcW w:w="4788" w:type="dxa"/>
          </w:tcPr>
          <w:p w:rsidR="00CE0D5A" w:rsidRDefault="00CE0D5A" w:rsidP="0044462A">
            <w:pPr>
              <w:keepNext/>
              <w:jc w:val="center"/>
            </w:pPr>
            <w:r w:rsidRPr="00563875">
              <w:rPr>
                <w:noProof/>
              </w:rPr>
              <w:drawing>
                <wp:inline distT="0" distB="0" distL="0" distR="0" wp14:anchorId="009ECEC0" wp14:editId="676E5BD0">
                  <wp:extent cx="969264" cy="3822192"/>
                  <wp:effectExtent l="0" t="0" r="2540" b="6985"/>
                  <wp:docPr id="1028" name="Picture 4" descr="C:\Users\bcowens\Desktop\export_fig\dar3str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bcowens\Desktop\export_fig\dar3stru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9264" cy="3822192"/>
                          </a:xfrm>
                          <a:prstGeom prst="rect">
                            <a:avLst/>
                          </a:prstGeom>
                          <a:noFill/>
                          <a:extLst/>
                        </pic:spPr>
                      </pic:pic>
                    </a:graphicData>
                  </a:graphic>
                </wp:inline>
              </w:drawing>
            </w:r>
          </w:p>
          <w:p w:rsidR="00CE0D5A" w:rsidRDefault="00CE0D5A" w:rsidP="0044462A">
            <w:pPr>
              <w:pStyle w:val="Caption"/>
              <w:jc w:val="center"/>
            </w:pPr>
            <w:bookmarkStart w:id="11" w:name="_Ref338068417"/>
            <w:r>
              <w:t xml:space="preserve">Figure </w:t>
            </w:r>
            <w:r w:rsidR="0038752F">
              <w:fldChar w:fldCharType="begin"/>
            </w:r>
            <w:r w:rsidR="0038752F">
              <w:instrText xml:space="preserve"> SEQ Figure \* ARABIC </w:instrText>
            </w:r>
            <w:r w:rsidR="0038752F">
              <w:fldChar w:fldCharType="separate"/>
            </w:r>
            <w:r w:rsidR="004636F6">
              <w:rPr>
                <w:noProof/>
              </w:rPr>
              <w:t>6</w:t>
            </w:r>
            <w:r w:rsidR="0038752F">
              <w:rPr>
                <w:noProof/>
              </w:rPr>
              <w:fldChar w:fldCharType="end"/>
            </w:r>
            <w:bookmarkEnd w:id="11"/>
            <w:r>
              <w:t xml:space="preserve"> Wireframe of Strutted Darrieus VAWT</w:t>
            </w:r>
          </w:p>
        </w:tc>
      </w:tr>
    </w:tbl>
    <w:p w:rsidR="00C73E35" w:rsidRDefault="00C73E35" w:rsidP="00C73E35">
      <w:pPr>
        <w:pStyle w:val="Heading1"/>
      </w:pPr>
      <w:bookmarkStart w:id="12" w:name="_Toc371523589"/>
      <w:r>
        <w:lastRenderedPageBreak/>
        <w:t xml:space="preserve">Conventions Employed in </w:t>
      </w:r>
      <w:r w:rsidR="00ED3BE9">
        <w:t xml:space="preserve">Creating a Model with </w:t>
      </w:r>
      <w:r>
        <w:t>VAWTGen</w:t>
      </w:r>
      <w:bookmarkEnd w:id="12"/>
    </w:p>
    <w:p w:rsidR="00C73E35" w:rsidRDefault="003E007F" w:rsidP="00C95C76">
      <w:pPr>
        <w:jc w:val="both"/>
      </w:pPr>
      <w:r>
        <w:t>This section describes some specific conventions and caveats of creating a mesh of a VAWT using the VAWTGen mesh generator.</w:t>
      </w:r>
      <w:r w:rsidR="00F91236">
        <w:t xml:space="preserve"> First, the files use to describe the structural and aerodynamic properties of files are discussed</w:t>
      </w:r>
    </w:p>
    <w:p w:rsidR="00820230" w:rsidRDefault="00820230" w:rsidP="00820230">
      <w:pPr>
        <w:pStyle w:val="Heading2"/>
      </w:pPr>
      <w:bookmarkStart w:id="13" w:name="_Toc371523590"/>
      <w:r>
        <w:t>Structural and aerodynamic description of components</w:t>
      </w:r>
      <w:bookmarkEnd w:id="13"/>
    </w:p>
    <w:p w:rsidR="00820230" w:rsidRDefault="00820230" w:rsidP="00C95C76">
      <w:pPr>
        <w:pStyle w:val="NoSpacing"/>
        <w:jc w:val="both"/>
      </w:pPr>
      <w:r>
        <w:t>Structural and aerodynamic descriptions of components are specified through NREL FAST file format using the blade .</w:t>
      </w:r>
      <w:proofErr w:type="spellStart"/>
      <w:r>
        <w:t>dat</w:t>
      </w:r>
      <w:proofErr w:type="spellEnd"/>
      <w:r>
        <w:t xml:space="preserve"> files and </w:t>
      </w:r>
      <w:proofErr w:type="spellStart"/>
      <w:r w:rsidR="000D5B45">
        <w:t>A</w:t>
      </w:r>
      <w:r>
        <w:t>erodyn</w:t>
      </w:r>
      <w:proofErr w:type="spellEnd"/>
      <w:r>
        <w:t xml:space="preserve"> .</w:t>
      </w:r>
      <w:proofErr w:type="spellStart"/>
      <w:r>
        <w:t>ipt</w:t>
      </w:r>
      <w:proofErr w:type="spellEnd"/>
      <w:r>
        <w:t xml:space="preserve"> files. For structural description</w:t>
      </w:r>
      <w:r w:rsidR="001E1480">
        <w:t xml:space="preserve"> (using the .</w:t>
      </w:r>
      <w:proofErr w:type="spellStart"/>
      <w:r w:rsidR="001E1480">
        <w:t>dat</w:t>
      </w:r>
      <w:proofErr w:type="spellEnd"/>
      <w:r w:rsidR="001E1480">
        <w:t xml:space="preserve"> file)</w:t>
      </w:r>
      <w:r>
        <w:t>, only the lines highlighted in red are considered by VAWTGen.</w:t>
      </w:r>
    </w:p>
    <w:p w:rsidR="00820230" w:rsidRPr="00820230" w:rsidRDefault="00820230" w:rsidP="00820230">
      <w:pPr>
        <w:pStyle w:val="NoSpacing"/>
      </w:pPr>
    </w:p>
    <w:p w:rsidR="003E007F" w:rsidRPr="003E007F" w:rsidRDefault="003E007F" w:rsidP="003E007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3E007F">
        <w:rPr>
          <w:rFonts w:ascii="Courier New" w:hAnsi="Courier New" w:cs="Courier New"/>
          <w:sz w:val="16"/>
          <w:szCs w:val="16"/>
        </w:rPr>
        <w:t>--------------------------------------------------------------------------------</w:t>
      </w:r>
      <w:r>
        <w:rPr>
          <w:rFonts w:ascii="Courier New" w:hAnsi="Courier New" w:cs="Courier New"/>
          <w:sz w:val="16"/>
          <w:szCs w:val="16"/>
        </w:rPr>
        <w:br/>
      </w:r>
      <w:r w:rsidRPr="003E007F">
        <w:rPr>
          <w:rFonts w:ascii="Courier New" w:hAnsi="Courier New" w:cs="Courier New"/>
          <w:sz w:val="16"/>
          <w:szCs w:val="16"/>
        </w:rPr>
        <w:t>---------------------- FAST INDIVIDUAL BLADE FILE ------------------------------</w:t>
      </w:r>
      <w:r>
        <w:rPr>
          <w:rFonts w:ascii="Courier New" w:hAnsi="Courier New" w:cs="Courier New"/>
          <w:sz w:val="16"/>
          <w:szCs w:val="16"/>
        </w:rPr>
        <w:br/>
      </w:r>
      <w:r w:rsidRPr="003E007F">
        <w:rPr>
          <w:rFonts w:ascii="Courier New" w:hAnsi="Courier New" w:cs="Courier New"/>
          <w:sz w:val="16"/>
          <w:szCs w:val="16"/>
        </w:rPr>
        <w:t>Properties generated on 18-Feb-2011 using NuMAD2PreComp compiled on 2011.01.21</w:t>
      </w:r>
    </w:p>
    <w:p w:rsidR="003E007F" w:rsidRPr="00AB78C3" w:rsidRDefault="003E007F" w:rsidP="003E007F">
      <w:pPr>
        <w:pBdr>
          <w:top w:val="single" w:sz="4" w:space="1" w:color="auto"/>
          <w:left w:val="single" w:sz="4" w:space="4" w:color="auto"/>
          <w:bottom w:val="single" w:sz="4" w:space="1" w:color="auto"/>
          <w:right w:val="single" w:sz="4" w:space="4" w:color="auto"/>
        </w:pBdr>
        <w:rPr>
          <w:rFonts w:ascii="Courier New" w:hAnsi="Courier New" w:cs="Courier New"/>
          <w:b/>
          <w:color w:val="FF0000"/>
          <w:sz w:val="16"/>
          <w:szCs w:val="16"/>
        </w:rPr>
      </w:pPr>
      <w:r w:rsidRPr="003E007F">
        <w:rPr>
          <w:rFonts w:ascii="Courier New" w:hAnsi="Courier New" w:cs="Courier New"/>
          <w:sz w:val="16"/>
          <w:szCs w:val="16"/>
        </w:rPr>
        <w:t>---------------------- BLADE PARAMETERS ----------------------------------------</w:t>
      </w:r>
      <w:r>
        <w:rPr>
          <w:rFonts w:ascii="Courier New" w:hAnsi="Courier New" w:cs="Courier New"/>
          <w:sz w:val="16"/>
          <w:szCs w:val="16"/>
        </w:rPr>
        <w:br/>
      </w:r>
      <w:r w:rsidRPr="003E007F">
        <w:rPr>
          <w:rFonts w:ascii="Courier New" w:hAnsi="Courier New" w:cs="Courier New"/>
          <w:b/>
          <w:color w:val="FF0000"/>
          <w:sz w:val="16"/>
          <w:szCs w:val="16"/>
        </w:rPr>
        <w:t xml:space="preserve">21               </w:t>
      </w:r>
      <w:proofErr w:type="spellStart"/>
      <w:r w:rsidRPr="003E007F">
        <w:rPr>
          <w:rFonts w:ascii="Courier New" w:hAnsi="Courier New" w:cs="Courier New"/>
          <w:b/>
          <w:color w:val="FF0000"/>
          <w:sz w:val="16"/>
          <w:szCs w:val="16"/>
        </w:rPr>
        <w:t>NBlInpSt</w:t>
      </w:r>
      <w:proofErr w:type="spellEnd"/>
      <w:r w:rsidRPr="003E007F">
        <w:rPr>
          <w:rFonts w:ascii="Courier New" w:hAnsi="Courier New" w:cs="Courier New"/>
          <w:b/>
          <w:color w:val="FF0000"/>
          <w:sz w:val="16"/>
          <w:szCs w:val="16"/>
        </w:rPr>
        <w:t xml:space="preserve">    - Number of blade input stations (-)</w:t>
      </w:r>
      <w:r>
        <w:rPr>
          <w:rFonts w:ascii="Courier New" w:hAnsi="Courier New" w:cs="Courier New"/>
          <w:sz w:val="16"/>
          <w:szCs w:val="16"/>
        </w:rPr>
        <w:br/>
      </w:r>
      <w:r w:rsidRPr="003E007F">
        <w:rPr>
          <w:rFonts w:ascii="Courier New" w:hAnsi="Courier New" w:cs="Courier New"/>
          <w:sz w:val="16"/>
          <w:szCs w:val="16"/>
        </w:rPr>
        <w:t xml:space="preserve">False            </w:t>
      </w:r>
      <w:proofErr w:type="spellStart"/>
      <w:r w:rsidRPr="003E007F">
        <w:rPr>
          <w:rFonts w:ascii="Courier New" w:hAnsi="Courier New" w:cs="Courier New"/>
          <w:sz w:val="16"/>
          <w:szCs w:val="16"/>
        </w:rPr>
        <w:t>CalcBMode</w:t>
      </w:r>
      <w:proofErr w:type="spellEnd"/>
      <w:r w:rsidRPr="003E007F">
        <w:rPr>
          <w:rFonts w:ascii="Courier New" w:hAnsi="Courier New" w:cs="Courier New"/>
          <w:sz w:val="16"/>
          <w:szCs w:val="16"/>
        </w:rPr>
        <w:t xml:space="preserve">   - Calculate blade mode shapes internally {T: ignore mode shapes from below, F: use mode shapes from below} [CURRENTLY IGNORED] (flag)</w:t>
      </w:r>
      <w:r>
        <w:rPr>
          <w:rFonts w:ascii="Courier New" w:hAnsi="Courier New" w:cs="Courier New"/>
          <w:sz w:val="16"/>
          <w:szCs w:val="16"/>
        </w:rPr>
        <w:br/>
      </w:r>
      <w:r w:rsidRPr="003E007F">
        <w:rPr>
          <w:rFonts w:ascii="Courier New" w:hAnsi="Courier New" w:cs="Courier New"/>
          <w:sz w:val="16"/>
          <w:szCs w:val="16"/>
        </w:rPr>
        <w:t xml:space="preserve">1.5              </w:t>
      </w:r>
      <w:proofErr w:type="spellStart"/>
      <w:r w:rsidRPr="003E007F">
        <w:rPr>
          <w:rFonts w:ascii="Courier New" w:hAnsi="Courier New" w:cs="Courier New"/>
          <w:sz w:val="16"/>
          <w:szCs w:val="16"/>
        </w:rPr>
        <w:t>BldFlDmp</w:t>
      </w:r>
      <w:proofErr w:type="spellEnd"/>
      <w:r w:rsidRPr="003E007F">
        <w:rPr>
          <w:rFonts w:ascii="Courier New" w:hAnsi="Courier New" w:cs="Courier New"/>
          <w:sz w:val="16"/>
          <w:szCs w:val="16"/>
        </w:rPr>
        <w:t>(1) - Blade flap mode #1 structural damping in percent of critical (%%)</w:t>
      </w:r>
      <w:r>
        <w:rPr>
          <w:rFonts w:ascii="Courier New" w:hAnsi="Courier New" w:cs="Courier New"/>
          <w:sz w:val="16"/>
          <w:szCs w:val="16"/>
        </w:rPr>
        <w:br/>
      </w:r>
      <w:r w:rsidRPr="003E007F">
        <w:rPr>
          <w:rFonts w:ascii="Courier New" w:hAnsi="Courier New" w:cs="Courier New"/>
          <w:sz w:val="16"/>
          <w:szCs w:val="16"/>
        </w:rPr>
        <w:t xml:space="preserve">1.5              </w:t>
      </w:r>
      <w:proofErr w:type="spellStart"/>
      <w:r w:rsidRPr="003E007F">
        <w:rPr>
          <w:rFonts w:ascii="Courier New" w:hAnsi="Courier New" w:cs="Courier New"/>
          <w:sz w:val="16"/>
          <w:szCs w:val="16"/>
        </w:rPr>
        <w:t>BldFlDmp</w:t>
      </w:r>
      <w:proofErr w:type="spellEnd"/>
      <w:r w:rsidRPr="003E007F">
        <w:rPr>
          <w:rFonts w:ascii="Courier New" w:hAnsi="Courier New" w:cs="Courier New"/>
          <w:sz w:val="16"/>
          <w:szCs w:val="16"/>
        </w:rPr>
        <w:t>(2) - Blade flap mode #2 structural damping in percent of critical (%%)</w:t>
      </w:r>
      <w:r>
        <w:rPr>
          <w:rFonts w:ascii="Courier New" w:hAnsi="Courier New" w:cs="Courier New"/>
          <w:sz w:val="16"/>
          <w:szCs w:val="16"/>
        </w:rPr>
        <w:br/>
      </w:r>
      <w:r w:rsidRPr="003E007F">
        <w:rPr>
          <w:rFonts w:ascii="Courier New" w:hAnsi="Courier New" w:cs="Courier New"/>
          <w:sz w:val="16"/>
          <w:szCs w:val="16"/>
        </w:rPr>
        <w:t xml:space="preserve">1.5              </w:t>
      </w:r>
      <w:proofErr w:type="spellStart"/>
      <w:r w:rsidRPr="003E007F">
        <w:rPr>
          <w:rFonts w:ascii="Courier New" w:hAnsi="Courier New" w:cs="Courier New"/>
          <w:sz w:val="16"/>
          <w:szCs w:val="16"/>
        </w:rPr>
        <w:t>BldEdDmp</w:t>
      </w:r>
      <w:proofErr w:type="spellEnd"/>
      <w:r w:rsidRPr="003E007F">
        <w:rPr>
          <w:rFonts w:ascii="Courier New" w:hAnsi="Courier New" w:cs="Courier New"/>
          <w:sz w:val="16"/>
          <w:szCs w:val="16"/>
        </w:rPr>
        <w:t>(1) - Blade edge mode #1 structural damping in percent of critical (%%)</w:t>
      </w:r>
      <w:r>
        <w:rPr>
          <w:rFonts w:ascii="Courier New" w:hAnsi="Courier New" w:cs="Courier New"/>
          <w:sz w:val="16"/>
          <w:szCs w:val="16"/>
        </w:rPr>
        <w:br/>
      </w:r>
      <w:r w:rsidRPr="003E007F">
        <w:rPr>
          <w:rFonts w:ascii="Courier New" w:hAnsi="Courier New" w:cs="Courier New"/>
          <w:sz w:val="16"/>
          <w:szCs w:val="16"/>
        </w:rPr>
        <w:t>---------------------- BLADE ADJUSTMENT FACTORS --------------------------------</w:t>
      </w:r>
      <w:r>
        <w:rPr>
          <w:rFonts w:ascii="Courier New" w:hAnsi="Courier New" w:cs="Courier New"/>
          <w:sz w:val="16"/>
          <w:szCs w:val="16"/>
        </w:rPr>
        <w:br/>
      </w:r>
      <w:r w:rsidRPr="003E007F">
        <w:rPr>
          <w:rFonts w:ascii="Courier New" w:hAnsi="Courier New" w:cs="Courier New"/>
          <w:sz w:val="16"/>
          <w:szCs w:val="16"/>
        </w:rPr>
        <w:t xml:space="preserve">1                </w:t>
      </w:r>
      <w:proofErr w:type="spellStart"/>
      <w:r w:rsidRPr="003E007F">
        <w:rPr>
          <w:rFonts w:ascii="Courier New" w:hAnsi="Courier New" w:cs="Courier New"/>
          <w:sz w:val="16"/>
          <w:szCs w:val="16"/>
        </w:rPr>
        <w:t>FlStTunr</w:t>
      </w:r>
      <w:proofErr w:type="spellEnd"/>
      <w:r w:rsidRPr="003E007F">
        <w:rPr>
          <w:rFonts w:ascii="Courier New" w:hAnsi="Courier New" w:cs="Courier New"/>
          <w:sz w:val="16"/>
          <w:szCs w:val="16"/>
        </w:rPr>
        <w:t xml:space="preserve">(1) - Blade </w:t>
      </w:r>
      <w:proofErr w:type="spellStart"/>
      <w:r w:rsidRPr="003E007F">
        <w:rPr>
          <w:rFonts w:ascii="Courier New" w:hAnsi="Courier New" w:cs="Courier New"/>
          <w:sz w:val="16"/>
          <w:szCs w:val="16"/>
        </w:rPr>
        <w:t>flapwise</w:t>
      </w:r>
      <w:proofErr w:type="spellEnd"/>
      <w:r w:rsidRPr="003E007F">
        <w:rPr>
          <w:rFonts w:ascii="Courier New" w:hAnsi="Courier New" w:cs="Courier New"/>
          <w:sz w:val="16"/>
          <w:szCs w:val="16"/>
        </w:rPr>
        <w:t xml:space="preserve"> modal stiffness tuner, 1st mode (-)</w:t>
      </w:r>
      <w:r>
        <w:rPr>
          <w:rFonts w:ascii="Courier New" w:hAnsi="Courier New" w:cs="Courier New"/>
          <w:sz w:val="16"/>
          <w:szCs w:val="16"/>
        </w:rPr>
        <w:br/>
      </w:r>
      <w:r w:rsidRPr="003E007F">
        <w:rPr>
          <w:rFonts w:ascii="Courier New" w:hAnsi="Courier New" w:cs="Courier New"/>
          <w:sz w:val="16"/>
          <w:szCs w:val="16"/>
        </w:rPr>
        <w:t xml:space="preserve">1                </w:t>
      </w:r>
      <w:proofErr w:type="spellStart"/>
      <w:r w:rsidRPr="003E007F">
        <w:rPr>
          <w:rFonts w:ascii="Courier New" w:hAnsi="Courier New" w:cs="Courier New"/>
          <w:sz w:val="16"/>
          <w:szCs w:val="16"/>
        </w:rPr>
        <w:t>FlStTunr</w:t>
      </w:r>
      <w:proofErr w:type="spellEnd"/>
      <w:r w:rsidRPr="003E007F">
        <w:rPr>
          <w:rFonts w:ascii="Courier New" w:hAnsi="Courier New" w:cs="Courier New"/>
          <w:sz w:val="16"/>
          <w:szCs w:val="16"/>
        </w:rPr>
        <w:t xml:space="preserve">(2) - Blade </w:t>
      </w:r>
      <w:proofErr w:type="spellStart"/>
      <w:r w:rsidRPr="003E007F">
        <w:rPr>
          <w:rFonts w:ascii="Courier New" w:hAnsi="Courier New" w:cs="Courier New"/>
          <w:sz w:val="16"/>
          <w:szCs w:val="16"/>
        </w:rPr>
        <w:t>flapwise</w:t>
      </w:r>
      <w:proofErr w:type="spellEnd"/>
      <w:r w:rsidRPr="003E007F">
        <w:rPr>
          <w:rFonts w:ascii="Courier New" w:hAnsi="Courier New" w:cs="Courier New"/>
          <w:sz w:val="16"/>
          <w:szCs w:val="16"/>
        </w:rPr>
        <w:t xml:space="preserve"> modal stiffness tuner, 2nd mode (-)</w:t>
      </w:r>
      <w:r>
        <w:rPr>
          <w:rFonts w:ascii="Courier New" w:hAnsi="Courier New" w:cs="Courier New"/>
          <w:sz w:val="16"/>
          <w:szCs w:val="16"/>
        </w:rPr>
        <w:br/>
      </w:r>
      <w:r w:rsidRPr="003E007F">
        <w:rPr>
          <w:rFonts w:ascii="Courier New" w:hAnsi="Courier New" w:cs="Courier New"/>
          <w:sz w:val="16"/>
          <w:szCs w:val="16"/>
        </w:rPr>
        <w:t xml:space="preserve">1                </w:t>
      </w:r>
      <w:proofErr w:type="spellStart"/>
      <w:r w:rsidRPr="003E007F">
        <w:rPr>
          <w:rFonts w:ascii="Courier New" w:hAnsi="Courier New" w:cs="Courier New"/>
          <w:sz w:val="16"/>
          <w:szCs w:val="16"/>
        </w:rPr>
        <w:t>AdjBlMs</w:t>
      </w:r>
      <w:proofErr w:type="spellEnd"/>
      <w:r w:rsidRPr="003E007F">
        <w:rPr>
          <w:rFonts w:ascii="Courier New" w:hAnsi="Courier New" w:cs="Courier New"/>
          <w:sz w:val="16"/>
          <w:szCs w:val="16"/>
        </w:rPr>
        <w:t xml:space="preserve">     - Factor to adjust blade mass density (-)</w:t>
      </w:r>
      <w:r>
        <w:rPr>
          <w:rFonts w:ascii="Courier New" w:hAnsi="Courier New" w:cs="Courier New"/>
          <w:sz w:val="16"/>
          <w:szCs w:val="16"/>
        </w:rPr>
        <w:br/>
      </w:r>
      <w:r w:rsidRPr="003E007F">
        <w:rPr>
          <w:rFonts w:ascii="Courier New" w:hAnsi="Courier New" w:cs="Courier New"/>
          <w:sz w:val="16"/>
          <w:szCs w:val="16"/>
        </w:rPr>
        <w:t xml:space="preserve">1                </w:t>
      </w:r>
      <w:proofErr w:type="spellStart"/>
      <w:r w:rsidRPr="003E007F">
        <w:rPr>
          <w:rFonts w:ascii="Courier New" w:hAnsi="Courier New" w:cs="Courier New"/>
          <w:sz w:val="16"/>
          <w:szCs w:val="16"/>
        </w:rPr>
        <w:t>AdjFlSt</w:t>
      </w:r>
      <w:proofErr w:type="spellEnd"/>
      <w:r w:rsidRPr="003E007F">
        <w:rPr>
          <w:rFonts w:ascii="Courier New" w:hAnsi="Courier New" w:cs="Courier New"/>
          <w:sz w:val="16"/>
          <w:szCs w:val="16"/>
        </w:rPr>
        <w:t xml:space="preserve">     - Factor to adjust blade flap stiffness (-)</w:t>
      </w:r>
      <w:r>
        <w:rPr>
          <w:rFonts w:ascii="Courier New" w:hAnsi="Courier New" w:cs="Courier New"/>
          <w:sz w:val="16"/>
          <w:szCs w:val="16"/>
        </w:rPr>
        <w:br/>
      </w:r>
      <w:r w:rsidRPr="003E007F">
        <w:rPr>
          <w:rFonts w:ascii="Courier New" w:hAnsi="Courier New" w:cs="Courier New"/>
          <w:sz w:val="16"/>
          <w:szCs w:val="16"/>
        </w:rPr>
        <w:t xml:space="preserve">1                </w:t>
      </w:r>
      <w:proofErr w:type="spellStart"/>
      <w:r w:rsidRPr="003E007F">
        <w:rPr>
          <w:rFonts w:ascii="Courier New" w:hAnsi="Courier New" w:cs="Courier New"/>
          <w:sz w:val="16"/>
          <w:szCs w:val="16"/>
        </w:rPr>
        <w:t>AdjEdSt</w:t>
      </w:r>
      <w:proofErr w:type="spellEnd"/>
      <w:r w:rsidRPr="003E007F">
        <w:rPr>
          <w:rFonts w:ascii="Courier New" w:hAnsi="Courier New" w:cs="Courier New"/>
          <w:sz w:val="16"/>
          <w:szCs w:val="16"/>
        </w:rPr>
        <w:t xml:space="preserve">     - Factor to adjust blade edge stiffness (-)</w:t>
      </w:r>
      <w:r>
        <w:rPr>
          <w:rFonts w:ascii="Courier New" w:hAnsi="Courier New" w:cs="Courier New"/>
          <w:sz w:val="16"/>
          <w:szCs w:val="16"/>
        </w:rPr>
        <w:br/>
      </w:r>
      <w:r w:rsidRPr="003E007F">
        <w:rPr>
          <w:rFonts w:ascii="Courier New" w:hAnsi="Courier New" w:cs="Courier New"/>
          <w:sz w:val="16"/>
          <w:szCs w:val="16"/>
        </w:rPr>
        <w:t>---------------------- DISTRIBUTED BLADE PROPERTIES ----------------------------</w:t>
      </w:r>
      <w:r>
        <w:rPr>
          <w:rFonts w:ascii="Courier New" w:hAnsi="Courier New" w:cs="Courier New"/>
          <w:sz w:val="16"/>
          <w:szCs w:val="16"/>
        </w:rPr>
        <w:br/>
      </w:r>
      <w:proofErr w:type="spellStart"/>
      <w:r w:rsidRPr="00AB78C3">
        <w:rPr>
          <w:rFonts w:ascii="Courier New" w:hAnsi="Courier New" w:cs="Courier New"/>
          <w:b/>
          <w:color w:val="FF0000"/>
          <w:sz w:val="16"/>
          <w:szCs w:val="16"/>
        </w:rPr>
        <w:t>BlFract</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AeroCent</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StrcTwst</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BMassDen</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FlpStff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EdgStff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GJStff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EAStff</w:t>
      </w:r>
      <w:proofErr w:type="spellEnd"/>
      <w:r w:rsidRPr="00AB78C3">
        <w:rPr>
          <w:rFonts w:ascii="Courier New" w:hAnsi="Courier New" w:cs="Courier New"/>
          <w:b/>
          <w:color w:val="FF0000"/>
          <w:sz w:val="16"/>
          <w:szCs w:val="16"/>
        </w:rPr>
        <w:t xml:space="preserve">        Alpha  </w:t>
      </w:r>
      <w:proofErr w:type="spellStart"/>
      <w:r w:rsidRPr="00AB78C3">
        <w:rPr>
          <w:rFonts w:ascii="Courier New" w:hAnsi="Courier New" w:cs="Courier New"/>
          <w:b/>
          <w:color w:val="FF0000"/>
          <w:sz w:val="16"/>
          <w:szCs w:val="16"/>
        </w:rPr>
        <w:t>FlpIner</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EdgIner</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PrecrvRef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PreswpRef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FlpcgOf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EdgcgOf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FlpEAOf</w:t>
      </w:r>
      <w:proofErr w:type="spellEnd"/>
      <w:r w:rsidRPr="00AB78C3">
        <w:rPr>
          <w:rFonts w:ascii="Courier New" w:hAnsi="Courier New" w:cs="Courier New"/>
          <w:b/>
          <w:color w:val="FF0000"/>
          <w:sz w:val="16"/>
          <w:szCs w:val="16"/>
        </w:rPr>
        <w:t xml:space="preserve">  </w:t>
      </w:r>
      <w:proofErr w:type="spellStart"/>
      <w:r w:rsidRPr="00AB78C3">
        <w:rPr>
          <w:rFonts w:ascii="Courier New" w:hAnsi="Courier New" w:cs="Courier New"/>
          <w:b/>
          <w:color w:val="FF0000"/>
          <w:sz w:val="16"/>
          <w:szCs w:val="16"/>
        </w:rPr>
        <w:t>EdgEAOf</w:t>
      </w:r>
      <w:proofErr w:type="spellEnd"/>
      <w:r w:rsidRPr="00AB78C3">
        <w:rPr>
          <w:rFonts w:ascii="Courier New" w:hAnsi="Courier New" w:cs="Courier New"/>
          <w:b/>
          <w:color w:val="FF0000"/>
          <w:sz w:val="16"/>
          <w:szCs w:val="16"/>
        </w:rPr>
        <w:br/>
        <w:t>(-)      (-)       (</w:t>
      </w:r>
      <w:proofErr w:type="spellStart"/>
      <w:r w:rsidRPr="00AB78C3">
        <w:rPr>
          <w:rFonts w:ascii="Courier New" w:hAnsi="Courier New" w:cs="Courier New"/>
          <w:b/>
          <w:color w:val="FF0000"/>
          <w:sz w:val="16"/>
          <w:szCs w:val="16"/>
        </w:rPr>
        <w:t>deg</w:t>
      </w:r>
      <w:proofErr w:type="spellEnd"/>
      <w:r w:rsidRPr="00AB78C3">
        <w:rPr>
          <w:rFonts w:ascii="Courier New" w:hAnsi="Courier New" w:cs="Courier New"/>
          <w:b/>
          <w:color w:val="FF0000"/>
          <w:sz w:val="16"/>
          <w:szCs w:val="16"/>
        </w:rPr>
        <w:t>)     (kg/m)    (Nm^2)        (Nm^2)        (Nm^2)        (N)           (-)    (kg m)   (kg m)   (m)        (m)        (m)      (m)      (m)      (m)</w:t>
      </w:r>
      <w:r w:rsidRPr="00AB78C3">
        <w:rPr>
          <w:rFonts w:ascii="Courier New" w:hAnsi="Courier New" w:cs="Courier New"/>
          <w:b/>
          <w:sz w:val="16"/>
          <w:szCs w:val="16"/>
        </w:rPr>
        <w:br/>
      </w:r>
      <w:r w:rsidRPr="00AB78C3">
        <w:rPr>
          <w:rFonts w:ascii="Courier New" w:hAnsi="Courier New" w:cs="Courier New"/>
          <w:b/>
          <w:color w:val="FF0000"/>
          <w:sz w:val="16"/>
          <w:szCs w:val="16"/>
        </w:rPr>
        <w:t xml:space="preserve">0.00000  0.200      0.000    353.43  9.163e+009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0.05</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0.1</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w:t>
      </w:r>
    </w:p>
    <w:p w:rsidR="003E007F" w:rsidRPr="003E007F" w:rsidRDefault="003E007F" w:rsidP="003E007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AB78C3">
        <w:rPr>
          <w:rFonts w:ascii="Courier New" w:hAnsi="Courier New" w:cs="Courier New"/>
          <w:b/>
          <w:color w:val="FF0000"/>
          <w:sz w:val="16"/>
          <w:szCs w:val="16"/>
        </w:rPr>
        <w:t>0.8</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0.85</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0.9</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0.95</w:t>
      </w:r>
      <w:r w:rsidRPr="00AB78C3">
        <w:rPr>
          <w:rFonts w:ascii="Courier New" w:hAnsi="Courier New" w:cs="Courier New"/>
          <w:b/>
          <w:color w:val="FF0000"/>
          <w:sz w:val="16"/>
          <w:szCs w:val="16"/>
        </w:rPr>
        <w:tab/>
        <w:t xml:space="preserve">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sidRPr="00AB78C3">
        <w:rPr>
          <w:rFonts w:ascii="Courier New" w:hAnsi="Courier New" w:cs="Courier New"/>
          <w:b/>
          <w:color w:val="FF0000"/>
          <w:sz w:val="16"/>
          <w:szCs w:val="16"/>
        </w:rPr>
        <w:br/>
        <w:t xml:space="preserve">1.00000  0.200      0.000    353.43  9.163e+009  </w:t>
      </w:r>
      <w:proofErr w:type="spellStart"/>
      <w:r w:rsidRPr="00AB78C3">
        <w:rPr>
          <w:rFonts w:ascii="Courier New" w:hAnsi="Courier New" w:cs="Courier New"/>
          <w:b/>
          <w:color w:val="FF0000"/>
          <w:sz w:val="16"/>
          <w:szCs w:val="16"/>
        </w:rPr>
        <w:t>9.163e+009</w:t>
      </w:r>
      <w:proofErr w:type="spellEnd"/>
      <w:r w:rsidRPr="00AB78C3">
        <w:rPr>
          <w:rFonts w:ascii="Courier New" w:hAnsi="Courier New" w:cs="Courier New"/>
          <w:b/>
          <w:color w:val="FF0000"/>
          <w:sz w:val="16"/>
          <w:szCs w:val="16"/>
        </w:rPr>
        <w:t xml:space="preserve">  6.8042e+009  8.211e+009  0.000  316.71  316.71  0.000      0.000      0.000    0.0    0.000    0.000</w:t>
      </w:r>
      <w:r>
        <w:rPr>
          <w:rFonts w:ascii="Courier New" w:hAnsi="Courier New" w:cs="Courier New"/>
          <w:sz w:val="16"/>
          <w:szCs w:val="16"/>
        </w:rPr>
        <w:br/>
      </w:r>
      <w:r w:rsidRPr="003E007F">
        <w:rPr>
          <w:rFonts w:ascii="Courier New" w:hAnsi="Courier New" w:cs="Courier New"/>
          <w:sz w:val="16"/>
          <w:szCs w:val="16"/>
        </w:rPr>
        <w:t>---------------------- BLADE MODE SHAPES ---------------------------------------</w:t>
      </w:r>
      <w:r>
        <w:rPr>
          <w:rFonts w:ascii="Courier New" w:hAnsi="Courier New" w:cs="Courier New"/>
          <w:sz w:val="16"/>
          <w:szCs w:val="16"/>
        </w:rPr>
        <w:br/>
      </w:r>
      <w:r w:rsidRPr="003E007F">
        <w:rPr>
          <w:rFonts w:ascii="Courier New" w:hAnsi="Courier New" w:cs="Courier New"/>
          <w:sz w:val="16"/>
          <w:szCs w:val="16"/>
        </w:rPr>
        <w:t xml:space="preserve">0.191466         BldFl1Sh(2) - Flap mode 1,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x^2</w:t>
      </w:r>
      <w:r>
        <w:rPr>
          <w:rFonts w:ascii="Courier New" w:hAnsi="Courier New" w:cs="Courier New"/>
          <w:sz w:val="16"/>
          <w:szCs w:val="16"/>
        </w:rPr>
        <w:br/>
      </w:r>
      <w:r w:rsidRPr="003E007F">
        <w:rPr>
          <w:rFonts w:ascii="Courier New" w:hAnsi="Courier New" w:cs="Courier New"/>
          <w:sz w:val="16"/>
          <w:szCs w:val="16"/>
        </w:rPr>
        <w:t xml:space="preserve">-0.244746        BldFl1Sh(3) -            ,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x^3</w:t>
      </w:r>
      <w:r>
        <w:rPr>
          <w:rFonts w:ascii="Courier New" w:hAnsi="Courier New" w:cs="Courier New"/>
          <w:sz w:val="16"/>
          <w:szCs w:val="16"/>
        </w:rPr>
        <w:br/>
      </w:r>
      <w:r w:rsidRPr="003E007F">
        <w:rPr>
          <w:rFonts w:ascii="Courier New" w:hAnsi="Courier New" w:cs="Courier New"/>
          <w:sz w:val="16"/>
          <w:szCs w:val="16"/>
        </w:rPr>
        <w:t xml:space="preserve">2.08616          BldFl1Sh(4) -            ,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x^4</w:t>
      </w:r>
      <w:r>
        <w:rPr>
          <w:rFonts w:ascii="Courier New" w:hAnsi="Courier New" w:cs="Courier New"/>
          <w:sz w:val="16"/>
          <w:szCs w:val="16"/>
        </w:rPr>
        <w:br/>
      </w:r>
      <w:r w:rsidRPr="003E007F">
        <w:rPr>
          <w:rFonts w:ascii="Courier New" w:hAnsi="Courier New" w:cs="Courier New"/>
          <w:sz w:val="16"/>
          <w:szCs w:val="16"/>
        </w:rPr>
        <w:t xml:space="preserve">-1.88019         BldFl1Sh(5) -            ,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x^5</w:t>
      </w:r>
      <w:r>
        <w:rPr>
          <w:rFonts w:ascii="Courier New" w:hAnsi="Courier New" w:cs="Courier New"/>
          <w:sz w:val="16"/>
          <w:szCs w:val="16"/>
        </w:rPr>
        <w:br/>
      </w:r>
      <w:r w:rsidRPr="003E007F">
        <w:rPr>
          <w:rFonts w:ascii="Courier New" w:hAnsi="Courier New" w:cs="Courier New"/>
          <w:sz w:val="16"/>
          <w:szCs w:val="16"/>
        </w:rPr>
        <w:t xml:space="preserve">0.847313         BldFl1Sh(6) -            ,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x^6</w:t>
      </w:r>
      <w:r>
        <w:rPr>
          <w:rFonts w:ascii="Courier New" w:hAnsi="Courier New" w:cs="Courier New"/>
          <w:sz w:val="16"/>
          <w:szCs w:val="16"/>
        </w:rPr>
        <w:br/>
      </w:r>
      <w:r w:rsidRPr="003E007F">
        <w:rPr>
          <w:rFonts w:ascii="Courier New" w:hAnsi="Courier New" w:cs="Courier New"/>
          <w:sz w:val="16"/>
          <w:szCs w:val="16"/>
        </w:rPr>
        <w:t xml:space="preserve">0.207345         BldFl2Sh(2) - Flap mode 2, </w:t>
      </w:r>
      <w:proofErr w:type="spellStart"/>
      <w:r w:rsidRPr="003E007F">
        <w:rPr>
          <w:rFonts w:ascii="Courier New" w:hAnsi="Courier New" w:cs="Courier New"/>
          <w:sz w:val="16"/>
          <w:szCs w:val="16"/>
        </w:rPr>
        <w:t>coeff</w:t>
      </w:r>
      <w:proofErr w:type="spellEnd"/>
      <w:r w:rsidRPr="003E007F">
        <w:rPr>
          <w:rFonts w:ascii="Courier New" w:hAnsi="Courier New" w:cs="Courier New"/>
          <w:sz w:val="16"/>
          <w:szCs w:val="16"/>
        </w:rPr>
        <w:t xml:space="preserve"> of x^2</w:t>
      </w:r>
      <w:r>
        <w:rPr>
          <w:rFonts w:ascii="Courier New" w:hAnsi="Courier New" w:cs="Courier New"/>
          <w:sz w:val="16"/>
          <w:szCs w:val="16"/>
        </w:rPr>
        <w:br/>
        <w:t>...</w:t>
      </w:r>
    </w:p>
    <w:p w:rsidR="00820230" w:rsidRDefault="00820230" w:rsidP="00820230">
      <w:r>
        <w:lastRenderedPageBreak/>
        <w:t xml:space="preserve">Caveats of blade structural description in VAWTGen are described below. </w:t>
      </w:r>
    </w:p>
    <w:p w:rsidR="00820230" w:rsidRDefault="00820230" w:rsidP="00820230">
      <w:pPr>
        <w:pStyle w:val="ListParagraph"/>
        <w:numPr>
          <w:ilvl w:val="0"/>
          <w:numId w:val="8"/>
        </w:numPr>
      </w:pPr>
      <w:commentRangeStart w:id="14"/>
      <w:r>
        <w:t>The alpha column describing bend-twist coupling is not currently employed in the analysis.</w:t>
      </w:r>
      <w:commentRangeEnd w:id="14"/>
      <w:r w:rsidR="008E6BC6">
        <w:rPr>
          <w:rStyle w:val="CommentReference"/>
        </w:rPr>
        <w:commentReference w:id="14"/>
      </w:r>
    </w:p>
    <w:p w:rsidR="00820230" w:rsidRDefault="00BB5A07" w:rsidP="00820230">
      <w:pPr>
        <w:pStyle w:val="ListParagraph"/>
        <w:numPr>
          <w:ilvl w:val="0"/>
          <w:numId w:val="8"/>
        </w:numPr>
      </w:pPr>
      <w:r>
        <w:t xml:space="preserve">For blades, the reference axis is assumed to pass through the quarter chord. The blade may be shaped by using the </w:t>
      </w:r>
      <w:proofErr w:type="spellStart"/>
      <w:r>
        <w:t>PrecrvRef</w:t>
      </w:r>
      <w:proofErr w:type="spellEnd"/>
      <w:r>
        <w:t xml:space="preserve"> and </w:t>
      </w:r>
      <w:proofErr w:type="spellStart"/>
      <w:r>
        <w:t>PreswpRef</w:t>
      </w:r>
      <w:proofErr w:type="spellEnd"/>
      <w:r>
        <w:t xml:space="preserve"> parameters.</w:t>
      </w:r>
    </w:p>
    <w:p w:rsidR="00BB5A07" w:rsidRDefault="00BB5A07" w:rsidP="00820230">
      <w:pPr>
        <w:pStyle w:val="ListParagraph"/>
        <w:numPr>
          <w:ilvl w:val="0"/>
          <w:numId w:val="8"/>
        </w:numPr>
      </w:pPr>
      <w:r>
        <w:t xml:space="preserve">VAWTGen creates a counter clockwise rotating turbine. </w:t>
      </w:r>
      <w:r w:rsidRPr="00EE148A">
        <w:t xml:space="preserve">A positive </w:t>
      </w:r>
      <w:proofErr w:type="spellStart"/>
      <w:r w:rsidRPr="00EE148A">
        <w:t>PreswpRef</w:t>
      </w:r>
      <w:proofErr w:type="spellEnd"/>
      <w:r w:rsidRPr="00EE148A">
        <w:t xml:space="preserve"> parameter sweeps a blade away from the direction of rotation</w:t>
      </w:r>
      <w:r>
        <w:t xml:space="preserve">. A positive </w:t>
      </w:r>
      <w:proofErr w:type="spellStart"/>
      <w:r>
        <w:t>PrecrvRef</w:t>
      </w:r>
      <w:proofErr w:type="spellEnd"/>
      <w:r>
        <w:t xml:space="preserve"> will shape a blade outward</w:t>
      </w:r>
      <w:r w:rsidR="005506D7">
        <w:t xml:space="preserve"> from the machine center.</w:t>
      </w:r>
    </w:p>
    <w:p w:rsidR="005506D7" w:rsidRDefault="005506D7" w:rsidP="00820230">
      <w:pPr>
        <w:pStyle w:val="ListParagraph"/>
        <w:numPr>
          <w:ilvl w:val="0"/>
          <w:numId w:val="8"/>
        </w:numPr>
      </w:pPr>
      <w:r>
        <w:t>Edgewise elastic axis and</w:t>
      </w:r>
      <w:r w:rsidR="00EE148A">
        <w:t xml:space="preserve"> mass center</w:t>
      </w:r>
      <w:r>
        <w:t xml:space="preserve"> offsets are positive towards the trailing edge of the blade section.</w:t>
      </w:r>
    </w:p>
    <w:p w:rsidR="005506D7" w:rsidRDefault="005506D7" w:rsidP="00820230">
      <w:pPr>
        <w:pStyle w:val="ListParagraph"/>
        <w:numPr>
          <w:ilvl w:val="0"/>
          <w:numId w:val="8"/>
        </w:numPr>
      </w:pPr>
      <w:r>
        <w:t xml:space="preserve">Flapwise elastic axis and </w:t>
      </w:r>
      <w:r w:rsidR="00EE148A">
        <w:t xml:space="preserve">mass center </w:t>
      </w:r>
      <w:r>
        <w:t>offsets are positive in the direction outward from the machine center.</w:t>
      </w:r>
    </w:p>
    <w:p w:rsidR="005506D7" w:rsidRDefault="005506D7" w:rsidP="00820230">
      <w:pPr>
        <w:pStyle w:val="ListParagraph"/>
        <w:numPr>
          <w:ilvl w:val="0"/>
          <w:numId w:val="8"/>
        </w:numPr>
      </w:pPr>
      <w:r>
        <w:t>Under these assumptions, positive structural twist twists the leading edge inwards towards the machine center.</w:t>
      </w:r>
    </w:p>
    <w:p w:rsidR="00155A08" w:rsidRDefault="00155A08" w:rsidP="00820230">
      <w:pPr>
        <w:pStyle w:val="ListParagraph"/>
        <w:numPr>
          <w:ilvl w:val="0"/>
          <w:numId w:val="8"/>
        </w:numPr>
      </w:pPr>
      <w:r>
        <w:t>All other structural properties are the same as t</w:t>
      </w:r>
      <w:r w:rsidR="00774863">
        <w:t xml:space="preserve">hat specified in the FAST </w:t>
      </w:r>
      <w:proofErr w:type="gramStart"/>
      <w:r>
        <w:t>manual[</w:t>
      </w:r>
      <w:proofErr w:type="gramEnd"/>
      <w:r>
        <w:t>1].</w:t>
      </w:r>
    </w:p>
    <w:p w:rsidR="00155A08" w:rsidRDefault="00155A08" w:rsidP="00C95C76">
      <w:pPr>
        <w:jc w:val="both"/>
      </w:pPr>
      <w:r>
        <w:t xml:space="preserve">The </w:t>
      </w:r>
      <w:r w:rsidR="00AB78C3">
        <w:t xml:space="preserve">aerodynamic description </w:t>
      </w:r>
      <w:r>
        <w:t xml:space="preserve">of a component </w:t>
      </w:r>
      <w:r w:rsidR="006E1D67">
        <w:t xml:space="preserve">is accomplished via the </w:t>
      </w:r>
      <w:proofErr w:type="spellStart"/>
      <w:r w:rsidR="006E1D67">
        <w:t>A</w:t>
      </w:r>
      <w:r w:rsidR="00AB78C3">
        <w:t>erodyn</w:t>
      </w:r>
      <w:proofErr w:type="spellEnd"/>
      <w:r w:rsidR="00AB78C3">
        <w:t xml:space="preserve"> .</w:t>
      </w:r>
      <w:proofErr w:type="spellStart"/>
      <w:r w:rsidR="00AB78C3">
        <w:t>ipt</w:t>
      </w:r>
      <w:proofErr w:type="spellEnd"/>
      <w:r w:rsidR="00AB78C3">
        <w:t xml:space="preserve"> file format.</w:t>
      </w:r>
      <w:r>
        <w:t xml:space="preserve"> As with the blade properties (.</w:t>
      </w:r>
      <w:proofErr w:type="spellStart"/>
      <w:r>
        <w:t>dat</w:t>
      </w:r>
      <w:proofErr w:type="spellEnd"/>
      <w:r>
        <w:t>) file, only certain parts of this file are used by VAWTGen. Specifically, the parts used by VAWTGen are highlighted in red in the example file below.</w:t>
      </w:r>
    </w:p>
    <w:p w:rsidR="00155A08" w:rsidRDefault="00155A08" w:rsidP="00C95C76">
      <w:pPr>
        <w:jc w:val="both"/>
      </w:pPr>
      <w:r>
        <w:t xml:space="preserve">Note that the </w:t>
      </w:r>
      <w:proofErr w:type="spellStart"/>
      <w:r>
        <w:t>DRNodes</w:t>
      </w:r>
      <w:proofErr w:type="spellEnd"/>
      <w:r>
        <w:t xml:space="preserve"> and </w:t>
      </w:r>
      <w:proofErr w:type="spellStart"/>
      <w:r>
        <w:t>PrnElm</w:t>
      </w:r>
      <w:proofErr w:type="spellEnd"/>
      <w:r>
        <w:t xml:space="preserve"> columns are not used by VAWTGen but must remain in the file for successful reading of the .</w:t>
      </w:r>
      <w:proofErr w:type="spellStart"/>
      <w:r>
        <w:t>ipt</w:t>
      </w:r>
      <w:proofErr w:type="spellEnd"/>
      <w:r>
        <w:t xml:space="preserve"> file.</w:t>
      </w:r>
      <w:r w:rsidR="00DF2879">
        <w:t xml:space="preserve"> As with the </w:t>
      </w:r>
      <w:r w:rsidR="00A9428B">
        <w:t xml:space="preserve">conventional use of the file, </w:t>
      </w:r>
      <w:proofErr w:type="spellStart"/>
      <w:r w:rsidR="00A9428B">
        <w:t>RNodes</w:t>
      </w:r>
      <w:proofErr w:type="spellEnd"/>
      <w:r w:rsidR="00A9428B">
        <w:t xml:space="preserve"> denotes a point by a physical distance along a blade span from the root. </w:t>
      </w:r>
      <w:proofErr w:type="spellStart"/>
      <w:r w:rsidR="00A9428B">
        <w:t>AeroTwst</w:t>
      </w:r>
      <w:proofErr w:type="spellEnd"/>
      <w:r w:rsidR="00A9428B">
        <w:t xml:space="preserve"> is the aerodynamic twist angle in degrees such that a positive twist angle rotates the lea</w:t>
      </w:r>
      <w:r w:rsidR="00892973">
        <w:t>ding edge of the blade inwards towards machine center.</w:t>
      </w:r>
      <w:r w:rsidR="00774863">
        <w:t xml:space="preserve"> Chord is used as an aerodynamic property and also for a wireframe visualization of a VAWT design. </w:t>
      </w:r>
      <w:commentRangeStart w:id="15"/>
      <w:proofErr w:type="spellStart"/>
      <w:r w:rsidR="00774863">
        <w:t>NFoil</w:t>
      </w:r>
      <w:proofErr w:type="spellEnd"/>
      <w:r w:rsidR="00774863">
        <w:t xml:space="preserve"> gives an airfoil ID to a section. For wireframe visualization purposes the following thickness to chord ratios for an elliptical cross-section are specified by the </w:t>
      </w:r>
      <w:proofErr w:type="spellStart"/>
      <w:r w:rsidR="00774863">
        <w:t>NFoil</w:t>
      </w:r>
      <w:proofErr w:type="spellEnd"/>
      <w:r w:rsidR="00774863">
        <w:t xml:space="preserve"> integer: 1 – 1.0, 2 – 0.6, 3 - 0.3, all other – 0.2. </w:t>
      </w:r>
      <w:commentRangeEnd w:id="15"/>
      <w:r w:rsidR="00774863">
        <w:rPr>
          <w:rStyle w:val="CommentReference"/>
        </w:rPr>
        <w:commentReference w:id="15"/>
      </w:r>
      <w:r w:rsidR="00ED3BE9">
        <w:t xml:space="preserve"> </w:t>
      </w:r>
      <w:r w:rsidR="00774863">
        <w:t>These thickness to chord ratios are only employed for visualization purposes and do not affect VAWTGen output.</w:t>
      </w:r>
    </w:p>
    <w:p w:rsidR="00155A08" w:rsidRPr="00155A08" w:rsidRDefault="00155A08" w:rsidP="00155A08">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55A08">
        <w:rPr>
          <w:rFonts w:ascii="Courier New" w:hAnsi="Courier New" w:cs="Courier New"/>
          <w:sz w:val="16"/>
          <w:szCs w:val="16"/>
        </w:rPr>
        <w:t>1.5 MW baseline aerodynamic parameters for FAST certification test #13.</w:t>
      </w:r>
    </w:p>
    <w:p w:rsidR="00C73E35" w:rsidRDefault="00155A08" w:rsidP="00155A08">
      <w:pPr>
        <w:pBdr>
          <w:top w:val="single" w:sz="4" w:space="1" w:color="auto"/>
          <w:left w:val="single" w:sz="4" w:space="4" w:color="auto"/>
          <w:bottom w:val="single" w:sz="4" w:space="1" w:color="auto"/>
          <w:right w:val="single" w:sz="4" w:space="4" w:color="auto"/>
        </w:pBdr>
      </w:pPr>
      <w:r w:rsidRPr="00155A08">
        <w:rPr>
          <w:rFonts w:ascii="Courier New" w:hAnsi="Courier New" w:cs="Courier New"/>
          <w:sz w:val="16"/>
          <w:szCs w:val="16"/>
        </w:rPr>
        <w:t xml:space="preserve">SI                                     </w:t>
      </w:r>
      <w:proofErr w:type="spellStart"/>
      <w:r w:rsidRPr="00155A08">
        <w:rPr>
          <w:rFonts w:ascii="Courier New" w:hAnsi="Courier New" w:cs="Courier New"/>
          <w:sz w:val="16"/>
          <w:szCs w:val="16"/>
        </w:rPr>
        <w:t>SysUnits</w:t>
      </w:r>
      <w:proofErr w:type="spellEnd"/>
      <w:r w:rsidRPr="00155A08">
        <w:rPr>
          <w:rFonts w:ascii="Courier New" w:hAnsi="Courier New" w:cs="Courier New"/>
          <w:sz w:val="16"/>
          <w:szCs w:val="16"/>
        </w:rPr>
        <w:t xml:space="preserve"> - System of units for used for input and output [must be SI for FAST] (unquoted string</w:t>
      </w:r>
      <w:proofErr w:type="gramStart"/>
      <w:r w:rsidRPr="00155A08">
        <w:rPr>
          <w:rFonts w:ascii="Courier New" w:hAnsi="Courier New" w:cs="Courier New"/>
          <w:sz w:val="16"/>
          <w:szCs w:val="16"/>
        </w:rPr>
        <w:t>)</w:t>
      </w:r>
      <w:proofErr w:type="gramEnd"/>
      <w:r>
        <w:rPr>
          <w:rFonts w:ascii="Courier New" w:hAnsi="Courier New" w:cs="Courier New"/>
          <w:sz w:val="16"/>
          <w:szCs w:val="16"/>
        </w:rPr>
        <w:br/>
      </w:r>
      <w:r w:rsidRPr="00155A08">
        <w:rPr>
          <w:rFonts w:ascii="Courier New" w:hAnsi="Courier New" w:cs="Courier New"/>
          <w:sz w:val="16"/>
          <w:szCs w:val="16"/>
        </w:rPr>
        <w:t xml:space="preserve">BEDDOES                                </w:t>
      </w:r>
      <w:proofErr w:type="spellStart"/>
      <w:r w:rsidRPr="00155A08">
        <w:rPr>
          <w:rFonts w:ascii="Courier New" w:hAnsi="Courier New" w:cs="Courier New"/>
          <w:sz w:val="16"/>
          <w:szCs w:val="16"/>
        </w:rPr>
        <w:t>StallMod</w:t>
      </w:r>
      <w:proofErr w:type="spellEnd"/>
      <w:r w:rsidRPr="00155A08">
        <w:rPr>
          <w:rFonts w:ascii="Courier New" w:hAnsi="Courier New" w:cs="Courier New"/>
          <w:sz w:val="16"/>
          <w:szCs w:val="16"/>
        </w:rPr>
        <w:t xml:space="preserve"> - Dynamic stall included [BEDDOES or STEADY] (unquoted string)</w:t>
      </w:r>
      <w:r>
        <w:rPr>
          <w:rFonts w:ascii="Courier New" w:hAnsi="Courier New" w:cs="Courier New"/>
          <w:sz w:val="16"/>
          <w:szCs w:val="16"/>
        </w:rPr>
        <w:br/>
      </w:r>
      <w:r w:rsidRPr="00155A08">
        <w:rPr>
          <w:rFonts w:ascii="Courier New" w:hAnsi="Courier New" w:cs="Courier New"/>
          <w:sz w:val="16"/>
          <w:szCs w:val="16"/>
        </w:rPr>
        <w:t xml:space="preserve">NO_CM                                  </w:t>
      </w:r>
      <w:proofErr w:type="spellStart"/>
      <w:r w:rsidRPr="00155A08">
        <w:rPr>
          <w:rFonts w:ascii="Courier New" w:hAnsi="Courier New" w:cs="Courier New"/>
          <w:sz w:val="16"/>
          <w:szCs w:val="16"/>
        </w:rPr>
        <w:t>UseCm</w:t>
      </w:r>
      <w:proofErr w:type="spellEnd"/>
      <w:r w:rsidRPr="00155A08">
        <w:rPr>
          <w:rFonts w:ascii="Courier New" w:hAnsi="Courier New" w:cs="Courier New"/>
          <w:sz w:val="16"/>
          <w:szCs w:val="16"/>
        </w:rPr>
        <w:t xml:space="preserve">    - Use aerodynamic pitching moment model? [USE_CM or NO_CM] (</w:t>
      </w:r>
      <w:proofErr w:type="gramStart"/>
      <w:r w:rsidRPr="00155A08">
        <w:rPr>
          <w:rFonts w:ascii="Courier New" w:hAnsi="Courier New" w:cs="Courier New"/>
          <w:sz w:val="16"/>
          <w:szCs w:val="16"/>
        </w:rPr>
        <w:t>unquoted</w:t>
      </w:r>
      <w:proofErr w:type="gramEnd"/>
      <w:r w:rsidRPr="00155A08">
        <w:rPr>
          <w:rFonts w:ascii="Courier New" w:hAnsi="Courier New" w:cs="Courier New"/>
          <w:sz w:val="16"/>
          <w:szCs w:val="16"/>
        </w:rPr>
        <w:t xml:space="preserve"> string)</w:t>
      </w:r>
      <w:r>
        <w:rPr>
          <w:rFonts w:ascii="Courier New" w:hAnsi="Courier New" w:cs="Courier New"/>
          <w:sz w:val="16"/>
          <w:szCs w:val="16"/>
        </w:rPr>
        <w:br/>
      </w:r>
      <w:r w:rsidRPr="00155A08">
        <w:rPr>
          <w:rFonts w:ascii="Courier New" w:hAnsi="Courier New" w:cs="Courier New"/>
          <w:sz w:val="16"/>
          <w:szCs w:val="16"/>
        </w:rPr>
        <w:t xml:space="preserve">DYNIN                                  </w:t>
      </w:r>
      <w:proofErr w:type="spellStart"/>
      <w:r w:rsidRPr="00155A08">
        <w:rPr>
          <w:rFonts w:ascii="Courier New" w:hAnsi="Courier New" w:cs="Courier New"/>
          <w:sz w:val="16"/>
          <w:szCs w:val="16"/>
        </w:rPr>
        <w:t>InfModel</w:t>
      </w:r>
      <w:proofErr w:type="spellEnd"/>
      <w:r w:rsidRPr="00155A08">
        <w:rPr>
          <w:rFonts w:ascii="Courier New" w:hAnsi="Courier New" w:cs="Courier New"/>
          <w:sz w:val="16"/>
          <w:szCs w:val="16"/>
        </w:rPr>
        <w:t xml:space="preserve"> - Inflow model [DYNIN or EQUIL] (unquoted string)</w:t>
      </w:r>
      <w:r>
        <w:rPr>
          <w:rFonts w:ascii="Courier New" w:hAnsi="Courier New" w:cs="Courier New"/>
          <w:sz w:val="16"/>
          <w:szCs w:val="16"/>
        </w:rPr>
        <w:br/>
      </w:r>
      <w:r w:rsidRPr="00155A08">
        <w:rPr>
          <w:rFonts w:ascii="Courier New" w:hAnsi="Courier New" w:cs="Courier New"/>
          <w:sz w:val="16"/>
          <w:szCs w:val="16"/>
        </w:rPr>
        <w:t xml:space="preserve">SWIRL                                  </w:t>
      </w:r>
      <w:proofErr w:type="spellStart"/>
      <w:r w:rsidRPr="00155A08">
        <w:rPr>
          <w:rFonts w:ascii="Courier New" w:hAnsi="Courier New" w:cs="Courier New"/>
          <w:sz w:val="16"/>
          <w:szCs w:val="16"/>
        </w:rPr>
        <w:t>IndModel</w:t>
      </w:r>
      <w:proofErr w:type="spellEnd"/>
      <w:r w:rsidRPr="00155A08">
        <w:rPr>
          <w:rFonts w:ascii="Courier New" w:hAnsi="Courier New" w:cs="Courier New"/>
          <w:sz w:val="16"/>
          <w:szCs w:val="16"/>
        </w:rPr>
        <w:t xml:space="preserve"> - Induction-factor model [NONE or WAKE or SWIRL] (unquoted string)</w:t>
      </w:r>
      <w:r>
        <w:rPr>
          <w:rFonts w:ascii="Courier New" w:hAnsi="Courier New" w:cs="Courier New"/>
          <w:sz w:val="16"/>
          <w:szCs w:val="16"/>
        </w:rPr>
        <w:br/>
      </w:r>
      <w:r w:rsidRPr="00155A08">
        <w:rPr>
          <w:rFonts w:ascii="Courier New" w:hAnsi="Courier New" w:cs="Courier New"/>
          <w:sz w:val="16"/>
          <w:szCs w:val="16"/>
        </w:rPr>
        <w:t xml:space="preserve">   0.005                               </w:t>
      </w:r>
      <w:proofErr w:type="spellStart"/>
      <w:r w:rsidRPr="00155A08">
        <w:rPr>
          <w:rFonts w:ascii="Courier New" w:hAnsi="Courier New" w:cs="Courier New"/>
          <w:sz w:val="16"/>
          <w:szCs w:val="16"/>
        </w:rPr>
        <w:t>AToler</w:t>
      </w:r>
      <w:proofErr w:type="spellEnd"/>
      <w:r w:rsidRPr="00155A08">
        <w:rPr>
          <w:rFonts w:ascii="Courier New" w:hAnsi="Courier New" w:cs="Courier New"/>
          <w:sz w:val="16"/>
          <w:szCs w:val="16"/>
        </w:rPr>
        <w:t xml:space="preserve">   - Induction-factor tolerance (convergence criteria) (-)</w:t>
      </w:r>
      <w:r>
        <w:rPr>
          <w:rFonts w:ascii="Courier New" w:hAnsi="Courier New" w:cs="Courier New"/>
          <w:sz w:val="16"/>
          <w:szCs w:val="16"/>
        </w:rPr>
        <w:br/>
      </w:r>
      <w:proofErr w:type="spellStart"/>
      <w:r w:rsidRPr="00155A08">
        <w:rPr>
          <w:rFonts w:ascii="Courier New" w:hAnsi="Courier New" w:cs="Courier New"/>
          <w:sz w:val="16"/>
          <w:szCs w:val="16"/>
        </w:rPr>
        <w:t>PRANDtl</w:t>
      </w:r>
      <w:proofErr w:type="spellEnd"/>
      <w:r w:rsidRPr="00155A08">
        <w:rPr>
          <w:rFonts w:ascii="Courier New" w:hAnsi="Courier New" w:cs="Courier New"/>
          <w:sz w:val="16"/>
          <w:szCs w:val="16"/>
        </w:rPr>
        <w:t xml:space="preserve">                                </w:t>
      </w:r>
      <w:proofErr w:type="spellStart"/>
      <w:r w:rsidRPr="00155A08">
        <w:rPr>
          <w:rFonts w:ascii="Courier New" w:hAnsi="Courier New" w:cs="Courier New"/>
          <w:sz w:val="16"/>
          <w:szCs w:val="16"/>
        </w:rPr>
        <w:t>TLModel</w:t>
      </w:r>
      <w:proofErr w:type="spellEnd"/>
      <w:r w:rsidRPr="00155A08">
        <w:rPr>
          <w:rFonts w:ascii="Courier New" w:hAnsi="Courier New" w:cs="Courier New"/>
          <w:sz w:val="16"/>
          <w:szCs w:val="16"/>
        </w:rPr>
        <w:t xml:space="preserve">  - Tip-loss model (EQUIL only) [</w:t>
      </w:r>
      <w:proofErr w:type="spellStart"/>
      <w:r w:rsidRPr="00155A08">
        <w:rPr>
          <w:rFonts w:ascii="Courier New" w:hAnsi="Courier New" w:cs="Courier New"/>
          <w:sz w:val="16"/>
          <w:szCs w:val="16"/>
        </w:rPr>
        <w:t>PRANDtl</w:t>
      </w:r>
      <w:proofErr w:type="spellEnd"/>
      <w:r w:rsidRPr="00155A08">
        <w:rPr>
          <w:rFonts w:ascii="Courier New" w:hAnsi="Courier New" w:cs="Courier New"/>
          <w:sz w:val="16"/>
          <w:szCs w:val="16"/>
        </w:rPr>
        <w:t>, GTECH, or NONE] (unquoted string)</w:t>
      </w:r>
      <w:r>
        <w:rPr>
          <w:rFonts w:ascii="Courier New" w:hAnsi="Courier New" w:cs="Courier New"/>
          <w:sz w:val="16"/>
          <w:szCs w:val="16"/>
        </w:rPr>
        <w:br/>
      </w:r>
      <w:proofErr w:type="spellStart"/>
      <w:r w:rsidRPr="00155A08">
        <w:rPr>
          <w:rFonts w:ascii="Courier New" w:hAnsi="Courier New" w:cs="Courier New"/>
          <w:sz w:val="16"/>
          <w:szCs w:val="16"/>
        </w:rPr>
        <w:t>PRANDtl</w:t>
      </w:r>
      <w:proofErr w:type="spellEnd"/>
      <w:r w:rsidRPr="00155A08">
        <w:rPr>
          <w:rFonts w:ascii="Courier New" w:hAnsi="Courier New" w:cs="Courier New"/>
          <w:sz w:val="16"/>
          <w:szCs w:val="16"/>
        </w:rPr>
        <w:t xml:space="preserve">                                </w:t>
      </w:r>
      <w:proofErr w:type="spellStart"/>
      <w:r w:rsidRPr="00155A08">
        <w:rPr>
          <w:rFonts w:ascii="Courier New" w:hAnsi="Courier New" w:cs="Courier New"/>
          <w:sz w:val="16"/>
          <w:szCs w:val="16"/>
        </w:rPr>
        <w:t>HLModel</w:t>
      </w:r>
      <w:proofErr w:type="spellEnd"/>
      <w:r w:rsidRPr="00155A08">
        <w:rPr>
          <w:rFonts w:ascii="Courier New" w:hAnsi="Courier New" w:cs="Courier New"/>
          <w:sz w:val="16"/>
          <w:szCs w:val="16"/>
        </w:rPr>
        <w:t xml:space="preserve">  - Hub-loss model (EQUIL only) [</w:t>
      </w:r>
      <w:proofErr w:type="spellStart"/>
      <w:r w:rsidRPr="00155A08">
        <w:rPr>
          <w:rFonts w:ascii="Courier New" w:hAnsi="Courier New" w:cs="Courier New"/>
          <w:sz w:val="16"/>
          <w:szCs w:val="16"/>
        </w:rPr>
        <w:t>PRANdtl</w:t>
      </w:r>
      <w:proofErr w:type="spellEnd"/>
      <w:r w:rsidRPr="00155A08">
        <w:rPr>
          <w:rFonts w:ascii="Courier New" w:hAnsi="Courier New" w:cs="Courier New"/>
          <w:sz w:val="16"/>
          <w:szCs w:val="16"/>
        </w:rPr>
        <w:t xml:space="preserve"> or NONE] (unquoted string)</w:t>
      </w:r>
      <w:r>
        <w:rPr>
          <w:rFonts w:ascii="Courier New" w:hAnsi="Courier New" w:cs="Courier New"/>
          <w:sz w:val="16"/>
          <w:szCs w:val="16"/>
        </w:rPr>
        <w:br/>
      </w:r>
      <w:r w:rsidRPr="00155A08">
        <w:rPr>
          <w:rFonts w:ascii="Courier New" w:hAnsi="Courier New" w:cs="Courier New"/>
          <w:sz w:val="16"/>
          <w:szCs w:val="16"/>
        </w:rPr>
        <w:t>"Wind\</w:t>
      </w:r>
      <w:proofErr w:type="spellStart"/>
      <w:r w:rsidRPr="00155A08">
        <w:rPr>
          <w:rFonts w:ascii="Courier New" w:hAnsi="Courier New" w:cs="Courier New"/>
          <w:sz w:val="16"/>
          <w:szCs w:val="16"/>
        </w:rPr>
        <w:t>WP_Baseline</w:t>
      </w:r>
      <w:proofErr w:type="spellEnd"/>
      <w:r w:rsidRPr="00155A08">
        <w:rPr>
          <w:rFonts w:ascii="Courier New" w:hAnsi="Courier New" w:cs="Courier New"/>
          <w:sz w:val="16"/>
          <w:szCs w:val="16"/>
        </w:rPr>
        <w:t xml:space="preserve">\84m_12mps"           </w:t>
      </w:r>
      <w:proofErr w:type="spellStart"/>
      <w:r w:rsidRPr="00155A08">
        <w:rPr>
          <w:rFonts w:ascii="Courier New" w:hAnsi="Courier New" w:cs="Courier New"/>
          <w:sz w:val="16"/>
          <w:szCs w:val="16"/>
        </w:rPr>
        <w:t>WindFile</w:t>
      </w:r>
      <w:proofErr w:type="spellEnd"/>
      <w:r w:rsidRPr="00155A08">
        <w:rPr>
          <w:rFonts w:ascii="Courier New" w:hAnsi="Courier New" w:cs="Courier New"/>
          <w:sz w:val="16"/>
          <w:szCs w:val="16"/>
        </w:rPr>
        <w:t xml:space="preserve"> - Name of file containing wind data (quoted string)</w:t>
      </w:r>
      <w:r>
        <w:rPr>
          <w:rFonts w:ascii="Courier New" w:hAnsi="Courier New" w:cs="Courier New"/>
          <w:sz w:val="16"/>
          <w:szCs w:val="16"/>
        </w:rPr>
        <w:br/>
      </w:r>
      <w:r w:rsidRPr="00155A08">
        <w:rPr>
          <w:rFonts w:ascii="Courier New" w:hAnsi="Courier New" w:cs="Courier New"/>
          <w:sz w:val="16"/>
          <w:szCs w:val="16"/>
        </w:rPr>
        <w:lastRenderedPageBreak/>
        <w:t xml:space="preserve">  84.2876                              HH       - Wind reference (hub) height [TowerHt+Twr2Shft+OverHang*SIN(</w:t>
      </w:r>
      <w:proofErr w:type="spellStart"/>
      <w:r w:rsidRPr="00155A08">
        <w:rPr>
          <w:rFonts w:ascii="Courier New" w:hAnsi="Courier New" w:cs="Courier New"/>
          <w:sz w:val="16"/>
          <w:szCs w:val="16"/>
        </w:rPr>
        <w:t>ShftTilt</w:t>
      </w:r>
      <w:proofErr w:type="spellEnd"/>
      <w:r w:rsidRPr="00155A08">
        <w:rPr>
          <w:rFonts w:ascii="Courier New" w:hAnsi="Courier New" w:cs="Courier New"/>
          <w:sz w:val="16"/>
          <w:szCs w:val="16"/>
        </w:rPr>
        <w:t>)] (m)</w:t>
      </w:r>
      <w:r>
        <w:rPr>
          <w:rFonts w:ascii="Courier New" w:hAnsi="Courier New" w:cs="Courier New"/>
          <w:sz w:val="16"/>
          <w:szCs w:val="16"/>
        </w:rPr>
        <w:br/>
      </w:r>
      <w:r w:rsidRPr="00155A08">
        <w:rPr>
          <w:rFonts w:ascii="Courier New" w:hAnsi="Courier New" w:cs="Courier New"/>
          <w:sz w:val="16"/>
          <w:szCs w:val="16"/>
        </w:rPr>
        <w:t xml:space="preserve">   0.0                                 </w:t>
      </w:r>
      <w:proofErr w:type="spellStart"/>
      <w:r w:rsidRPr="00155A08">
        <w:rPr>
          <w:rFonts w:ascii="Courier New" w:hAnsi="Courier New" w:cs="Courier New"/>
          <w:sz w:val="16"/>
          <w:szCs w:val="16"/>
        </w:rPr>
        <w:t>TwrShad</w:t>
      </w:r>
      <w:proofErr w:type="spellEnd"/>
      <w:r w:rsidRPr="00155A08">
        <w:rPr>
          <w:rFonts w:ascii="Courier New" w:hAnsi="Courier New" w:cs="Courier New"/>
          <w:sz w:val="16"/>
          <w:szCs w:val="16"/>
        </w:rPr>
        <w:t xml:space="preserve">  - Tower-shadow velocity deficit (-)</w:t>
      </w:r>
      <w:r>
        <w:rPr>
          <w:rFonts w:ascii="Courier New" w:hAnsi="Courier New" w:cs="Courier New"/>
          <w:sz w:val="16"/>
          <w:szCs w:val="16"/>
        </w:rPr>
        <w:br/>
      </w:r>
      <w:r w:rsidRPr="00155A08">
        <w:rPr>
          <w:rFonts w:ascii="Courier New" w:hAnsi="Courier New" w:cs="Courier New"/>
          <w:sz w:val="16"/>
          <w:szCs w:val="16"/>
        </w:rPr>
        <w:t xml:space="preserve">9999.9                                 </w:t>
      </w:r>
      <w:proofErr w:type="spellStart"/>
      <w:r w:rsidRPr="00155A08">
        <w:rPr>
          <w:rFonts w:ascii="Courier New" w:hAnsi="Courier New" w:cs="Courier New"/>
          <w:sz w:val="16"/>
          <w:szCs w:val="16"/>
        </w:rPr>
        <w:t>ShadHWid</w:t>
      </w:r>
      <w:proofErr w:type="spellEnd"/>
      <w:r w:rsidRPr="00155A08">
        <w:rPr>
          <w:rFonts w:ascii="Courier New" w:hAnsi="Courier New" w:cs="Courier New"/>
          <w:sz w:val="16"/>
          <w:szCs w:val="16"/>
        </w:rPr>
        <w:t xml:space="preserve"> - Tower-shadow half width (m)</w:t>
      </w:r>
      <w:r>
        <w:rPr>
          <w:rFonts w:ascii="Courier New" w:hAnsi="Courier New" w:cs="Courier New"/>
          <w:sz w:val="16"/>
          <w:szCs w:val="16"/>
        </w:rPr>
        <w:br/>
      </w:r>
      <w:r w:rsidRPr="00155A08">
        <w:rPr>
          <w:rFonts w:ascii="Courier New" w:hAnsi="Courier New" w:cs="Courier New"/>
          <w:sz w:val="16"/>
          <w:szCs w:val="16"/>
        </w:rPr>
        <w:t xml:space="preserve">9999.9                                 </w:t>
      </w:r>
      <w:proofErr w:type="spellStart"/>
      <w:r w:rsidRPr="00155A08">
        <w:rPr>
          <w:rFonts w:ascii="Courier New" w:hAnsi="Courier New" w:cs="Courier New"/>
          <w:sz w:val="16"/>
          <w:szCs w:val="16"/>
        </w:rPr>
        <w:t>T_Shad_Refpt</w:t>
      </w:r>
      <w:proofErr w:type="spellEnd"/>
      <w:r w:rsidRPr="00155A08">
        <w:rPr>
          <w:rFonts w:ascii="Courier New" w:hAnsi="Courier New" w:cs="Courier New"/>
          <w:sz w:val="16"/>
          <w:szCs w:val="16"/>
        </w:rPr>
        <w:t xml:space="preserve"> - Tower-shadow reference point (m)</w:t>
      </w:r>
      <w:r>
        <w:rPr>
          <w:rFonts w:ascii="Courier New" w:hAnsi="Courier New" w:cs="Courier New"/>
          <w:sz w:val="16"/>
          <w:szCs w:val="16"/>
        </w:rPr>
        <w:br/>
      </w:r>
      <w:r w:rsidRPr="00155A08">
        <w:rPr>
          <w:rFonts w:ascii="Courier New" w:hAnsi="Courier New" w:cs="Courier New"/>
          <w:sz w:val="16"/>
          <w:szCs w:val="16"/>
        </w:rPr>
        <w:t xml:space="preserve">   1.017                               </w:t>
      </w:r>
      <w:proofErr w:type="spellStart"/>
      <w:r w:rsidRPr="00155A08">
        <w:rPr>
          <w:rFonts w:ascii="Courier New" w:hAnsi="Courier New" w:cs="Courier New"/>
          <w:sz w:val="16"/>
          <w:szCs w:val="16"/>
        </w:rPr>
        <w:t>AirDens</w:t>
      </w:r>
      <w:proofErr w:type="spellEnd"/>
      <w:r w:rsidRPr="00155A08">
        <w:rPr>
          <w:rFonts w:ascii="Courier New" w:hAnsi="Courier New" w:cs="Courier New"/>
          <w:sz w:val="16"/>
          <w:szCs w:val="16"/>
        </w:rPr>
        <w:t xml:space="preserve">  - Air density (kg/m^3)</w:t>
      </w:r>
      <w:r>
        <w:rPr>
          <w:rFonts w:ascii="Courier New" w:hAnsi="Courier New" w:cs="Courier New"/>
          <w:sz w:val="16"/>
          <w:szCs w:val="16"/>
        </w:rPr>
        <w:br/>
      </w:r>
      <w:r w:rsidRPr="00155A08">
        <w:rPr>
          <w:rFonts w:ascii="Courier New" w:hAnsi="Courier New" w:cs="Courier New"/>
          <w:sz w:val="16"/>
          <w:szCs w:val="16"/>
        </w:rPr>
        <w:t xml:space="preserve">   1.4639E-5                           </w:t>
      </w:r>
      <w:proofErr w:type="spellStart"/>
      <w:r w:rsidRPr="00155A08">
        <w:rPr>
          <w:rFonts w:ascii="Courier New" w:hAnsi="Courier New" w:cs="Courier New"/>
          <w:sz w:val="16"/>
          <w:szCs w:val="16"/>
        </w:rPr>
        <w:t>KinVisc</w:t>
      </w:r>
      <w:proofErr w:type="spellEnd"/>
      <w:r w:rsidRPr="00155A08">
        <w:rPr>
          <w:rFonts w:ascii="Courier New" w:hAnsi="Courier New" w:cs="Courier New"/>
          <w:sz w:val="16"/>
          <w:szCs w:val="16"/>
        </w:rPr>
        <w:t xml:space="preserve">  - Kinematic air viscosity (m^2/sec)</w:t>
      </w:r>
      <w:r>
        <w:rPr>
          <w:rFonts w:ascii="Courier New" w:hAnsi="Courier New" w:cs="Courier New"/>
          <w:sz w:val="16"/>
          <w:szCs w:val="16"/>
        </w:rPr>
        <w:br/>
      </w:r>
      <w:r w:rsidRPr="00155A08">
        <w:rPr>
          <w:rFonts w:ascii="Courier New" w:hAnsi="Courier New" w:cs="Courier New"/>
          <w:sz w:val="16"/>
          <w:szCs w:val="16"/>
        </w:rPr>
        <w:t xml:space="preserve">   0.005                               </w:t>
      </w:r>
      <w:proofErr w:type="spellStart"/>
      <w:r w:rsidRPr="00155A08">
        <w:rPr>
          <w:rFonts w:ascii="Courier New" w:hAnsi="Courier New" w:cs="Courier New"/>
          <w:sz w:val="16"/>
          <w:szCs w:val="16"/>
        </w:rPr>
        <w:t>DTAero</w:t>
      </w:r>
      <w:proofErr w:type="spellEnd"/>
      <w:r w:rsidRPr="00155A08">
        <w:rPr>
          <w:rFonts w:ascii="Courier New" w:hAnsi="Courier New" w:cs="Courier New"/>
          <w:sz w:val="16"/>
          <w:szCs w:val="16"/>
        </w:rPr>
        <w:t xml:space="preserve">   - Time interval for aerodynamic calculations (sec)</w:t>
      </w:r>
      <w:r>
        <w:rPr>
          <w:rFonts w:ascii="Courier New" w:hAnsi="Courier New" w:cs="Courier New"/>
          <w:sz w:val="16"/>
          <w:szCs w:val="16"/>
        </w:rPr>
        <w:br/>
      </w:r>
      <w:r w:rsidRPr="00155A08">
        <w:rPr>
          <w:rFonts w:ascii="Courier New" w:hAnsi="Courier New" w:cs="Courier New"/>
          <w:b/>
          <w:color w:val="FF0000"/>
          <w:sz w:val="16"/>
          <w:szCs w:val="16"/>
        </w:rPr>
        <w:t xml:space="preserve">   4                                   </w:t>
      </w:r>
      <w:proofErr w:type="spellStart"/>
      <w:r w:rsidRPr="00155A08">
        <w:rPr>
          <w:rFonts w:ascii="Courier New" w:hAnsi="Courier New" w:cs="Courier New"/>
          <w:b/>
          <w:color w:val="FF0000"/>
          <w:sz w:val="16"/>
          <w:szCs w:val="16"/>
        </w:rPr>
        <w:t>NumFoil</w:t>
      </w:r>
      <w:proofErr w:type="spellEnd"/>
      <w:r w:rsidRPr="00155A08">
        <w:rPr>
          <w:rFonts w:ascii="Courier New" w:hAnsi="Courier New" w:cs="Courier New"/>
          <w:b/>
          <w:color w:val="FF0000"/>
          <w:sz w:val="16"/>
          <w:szCs w:val="16"/>
        </w:rPr>
        <w:t xml:space="preserve">  - Number of airfoil files (-)</w:t>
      </w:r>
      <w:r w:rsidRPr="00155A08">
        <w:rPr>
          <w:rFonts w:ascii="Courier New" w:hAnsi="Courier New" w:cs="Courier New"/>
          <w:b/>
          <w:color w:val="FF0000"/>
          <w:sz w:val="16"/>
          <w:szCs w:val="16"/>
        </w:rPr>
        <w:br/>
        <w:t>"</w:t>
      </w:r>
      <w:proofErr w:type="spellStart"/>
      <w:r w:rsidRPr="00155A08">
        <w:rPr>
          <w:rFonts w:ascii="Courier New" w:hAnsi="Courier New" w:cs="Courier New"/>
          <w:b/>
          <w:color w:val="FF0000"/>
          <w:sz w:val="16"/>
          <w:szCs w:val="16"/>
        </w:rPr>
        <w:t>AeroData</w:t>
      </w:r>
      <w:proofErr w:type="spellEnd"/>
      <w:r w:rsidRPr="00155A08">
        <w:rPr>
          <w:rFonts w:ascii="Courier New" w:hAnsi="Courier New" w:cs="Courier New"/>
          <w:b/>
          <w:color w:val="FF0000"/>
          <w:sz w:val="16"/>
          <w:szCs w:val="16"/>
        </w:rPr>
        <w:t>\</w:t>
      </w:r>
      <w:proofErr w:type="spellStart"/>
      <w:r w:rsidRPr="00155A08">
        <w:rPr>
          <w:rFonts w:ascii="Courier New" w:hAnsi="Courier New" w:cs="Courier New"/>
          <w:b/>
          <w:color w:val="FF0000"/>
          <w:sz w:val="16"/>
          <w:szCs w:val="16"/>
        </w:rPr>
        <w:t>WP_Baseline</w:t>
      </w:r>
      <w:proofErr w:type="spellEnd"/>
      <w:r w:rsidRPr="00155A08">
        <w:rPr>
          <w:rFonts w:ascii="Courier New" w:hAnsi="Courier New" w:cs="Courier New"/>
          <w:b/>
          <w:color w:val="FF0000"/>
          <w:sz w:val="16"/>
          <w:szCs w:val="16"/>
        </w:rPr>
        <w:t xml:space="preserve">\cylinder.dat"    </w:t>
      </w:r>
      <w:proofErr w:type="spellStart"/>
      <w:r w:rsidRPr="00155A08">
        <w:rPr>
          <w:rFonts w:ascii="Courier New" w:hAnsi="Courier New" w:cs="Courier New"/>
          <w:b/>
          <w:color w:val="FF0000"/>
          <w:sz w:val="16"/>
          <w:szCs w:val="16"/>
        </w:rPr>
        <w:t>FoilNm</w:t>
      </w:r>
      <w:proofErr w:type="spellEnd"/>
      <w:r w:rsidRPr="00155A08">
        <w:rPr>
          <w:rFonts w:ascii="Courier New" w:hAnsi="Courier New" w:cs="Courier New"/>
          <w:b/>
          <w:color w:val="FF0000"/>
          <w:sz w:val="16"/>
          <w:szCs w:val="16"/>
        </w:rPr>
        <w:t xml:space="preserve">   - </w:t>
      </w:r>
      <w:commentRangeStart w:id="16"/>
      <w:r w:rsidRPr="00155A08">
        <w:rPr>
          <w:rFonts w:ascii="Courier New" w:hAnsi="Courier New" w:cs="Courier New"/>
          <w:b/>
          <w:color w:val="FF0000"/>
          <w:sz w:val="16"/>
          <w:szCs w:val="16"/>
        </w:rPr>
        <w:t>Names of the airfoil files [</w:t>
      </w:r>
      <w:proofErr w:type="spellStart"/>
      <w:r w:rsidRPr="00155A08">
        <w:rPr>
          <w:rFonts w:ascii="Courier New" w:hAnsi="Courier New" w:cs="Courier New"/>
          <w:b/>
          <w:color w:val="FF0000"/>
          <w:sz w:val="16"/>
          <w:szCs w:val="16"/>
        </w:rPr>
        <w:t>NumFoil</w:t>
      </w:r>
      <w:proofErr w:type="spellEnd"/>
      <w:r w:rsidRPr="00155A08">
        <w:rPr>
          <w:rFonts w:ascii="Courier New" w:hAnsi="Courier New" w:cs="Courier New"/>
          <w:b/>
          <w:color w:val="FF0000"/>
          <w:sz w:val="16"/>
          <w:szCs w:val="16"/>
        </w:rPr>
        <w:t xml:space="preserve"> lines]</w:t>
      </w:r>
      <w:commentRangeEnd w:id="16"/>
      <w:r>
        <w:rPr>
          <w:rStyle w:val="CommentReference"/>
        </w:rPr>
        <w:commentReference w:id="16"/>
      </w:r>
      <w:r w:rsidRPr="00155A08">
        <w:rPr>
          <w:rFonts w:ascii="Courier New" w:hAnsi="Courier New" w:cs="Courier New"/>
          <w:b/>
          <w:color w:val="FF0000"/>
          <w:sz w:val="16"/>
          <w:szCs w:val="16"/>
        </w:rPr>
        <w:br/>
        <w:t>"</w:t>
      </w:r>
      <w:proofErr w:type="spellStart"/>
      <w:r w:rsidRPr="00155A08">
        <w:rPr>
          <w:rFonts w:ascii="Courier New" w:hAnsi="Courier New" w:cs="Courier New"/>
          <w:b/>
          <w:color w:val="FF0000"/>
          <w:sz w:val="16"/>
          <w:szCs w:val="16"/>
        </w:rPr>
        <w:t>AeroData</w:t>
      </w:r>
      <w:proofErr w:type="spellEnd"/>
      <w:r w:rsidRPr="00155A08">
        <w:rPr>
          <w:rFonts w:ascii="Courier New" w:hAnsi="Courier New" w:cs="Courier New"/>
          <w:b/>
          <w:color w:val="FF0000"/>
          <w:sz w:val="16"/>
          <w:szCs w:val="16"/>
        </w:rPr>
        <w:t>\</w:t>
      </w:r>
      <w:proofErr w:type="spellStart"/>
      <w:r w:rsidRPr="00155A08">
        <w:rPr>
          <w:rFonts w:ascii="Courier New" w:hAnsi="Courier New" w:cs="Courier New"/>
          <w:b/>
          <w:color w:val="FF0000"/>
          <w:sz w:val="16"/>
          <w:szCs w:val="16"/>
        </w:rPr>
        <w:t>WP_Baseline</w:t>
      </w:r>
      <w:proofErr w:type="spellEnd"/>
      <w:r w:rsidRPr="00155A08">
        <w:rPr>
          <w:rFonts w:ascii="Courier New" w:hAnsi="Courier New" w:cs="Courier New"/>
          <w:b/>
          <w:color w:val="FF0000"/>
          <w:sz w:val="16"/>
          <w:szCs w:val="16"/>
        </w:rPr>
        <w:t>\s818_2703.dat"</w:t>
      </w:r>
      <w:r w:rsidRPr="00155A08">
        <w:rPr>
          <w:rFonts w:ascii="Courier New" w:hAnsi="Courier New" w:cs="Courier New"/>
          <w:b/>
          <w:color w:val="FF0000"/>
          <w:sz w:val="16"/>
          <w:szCs w:val="16"/>
        </w:rPr>
        <w:br/>
        <w:t>"</w:t>
      </w:r>
      <w:proofErr w:type="spellStart"/>
      <w:r w:rsidRPr="00155A08">
        <w:rPr>
          <w:rFonts w:ascii="Courier New" w:hAnsi="Courier New" w:cs="Courier New"/>
          <w:b/>
          <w:color w:val="FF0000"/>
          <w:sz w:val="16"/>
          <w:szCs w:val="16"/>
        </w:rPr>
        <w:t>AeroData</w:t>
      </w:r>
      <w:proofErr w:type="spellEnd"/>
      <w:r w:rsidRPr="00155A08">
        <w:rPr>
          <w:rFonts w:ascii="Courier New" w:hAnsi="Courier New" w:cs="Courier New"/>
          <w:b/>
          <w:color w:val="FF0000"/>
          <w:sz w:val="16"/>
          <w:szCs w:val="16"/>
        </w:rPr>
        <w:t>\</w:t>
      </w:r>
      <w:proofErr w:type="spellStart"/>
      <w:r w:rsidRPr="00155A08">
        <w:rPr>
          <w:rFonts w:ascii="Courier New" w:hAnsi="Courier New" w:cs="Courier New"/>
          <w:b/>
          <w:color w:val="FF0000"/>
          <w:sz w:val="16"/>
          <w:szCs w:val="16"/>
        </w:rPr>
        <w:t>WP_Baseline</w:t>
      </w:r>
      <w:proofErr w:type="spellEnd"/>
      <w:r w:rsidRPr="00155A08">
        <w:rPr>
          <w:rFonts w:ascii="Courier New" w:hAnsi="Courier New" w:cs="Courier New"/>
          <w:b/>
          <w:color w:val="FF0000"/>
          <w:sz w:val="16"/>
          <w:szCs w:val="16"/>
        </w:rPr>
        <w:t>\s825_2103.dat"</w:t>
      </w:r>
      <w:r>
        <w:rPr>
          <w:rFonts w:ascii="Courier New" w:hAnsi="Courier New" w:cs="Courier New"/>
          <w:sz w:val="16"/>
          <w:szCs w:val="16"/>
        </w:rPr>
        <w:br/>
      </w:r>
      <w:r w:rsidRPr="00155A08">
        <w:rPr>
          <w:rFonts w:ascii="Courier New" w:hAnsi="Courier New" w:cs="Courier New"/>
          <w:b/>
          <w:color w:val="FF0000"/>
          <w:sz w:val="16"/>
          <w:szCs w:val="16"/>
        </w:rPr>
        <w:t>"</w:t>
      </w:r>
      <w:proofErr w:type="spellStart"/>
      <w:r w:rsidRPr="00155A08">
        <w:rPr>
          <w:rFonts w:ascii="Courier New" w:hAnsi="Courier New" w:cs="Courier New"/>
          <w:b/>
          <w:color w:val="FF0000"/>
          <w:sz w:val="16"/>
          <w:szCs w:val="16"/>
        </w:rPr>
        <w:t>AeroData</w:t>
      </w:r>
      <w:proofErr w:type="spellEnd"/>
      <w:r w:rsidRPr="00155A08">
        <w:rPr>
          <w:rFonts w:ascii="Courier New" w:hAnsi="Courier New" w:cs="Courier New"/>
          <w:b/>
          <w:color w:val="FF0000"/>
          <w:sz w:val="16"/>
          <w:szCs w:val="16"/>
        </w:rPr>
        <w:t>\</w:t>
      </w:r>
      <w:proofErr w:type="spellStart"/>
      <w:r w:rsidRPr="00155A08">
        <w:rPr>
          <w:rFonts w:ascii="Courier New" w:hAnsi="Courier New" w:cs="Courier New"/>
          <w:b/>
          <w:color w:val="FF0000"/>
          <w:sz w:val="16"/>
          <w:szCs w:val="16"/>
        </w:rPr>
        <w:t>WP_Baseline</w:t>
      </w:r>
      <w:proofErr w:type="spellEnd"/>
      <w:r w:rsidRPr="00155A08">
        <w:rPr>
          <w:rFonts w:ascii="Courier New" w:hAnsi="Courier New" w:cs="Courier New"/>
          <w:b/>
          <w:color w:val="FF0000"/>
          <w:sz w:val="16"/>
          <w:szCs w:val="16"/>
        </w:rPr>
        <w:t>\s826_1603.dat"</w:t>
      </w:r>
      <w:r>
        <w:rPr>
          <w:rFonts w:ascii="Courier New" w:hAnsi="Courier New" w:cs="Courier New"/>
          <w:sz w:val="16"/>
          <w:szCs w:val="16"/>
        </w:rPr>
        <w:br/>
      </w:r>
      <w:r w:rsidRPr="00155A08">
        <w:rPr>
          <w:rFonts w:ascii="Courier New" w:hAnsi="Courier New" w:cs="Courier New"/>
          <w:b/>
          <w:color w:val="FF0000"/>
          <w:sz w:val="16"/>
          <w:szCs w:val="16"/>
        </w:rPr>
        <w:t xml:space="preserve"> 15                                    </w:t>
      </w:r>
      <w:proofErr w:type="spellStart"/>
      <w:r w:rsidRPr="00155A08">
        <w:rPr>
          <w:rFonts w:ascii="Courier New" w:hAnsi="Courier New" w:cs="Courier New"/>
          <w:b/>
          <w:color w:val="FF0000"/>
          <w:sz w:val="16"/>
          <w:szCs w:val="16"/>
        </w:rPr>
        <w:t>BldNodes</w:t>
      </w:r>
      <w:proofErr w:type="spellEnd"/>
      <w:r w:rsidRPr="00155A08">
        <w:rPr>
          <w:rFonts w:ascii="Courier New" w:hAnsi="Courier New" w:cs="Courier New"/>
          <w:b/>
          <w:color w:val="FF0000"/>
          <w:sz w:val="16"/>
          <w:szCs w:val="16"/>
        </w:rPr>
        <w:t xml:space="preserve"> - Number of blade nodes used for analysis (-)</w:t>
      </w:r>
      <w:r>
        <w:rPr>
          <w:rFonts w:ascii="Courier New" w:hAnsi="Courier New" w:cs="Courier New"/>
          <w:sz w:val="16"/>
          <w:szCs w:val="16"/>
        </w:rPr>
        <w:br/>
      </w:r>
      <w:proofErr w:type="spellStart"/>
      <w:r w:rsidRPr="00155A08">
        <w:rPr>
          <w:rFonts w:ascii="Courier New" w:hAnsi="Courier New" w:cs="Courier New"/>
          <w:b/>
          <w:color w:val="FF0000"/>
          <w:sz w:val="16"/>
          <w:szCs w:val="16"/>
        </w:rPr>
        <w:t>RNodes</w:t>
      </w:r>
      <w:proofErr w:type="spellEnd"/>
      <w:r w:rsidRPr="00155A08">
        <w:rPr>
          <w:rFonts w:ascii="Courier New" w:hAnsi="Courier New" w:cs="Courier New"/>
          <w:b/>
          <w:color w:val="FF0000"/>
          <w:sz w:val="16"/>
          <w:szCs w:val="16"/>
        </w:rPr>
        <w:t xml:space="preserve">    </w:t>
      </w:r>
      <w:proofErr w:type="spellStart"/>
      <w:r w:rsidRPr="00155A08">
        <w:rPr>
          <w:rFonts w:ascii="Courier New" w:hAnsi="Courier New" w:cs="Courier New"/>
          <w:b/>
          <w:color w:val="FF0000"/>
          <w:sz w:val="16"/>
          <w:szCs w:val="16"/>
        </w:rPr>
        <w:t>AeroTwst</w:t>
      </w:r>
      <w:proofErr w:type="spellEnd"/>
      <w:r w:rsidRPr="00155A08">
        <w:rPr>
          <w:rFonts w:ascii="Courier New" w:hAnsi="Courier New" w:cs="Courier New"/>
          <w:b/>
          <w:color w:val="FF0000"/>
          <w:sz w:val="16"/>
          <w:szCs w:val="16"/>
        </w:rPr>
        <w:t xml:space="preserve">  </w:t>
      </w:r>
      <w:proofErr w:type="spellStart"/>
      <w:r w:rsidRPr="00155A08">
        <w:rPr>
          <w:rFonts w:ascii="Courier New" w:hAnsi="Courier New" w:cs="Courier New"/>
          <w:b/>
          <w:color w:val="FF0000"/>
          <w:sz w:val="16"/>
          <w:szCs w:val="16"/>
        </w:rPr>
        <w:t>DRNodes</w:t>
      </w:r>
      <w:proofErr w:type="spellEnd"/>
      <w:r w:rsidRPr="00155A08">
        <w:rPr>
          <w:rFonts w:ascii="Courier New" w:hAnsi="Courier New" w:cs="Courier New"/>
          <w:b/>
          <w:color w:val="FF0000"/>
          <w:sz w:val="16"/>
          <w:szCs w:val="16"/>
        </w:rPr>
        <w:t xml:space="preserve">  Chord  </w:t>
      </w:r>
      <w:proofErr w:type="spellStart"/>
      <w:r w:rsidRPr="00155A08">
        <w:rPr>
          <w:rFonts w:ascii="Courier New" w:hAnsi="Courier New" w:cs="Courier New"/>
          <w:b/>
          <w:color w:val="FF0000"/>
          <w:sz w:val="16"/>
          <w:szCs w:val="16"/>
        </w:rPr>
        <w:t>NFoil</w:t>
      </w:r>
      <w:proofErr w:type="spellEnd"/>
      <w:r w:rsidRPr="00155A08">
        <w:rPr>
          <w:rFonts w:ascii="Courier New" w:hAnsi="Courier New" w:cs="Courier New"/>
          <w:b/>
          <w:color w:val="FF0000"/>
          <w:sz w:val="16"/>
          <w:szCs w:val="16"/>
        </w:rPr>
        <w:t xml:space="preserve">  </w:t>
      </w:r>
      <w:proofErr w:type="spellStart"/>
      <w:r w:rsidRPr="00155A08">
        <w:rPr>
          <w:rFonts w:ascii="Courier New" w:hAnsi="Courier New" w:cs="Courier New"/>
          <w:b/>
          <w:color w:val="FF0000"/>
          <w:sz w:val="16"/>
          <w:szCs w:val="16"/>
        </w:rPr>
        <w:t>PrnElm</w:t>
      </w:r>
      <w:proofErr w:type="spellEnd"/>
      <w:r w:rsidRPr="00155A08">
        <w:rPr>
          <w:rFonts w:ascii="Courier New" w:hAnsi="Courier New" w:cs="Courier New"/>
          <w:b/>
          <w:color w:val="FF0000"/>
          <w:sz w:val="16"/>
          <w:szCs w:val="16"/>
        </w:rPr>
        <w:br/>
        <w:t xml:space="preserve"> 2.85833  11.10     2.21667  1.22  2      NOPRINT</w:t>
      </w:r>
      <w:r w:rsidRPr="00155A08">
        <w:rPr>
          <w:rFonts w:ascii="Courier New" w:hAnsi="Courier New" w:cs="Courier New"/>
          <w:b/>
          <w:color w:val="FF0000"/>
          <w:sz w:val="16"/>
          <w:szCs w:val="16"/>
        </w:rPr>
        <w:br/>
        <w:t xml:space="preserve"> 5.07500  11.10     2.21667  1.22  2      NOPRINT</w:t>
      </w:r>
      <w:r w:rsidRPr="00155A08">
        <w:rPr>
          <w:rFonts w:ascii="Courier New" w:hAnsi="Courier New" w:cs="Courier New"/>
          <w:b/>
          <w:color w:val="FF0000"/>
          <w:sz w:val="16"/>
          <w:szCs w:val="16"/>
        </w:rPr>
        <w:br/>
        <w:t xml:space="preserve"> 7.29167  11.10     2.21667  1.22  2      NOPRINT</w:t>
      </w:r>
      <w:r w:rsidRPr="00155A08">
        <w:rPr>
          <w:rFonts w:ascii="Courier New" w:hAnsi="Courier New" w:cs="Courier New"/>
          <w:b/>
          <w:color w:val="FF0000"/>
          <w:sz w:val="16"/>
          <w:szCs w:val="16"/>
        </w:rPr>
        <w:br/>
        <w:t xml:space="preserve"> 9.50833  10.41     2.21667  1.22  2      NOPRINT</w:t>
      </w:r>
      <w:r w:rsidRPr="00155A08">
        <w:rPr>
          <w:rFonts w:ascii="Courier New" w:hAnsi="Courier New" w:cs="Courier New"/>
          <w:b/>
          <w:color w:val="FF0000"/>
          <w:sz w:val="16"/>
          <w:szCs w:val="16"/>
        </w:rPr>
        <w:br/>
        <w:t>11.72500   8.38     2.21667  1.22  2      NOPRINT</w:t>
      </w:r>
      <w:r w:rsidRPr="00155A08">
        <w:rPr>
          <w:rFonts w:ascii="Courier New" w:hAnsi="Courier New" w:cs="Courier New"/>
          <w:b/>
          <w:color w:val="FF0000"/>
          <w:sz w:val="16"/>
          <w:szCs w:val="16"/>
        </w:rPr>
        <w:br/>
        <w:t>13.94167   6.35     2.21667  1.22  2      NOPRINT</w:t>
      </w:r>
      <w:r w:rsidRPr="00155A08">
        <w:rPr>
          <w:rFonts w:ascii="Courier New" w:hAnsi="Courier New" w:cs="Courier New"/>
          <w:b/>
          <w:color w:val="FF0000"/>
          <w:sz w:val="16"/>
          <w:szCs w:val="16"/>
        </w:rPr>
        <w:br/>
        <w:t>16.15833   4.33     2.21667  1.22  2      NOPRINT</w:t>
      </w:r>
      <w:r w:rsidRPr="00155A08">
        <w:rPr>
          <w:rFonts w:ascii="Courier New" w:hAnsi="Courier New" w:cs="Courier New"/>
          <w:b/>
          <w:color w:val="FF0000"/>
          <w:sz w:val="16"/>
          <w:szCs w:val="16"/>
        </w:rPr>
        <w:br/>
        <w:t>18.37500   2.85     2.21667  1.22  2      NOPRINT</w:t>
      </w:r>
      <w:r w:rsidRPr="00155A08">
        <w:rPr>
          <w:rFonts w:ascii="Courier New" w:hAnsi="Courier New" w:cs="Courier New"/>
          <w:b/>
          <w:color w:val="FF0000"/>
          <w:sz w:val="16"/>
          <w:szCs w:val="16"/>
        </w:rPr>
        <w:br/>
        <w:t>20.59167   2.22     2.21667  1.22  2      NOPRINT</w:t>
      </w:r>
      <w:r w:rsidRPr="00155A08">
        <w:rPr>
          <w:rFonts w:ascii="Courier New" w:hAnsi="Courier New" w:cs="Courier New"/>
          <w:b/>
          <w:color w:val="FF0000"/>
          <w:sz w:val="16"/>
          <w:szCs w:val="16"/>
        </w:rPr>
        <w:br/>
        <w:t>22.80833   1.58     2.21667  1.22  2      NOPRINT</w:t>
      </w:r>
      <w:r w:rsidRPr="00155A08">
        <w:rPr>
          <w:rFonts w:ascii="Courier New" w:hAnsi="Courier New" w:cs="Courier New"/>
          <w:b/>
          <w:color w:val="FF0000"/>
          <w:sz w:val="16"/>
          <w:szCs w:val="16"/>
        </w:rPr>
        <w:br/>
        <w:t>25.02500   0.95     2.21667  1.22  2      NOPRINT</w:t>
      </w:r>
      <w:r w:rsidRPr="00155A08">
        <w:rPr>
          <w:rFonts w:ascii="Courier New" w:hAnsi="Courier New" w:cs="Courier New"/>
          <w:b/>
          <w:color w:val="FF0000"/>
          <w:sz w:val="16"/>
          <w:szCs w:val="16"/>
        </w:rPr>
        <w:br/>
        <w:t>27.24167   0.53     2.21667  1.22  2      NOPRINT</w:t>
      </w:r>
      <w:r w:rsidRPr="00155A08">
        <w:rPr>
          <w:rFonts w:ascii="Courier New" w:hAnsi="Courier New" w:cs="Courier New"/>
          <w:b/>
          <w:color w:val="FF0000"/>
          <w:sz w:val="16"/>
          <w:szCs w:val="16"/>
        </w:rPr>
        <w:br/>
        <w:t>29.45833   0.38     2.21667  1.22  2      NOPRINT</w:t>
      </w:r>
      <w:r w:rsidRPr="00155A08">
        <w:rPr>
          <w:rFonts w:ascii="Courier New" w:hAnsi="Courier New" w:cs="Courier New"/>
          <w:b/>
          <w:color w:val="FF0000"/>
          <w:sz w:val="16"/>
          <w:szCs w:val="16"/>
        </w:rPr>
        <w:br/>
        <w:t>31.67500   0.23     2.21667  1.22  2      NOPRINT</w:t>
      </w:r>
      <w:r w:rsidRPr="00155A08">
        <w:rPr>
          <w:rFonts w:ascii="Courier New" w:hAnsi="Courier New" w:cs="Courier New"/>
          <w:b/>
          <w:color w:val="FF0000"/>
          <w:sz w:val="16"/>
          <w:szCs w:val="16"/>
        </w:rPr>
        <w:br/>
        <w:t xml:space="preserve">33.89167   0.08     2.21667  1.22  2      NOPRINT </w:t>
      </w:r>
      <w:r w:rsidR="00AB78C3" w:rsidRPr="00155A08">
        <w:rPr>
          <w:b/>
          <w:color w:val="FF0000"/>
        </w:rPr>
        <w:t xml:space="preserve"> </w:t>
      </w:r>
    </w:p>
    <w:p w:rsidR="00656A85" w:rsidRDefault="00656A85" w:rsidP="00656A85">
      <w:pPr>
        <w:pStyle w:val="Heading2"/>
      </w:pPr>
      <w:bookmarkStart w:id="17" w:name="_Toc371523591"/>
      <w:r>
        <w:t>Caveats of creating a VAWT configuration in VAWTGen</w:t>
      </w:r>
      <w:bookmarkEnd w:id="17"/>
    </w:p>
    <w:p w:rsidR="00656A85" w:rsidRDefault="00656A85" w:rsidP="00C95C76">
      <w:pPr>
        <w:jc w:val="both"/>
      </w:pPr>
      <w:r>
        <w:t xml:space="preserve">The previous sections discussed the files for describing the various components (blades, tower, </w:t>
      </w:r>
      <w:proofErr w:type="gramStart"/>
      <w:r>
        <w:t>struts</w:t>
      </w:r>
      <w:proofErr w:type="gramEnd"/>
      <w:r>
        <w:t>) of a VAWT. This section provides details for creating consistent VAWT models using VAWTGen and illustrates input parameters.</w:t>
      </w:r>
    </w:p>
    <w:p w:rsidR="00656A85" w:rsidRDefault="00656A85" w:rsidP="00656A85">
      <w:pPr>
        <w:pStyle w:val="Heading3"/>
      </w:pPr>
      <w:bookmarkStart w:id="18" w:name="_Toc371523592"/>
      <w:r>
        <w:t>Coordinate system</w:t>
      </w:r>
      <w:bookmarkEnd w:id="18"/>
    </w:p>
    <w:p w:rsidR="00656A85" w:rsidRPr="00656A85" w:rsidRDefault="00E617B8" w:rsidP="00C95C76">
      <w:pPr>
        <w:jc w:val="both"/>
      </w:pPr>
      <w:r>
        <w:t>The</w:t>
      </w:r>
      <w:r w:rsidR="00CB04E2">
        <w:t xml:space="preserve"> following coordinate system</w:t>
      </w:r>
      <w:r>
        <w:t xml:space="preserve"> </w:t>
      </w:r>
      <w:r w:rsidR="00CB04E2">
        <w:t>z-</w:t>
      </w:r>
      <w:r>
        <w:t xml:space="preserve">axis is along the tower axis, and </w:t>
      </w:r>
      <w:r w:rsidR="00CB04E2">
        <w:t>x-</w:t>
      </w:r>
      <w:r>
        <w:t xml:space="preserve"> and </w:t>
      </w:r>
      <w:r w:rsidR="00CB04E2">
        <w:t xml:space="preserve">y-axes </w:t>
      </w:r>
      <w:r>
        <w:t>are in the plane of rotation.</w:t>
      </w:r>
      <w:r w:rsidR="002B2E26">
        <w:t xml:space="preserve"> </w:t>
      </w:r>
    </w:p>
    <w:p w:rsidR="00656A85" w:rsidRDefault="002B2E26" w:rsidP="002B2E26">
      <w:pPr>
        <w:pStyle w:val="Heading3"/>
      </w:pPr>
      <w:bookmarkStart w:id="19" w:name="_Toc371523593"/>
      <w:r>
        <w:t>Tower component</w:t>
      </w:r>
      <w:bookmarkEnd w:id="19"/>
    </w:p>
    <w:p w:rsidR="002B2E26" w:rsidRDefault="00656A85" w:rsidP="00C95C76">
      <w:pPr>
        <w:jc w:val="both"/>
      </w:pPr>
      <w:r>
        <w:t>The primary input for the tower component is the tower length or height.</w:t>
      </w:r>
      <w:r w:rsidR="002B2E26">
        <w:t xml:space="preserve"> With this specification, VAWTGen positions the tower vertically along the h</w:t>
      </w:r>
      <w:r w:rsidR="002B2E26" w:rsidRPr="002B2E26">
        <w:rPr>
          <w:vertAlign w:val="subscript"/>
        </w:rPr>
        <w:t>3</w:t>
      </w:r>
      <w:r w:rsidR="002B2E26">
        <w:t xml:space="preserve"> axis with the root of the tower at the origin of the coordinate system.</w:t>
      </w:r>
      <w:r w:rsidR="00F128AF">
        <w:t xml:space="preserve"> A straight tower is assumed. Any </w:t>
      </w:r>
      <w:proofErr w:type="spellStart"/>
      <w:r w:rsidR="00F128AF">
        <w:t>PrecrvRef</w:t>
      </w:r>
      <w:proofErr w:type="spellEnd"/>
      <w:r w:rsidR="00F128AF">
        <w:t xml:space="preserve"> or </w:t>
      </w:r>
      <w:proofErr w:type="spellStart"/>
      <w:r w:rsidR="00F128AF">
        <w:t>PreswpRef</w:t>
      </w:r>
      <w:proofErr w:type="spellEnd"/>
      <w:r w:rsidR="00F128AF">
        <w:t xml:space="preserve"> specified in the .</w:t>
      </w:r>
      <w:proofErr w:type="spellStart"/>
      <w:r w:rsidR="00F128AF">
        <w:t>dat</w:t>
      </w:r>
      <w:proofErr w:type="spellEnd"/>
      <w:r w:rsidR="00F128AF">
        <w:t xml:space="preserve"> file for the tower is ignored.</w:t>
      </w:r>
    </w:p>
    <w:p w:rsidR="002B2E26" w:rsidRDefault="002B2E26" w:rsidP="002B2E26">
      <w:pPr>
        <w:pStyle w:val="Heading3"/>
      </w:pPr>
      <w:bookmarkStart w:id="20" w:name="_Toc371523594"/>
      <w:r>
        <w:t>Blade component</w:t>
      </w:r>
      <w:bookmarkEnd w:id="20"/>
    </w:p>
    <w:p w:rsidR="002B2E26" w:rsidRDefault="002B2E26" w:rsidP="002B2E26">
      <w:r>
        <w:t>The blade components are positioned using the following input parameters:</w:t>
      </w:r>
    </w:p>
    <w:p w:rsidR="002B2E26" w:rsidRDefault="002B2E26" w:rsidP="002B2E26">
      <w:pPr>
        <w:pStyle w:val="ListParagraph"/>
        <w:numPr>
          <w:ilvl w:val="0"/>
          <w:numId w:val="9"/>
        </w:numPr>
      </w:pPr>
      <w:r>
        <w:t>Number of blades</w:t>
      </w:r>
    </w:p>
    <w:p w:rsidR="002B2E26" w:rsidRDefault="002B2E26" w:rsidP="002B2E26">
      <w:pPr>
        <w:pStyle w:val="ListParagraph"/>
        <w:numPr>
          <w:ilvl w:val="0"/>
          <w:numId w:val="9"/>
        </w:numPr>
      </w:pPr>
      <w:r>
        <w:t>Blade length</w:t>
      </w:r>
    </w:p>
    <w:p w:rsidR="002B2E26" w:rsidRDefault="002B2E26" w:rsidP="002B2E26">
      <w:pPr>
        <w:pStyle w:val="ListParagraph"/>
        <w:numPr>
          <w:ilvl w:val="0"/>
          <w:numId w:val="9"/>
        </w:numPr>
      </w:pPr>
      <w:r>
        <w:t>Blade root elevation from tower base</w:t>
      </w:r>
      <w:r w:rsidR="00976349">
        <w:t xml:space="preserve"> </w:t>
      </w:r>
      <w:r w:rsidR="00365F07">
        <w:t>elevation</w:t>
      </w:r>
      <w:r w:rsidR="002E125F">
        <w:t xml:space="preserve"> </w:t>
      </w:r>
      <w:r w:rsidR="00976349">
        <w:t>(</w:t>
      </w:r>
      <w:r w:rsidR="00365F07">
        <w:t>z</w:t>
      </w:r>
      <w:r w:rsidR="00976349">
        <w:t>= 0)</w:t>
      </w:r>
    </w:p>
    <w:p w:rsidR="002B2E26" w:rsidRDefault="00976349" w:rsidP="002B2E26">
      <w:pPr>
        <w:pStyle w:val="ListParagraph"/>
        <w:numPr>
          <w:ilvl w:val="0"/>
          <w:numId w:val="9"/>
        </w:numPr>
      </w:pPr>
      <w:r>
        <w:lastRenderedPageBreak/>
        <w:t>Blade root radial offset from</w:t>
      </w:r>
      <w:r w:rsidR="00695124">
        <w:t xml:space="preserve"> z-</w:t>
      </w:r>
      <w:r>
        <w:t>axis</w:t>
      </w:r>
      <w:r w:rsidR="00695124">
        <w:t xml:space="preserve"> (this positions the root of the blade at the appropriate </w:t>
      </w:r>
      <w:r w:rsidR="003866AD">
        <w:t>x and y coordinates depending on the azimuth location of the blade)</w:t>
      </w:r>
    </w:p>
    <w:p w:rsidR="00976349" w:rsidRDefault="00976349" w:rsidP="002B2E26">
      <w:pPr>
        <w:pStyle w:val="ListParagraph"/>
        <w:numPr>
          <w:ilvl w:val="0"/>
          <w:numId w:val="9"/>
        </w:numPr>
      </w:pPr>
      <w:r>
        <w:t xml:space="preserve">Blade theta orientation a (degrees, rotation about the </w:t>
      </w:r>
      <w:r w:rsidR="00695124">
        <w:t>y-</w:t>
      </w:r>
      <w:r>
        <w:t>axis)</w:t>
      </w:r>
    </w:p>
    <w:p w:rsidR="00976349" w:rsidRDefault="00976349" w:rsidP="002B2E26">
      <w:pPr>
        <w:pStyle w:val="ListParagraph"/>
        <w:numPr>
          <w:ilvl w:val="0"/>
          <w:numId w:val="9"/>
        </w:numPr>
      </w:pPr>
      <w:r>
        <w:t xml:space="preserve">Blade sweep angle (degrees, rotation about an intermediate </w:t>
      </w:r>
      <w:r w:rsidR="00695124">
        <w:t>“2</w:t>
      </w:r>
      <w:r w:rsidR="002E125F">
        <w:t>-</w:t>
      </w:r>
      <w:r>
        <w:t>axis</w:t>
      </w:r>
      <w:r w:rsidR="00695124">
        <w:t>”</w:t>
      </w:r>
      <w:r>
        <w:t xml:space="preserve"> a positive angle sweeps the blade </w:t>
      </w:r>
      <w:r w:rsidR="00F2607E">
        <w:t>away from</w:t>
      </w:r>
      <w:r>
        <w:t xml:space="preserve"> the direction of rotation)</w:t>
      </w:r>
    </w:p>
    <w:p w:rsidR="007B27CF" w:rsidRDefault="007B27CF" w:rsidP="007B27CF">
      <w:pPr>
        <w:pStyle w:val="ListParagraph"/>
      </w:pPr>
    </w:p>
    <w:p w:rsidR="007B27CF" w:rsidRPr="00C95C76" w:rsidRDefault="006E5DF7" w:rsidP="007B27CF">
      <w:pPr>
        <w:pStyle w:val="ListParagraph"/>
        <w:rPr>
          <w:b/>
        </w:rPr>
      </w:pPr>
      <w:r w:rsidRPr="00C95C76">
        <w:rPr>
          <w:b/>
        </w:rPr>
        <w:t>Notes:</w:t>
      </w:r>
    </w:p>
    <w:p w:rsidR="007B27CF" w:rsidRDefault="007B27CF" w:rsidP="007B27CF">
      <w:pPr>
        <w:pStyle w:val="ListParagraph"/>
        <w:numPr>
          <w:ilvl w:val="0"/>
          <w:numId w:val="9"/>
        </w:numPr>
      </w:pPr>
      <w:r>
        <w:t>The blade “theta” orientation angle should be negative so that the root is at a lower elevation (z-coordinate)</w:t>
      </w:r>
      <w:r w:rsidR="00755F1B">
        <w:t>. A warning message is output if blade tip elevation is lower than blade root elevation.</w:t>
      </w:r>
    </w:p>
    <w:p w:rsidR="006E5DF7" w:rsidRDefault="006E5DF7" w:rsidP="007B27CF">
      <w:pPr>
        <w:pStyle w:val="ListParagraph"/>
        <w:numPr>
          <w:ilvl w:val="0"/>
          <w:numId w:val="9"/>
        </w:numPr>
      </w:pPr>
      <w:r>
        <w:t>Blades will be positioned with equal azimuth spacing of the blade root dictated by</w:t>
      </w:r>
      <w:r w:rsidR="00365F07">
        <w:t xml:space="preserve"> the specified number of blades</w:t>
      </w:r>
      <w:r w:rsidR="00755F1B">
        <w:t>.</w:t>
      </w:r>
    </w:p>
    <w:p w:rsidR="00755F1B" w:rsidRDefault="00755F1B" w:rsidP="007B27CF">
      <w:pPr>
        <w:pStyle w:val="ListParagraph"/>
        <w:numPr>
          <w:ilvl w:val="0"/>
          <w:numId w:val="9"/>
        </w:numPr>
      </w:pPr>
      <w:r>
        <w:t>Under this convention the root of “Blade 1” will always be positioned at 180 degrees (the x-axis being at 0 degrees azimuth). From this position blades are numbered in ascending order counter clockwise.</w:t>
      </w:r>
    </w:p>
    <w:p w:rsidR="00C95C76" w:rsidRPr="002B2E26" w:rsidRDefault="00C95C76" w:rsidP="007B27CF">
      <w:pPr>
        <w:pStyle w:val="ListParagraph"/>
        <w:numPr>
          <w:ilvl w:val="0"/>
          <w:numId w:val="9"/>
        </w:numPr>
      </w:pPr>
      <w:r>
        <w:t>This convention of blade placement will also produce</w:t>
      </w:r>
      <w:r w:rsidR="00876DF8">
        <w:t xml:space="preserve"> element orientations with tangential vectors along the trailing edge of a cross section and normal vectors outward from the machine center.</w:t>
      </w:r>
    </w:p>
    <w:p w:rsidR="00876DF8" w:rsidRDefault="005B659C" w:rsidP="00876DF8">
      <w:pPr>
        <w:pStyle w:val="Heading3"/>
      </w:pPr>
      <w:bookmarkStart w:id="21" w:name="_Toc371523595"/>
      <w:r>
        <w:t>Strut</w:t>
      </w:r>
      <w:r w:rsidR="00876DF8">
        <w:t xml:space="preserve"> component</w:t>
      </w:r>
      <w:bookmarkEnd w:id="21"/>
    </w:p>
    <w:p w:rsidR="00876DF8" w:rsidRDefault="00876DF8" w:rsidP="00876DF8">
      <w:r>
        <w:t>The strut components (which can provide a structural component between the tower and blade connection) are positioned using the following input parameters:</w:t>
      </w:r>
    </w:p>
    <w:p w:rsidR="001C6D1C" w:rsidRDefault="001C6D1C" w:rsidP="001C6D1C">
      <w:pPr>
        <w:pStyle w:val="ListParagraph"/>
        <w:numPr>
          <w:ilvl w:val="0"/>
          <w:numId w:val="10"/>
        </w:numPr>
      </w:pPr>
      <w:r>
        <w:t>Fraction of tower span for strut placement</w:t>
      </w:r>
    </w:p>
    <w:p w:rsidR="001C6D1C" w:rsidRDefault="001C6D1C" w:rsidP="001C6D1C">
      <w:pPr>
        <w:pStyle w:val="ListParagraph"/>
        <w:numPr>
          <w:ilvl w:val="0"/>
          <w:numId w:val="10"/>
        </w:numPr>
      </w:pPr>
      <w:r>
        <w:t>Fracti</w:t>
      </w:r>
      <w:r w:rsidR="005741A1">
        <w:t>on of blade span for strut plac</w:t>
      </w:r>
      <w:r>
        <w:t>ement</w:t>
      </w:r>
    </w:p>
    <w:p w:rsidR="005741A1" w:rsidRDefault="005741A1" w:rsidP="005741A1">
      <w:r>
        <w:t>VAWTGen will automatically determine the strut length and insert the component based off of these two parameters.</w:t>
      </w:r>
      <w:r w:rsidR="0004153B">
        <w:t xml:space="preserve"> VAWTGen inserts a straight strut with the discretization described in the .</w:t>
      </w:r>
      <w:proofErr w:type="spellStart"/>
      <w:r w:rsidR="0004153B">
        <w:t>dat</w:t>
      </w:r>
      <w:proofErr w:type="spellEnd"/>
      <w:r w:rsidR="0004153B">
        <w:t xml:space="preserve"> file for the strut. Any </w:t>
      </w:r>
      <w:proofErr w:type="spellStart"/>
      <w:r w:rsidR="0004153B">
        <w:t>PrecrvRef</w:t>
      </w:r>
      <w:proofErr w:type="spellEnd"/>
      <w:r w:rsidR="0004153B">
        <w:t xml:space="preserve"> or </w:t>
      </w:r>
      <w:proofErr w:type="spellStart"/>
      <w:r w:rsidR="0004153B">
        <w:t>PreswpRef</w:t>
      </w:r>
      <w:proofErr w:type="spellEnd"/>
      <w:r w:rsidR="0004153B">
        <w:t xml:space="preserve"> specified in this file is ignored.</w:t>
      </w:r>
    </w:p>
    <w:p w:rsidR="005741A1" w:rsidRDefault="005741A1" w:rsidP="005741A1">
      <w:r>
        <w:t>VAWTGen will also insert nodes as needed to provide connections between the structural components.</w:t>
      </w:r>
    </w:p>
    <w:p w:rsidR="00876DF8" w:rsidRDefault="00876DF8" w:rsidP="00876DF8"/>
    <w:p w:rsidR="00876DF8" w:rsidRDefault="00876DF8" w:rsidP="00876DF8"/>
    <w:p w:rsidR="003C774E" w:rsidRDefault="003C774E" w:rsidP="00656A85">
      <w:pPr>
        <w:rPr>
          <w:rFonts w:asciiTheme="majorHAnsi" w:eastAsiaTheme="majorEastAsia" w:hAnsiTheme="majorHAnsi" w:cstheme="majorBidi"/>
          <w:b/>
          <w:bCs/>
          <w:color w:val="365F91" w:themeColor="accent1" w:themeShade="BF"/>
          <w:sz w:val="28"/>
          <w:szCs w:val="28"/>
        </w:rPr>
      </w:pPr>
      <w:r>
        <w:br w:type="page"/>
      </w:r>
    </w:p>
    <w:p w:rsidR="00916E10" w:rsidRDefault="00F5319C" w:rsidP="00495E30">
      <w:pPr>
        <w:pStyle w:val="Heading1"/>
      </w:pPr>
      <w:bookmarkStart w:id="22" w:name="_Toc371523596"/>
      <w:r>
        <w:lastRenderedPageBreak/>
        <w:t>VAWTGen Input File</w:t>
      </w:r>
      <w:bookmarkEnd w:id="22"/>
    </w:p>
    <w:p w:rsidR="00495E30" w:rsidRDefault="00AD6996" w:rsidP="00E46930">
      <w:pPr>
        <w:jc w:val="both"/>
      </w:pPr>
      <w:r>
        <w:t>As mentioned before, the structural component (tower, blade, and struts) are de</w:t>
      </w:r>
      <w:r w:rsidR="0093139E">
        <w:t>scribed by the NREL file format</w:t>
      </w:r>
      <w:r>
        <w:t>s</w:t>
      </w:r>
      <w:r w:rsidR="00E46930">
        <w:t xml:space="preserve"> </w:t>
      </w:r>
      <w:r>
        <w:t xml:space="preserve">[1] and will not be discussed here. </w:t>
      </w:r>
      <w:r w:rsidR="00291571">
        <w:t>The main input file for</w:t>
      </w:r>
      <w:r w:rsidR="00E46930">
        <w:t xml:space="preserve"> VAWTGen is described below. This example input file is for a three bladed VAWT with struts, but without swept blades.</w:t>
      </w:r>
      <w:r w:rsidR="001D3F15">
        <w:t xml:space="preserve"> The commented input file shown below is sufficient for explanation and will not be discussed further. </w:t>
      </w:r>
    </w:p>
    <w:p w:rsidR="00BE3AF0" w:rsidRPr="00BE3AF0" w:rsidRDefault="00BE3AF0" w:rsidP="00BE3AF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E3AF0">
        <w:rPr>
          <w:rFonts w:ascii="Courier New" w:hAnsi="Courier New" w:cs="Courier New"/>
          <w:sz w:val="20"/>
          <w:szCs w:val="20"/>
        </w:rPr>
        <w:t>40.0            :tower height</w:t>
      </w:r>
      <w:r w:rsidRPr="00BE3AF0">
        <w:rPr>
          <w:rFonts w:ascii="Courier New" w:hAnsi="Courier New" w:cs="Courier New"/>
          <w:sz w:val="20"/>
          <w:szCs w:val="20"/>
        </w:rPr>
        <w:br/>
        <w:t>tower.dat       :tower data file</w:t>
      </w:r>
      <w:r w:rsidRPr="00BE3AF0">
        <w:rPr>
          <w:rFonts w:ascii="Courier New" w:hAnsi="Courier New" w:cs="Courier New"/>
          <w:sz w:val="20"/>
          <w:szCs w:val="20"/>
        </w:rPr>
        <w:br/>
      </w:r>
      <w:proofErr w:type="spellStart"/>
      <w:r w:rsidRPr="00BE3AF0">
        <w:rPr>
          <w:rFonts w:ascii="Courier New" w:hAnsi="Courier New" w:cs="Courier New"/>
          <w:sz w:val="20"/>
          <w:szCs w:val="20"/>
        </w:rPr>
        <w:t>towerSlim.ipt</w:t>
      </w:r>
      <w:proofErr w:type="spellEnd"/>
      <w:r w:rsidRPr="00BE3AF0">
        <w:rPr>
          <w:rFonts w:ascii="Courier New" w:hAnsi="Courier New" w:cs="Courier New"/>
          <w:sz w:val="20"/>
          <w:szCs w:val="20"/>
        </w:rPr>
        <w:t xml:space="preserve">   :tower aero file</w:t>
      </w:r>
      <w:r w:rsidR="00F91236">
        <w:rPr>
          <w:rFonts w:ascii="Courier New" w:hAnsi="Courier New" w:cs="Courier New"/>
          <w:sz w:val="20"/>
          <w:szCs w:val="20"/>
        </w:rPr>
        <w:t xml:space="preserve"> (visualization purposes)</w:t>
      </w:r>
      <w:r w:rsidRPr="00BE3AF0">
        <w:rPr>
          <w:rFonts w:ascii="Courier New" w:hAnsi="Courier New" w:cs="Courier New"/>
          <w:sz w:val="20"/>
          <w:szCs w:val="20"/>
        </w:rPr>
        <w:br/>
        <w:t>1               :subdivisions per element in tower data file</w:t>
      </w:r>
      <w:r w:rsidRPr="00BE3AF0">
        <w:rPr>
          <w:rFonts w:ascii="Courier New" w:hAnsi="Courier New" w:cs="Courier New"/>
          <w:sz w:val="20"/>
          <w:szCs w:val="20"/>
        </w:rPr>
        <w:br/>
        <w:t>3               :number of blades</w:t>
      </w:r>
      <w:r w:rsidRPr="00BE3AF0">
        <w:rPr>
          <w:rFonts w:ascii="Courier New" w:hAnsi="Courier New" w:cs="Courier New"/>
          <w:sz w:val="20"/>
          <w:szCs w:val="20"/>
        </w:rPr>
        <w:br/>
        <w:t>35.0            :blade length</w:t>
      </w:r>
      <w:r w:rsidRPr="00BE3AF0">
        <w:rPr>
          <w:rFonts w:ascii="Courier New" w:hAnsi="Courier New" w:cs="Courier New"/>
          <w:sz w:val="20"/>
          <w:szCs w:val="20"/>
        </w:rPr>
        <w:br/>
        <w:t>darBlade.dat    :blade data file</w:t>
      </w:r>
      <w:r w:rsidRPr="00BE3AF0">
        <w:rPr>
          <w:rFonts w:ascii="Courier New" w:hAnsi="Courier New" w:cs="Courier New"/>
          <w:sz w:val="20"/>
          <w:szCs w:val="20"/>
        </w:rPr>
        <w:br/>
      </w:r>
      <w:proofErr w:type="spellStart"/>
      <w:r w:rsidRPr="00BE3AF0">
        <w:rPr>
          <w:rFonts w:ascii="Courier New" w:hAnsi="Courier New" w:cs="Courier New"/>
          <w:sz w:val="20"/>
          <w:szCs w:val="20"/>
        </w:rPr>
        <w:t>dar.ipt</w:t>
      </w:r>
      <w:proofErr w:type="spellEnd"/>
      <w:r w:rsidRPr="00BE3AF0">
        <w:rPr>
          <w:rFonts w:ascii="Courier New" w:hAnsi="Courier New" w:cs="Courier New"/>
          <w:sz w:val="20"/>
          <w:szCs w:val="20"/>
        </w:rPr>
        <w:t xml:space="preserve">         :blade aero file</w:t>
      </w:r>
      <w:r w:rsidRPr="00BE3AF0">
        <w:rPr>
          <w:rFonts w:ascii="Courier New" w:hAnsi="Courier New" w:cs="Courier New"/>
          <w:sz w:val="20"/>
          <w:szCs w:val="20"/>
        </w:rPr>
        <w:br/>
        <w:t>40.0            :blade root elevation from tower base</w:t>
      </w:r>
      <w:r w:rsidRPr="00BE3AF0">
        <w:rPr>
          <w:rFonts w:ascii="Courier New" w:hAnsi="Courier New" w:cs="Courier New"/>
          <w:sz w:val="20"/>
          <w:szCs w:val="20"/>
        </w:rPr>
        <w:br/>
        <w:t xml:space="preserve">0.0        </w:t>
      </w:r>
      <w:r w:rsidR="00500C97">
        <w:rPr>
          <w:rFonts w:ascii="Courier New" w:hAnsi="Courier New" w:cs="Courier New"/>
          <w:sz w:val="20"/>
          <w:szCs w:val="20"/>
        </w:rPr>
        <w:t xml:space="preserve">     :blade root radial offset from tower</w:t>
      </w:r>
      <w:r w:rsidR="00C54057">
        <w:rPr>
          <w:rFonts w:ascii="Courier New" w:hAnsi="Courier New" w:cs="Courier New"/>
          <w:sz w:val="20"/>
          <w:szCs w:val="20"/>
        </w:rPr>
        <w:br/>
      </w:r>
      <w:r w:rsidRPr="00BE3AF0">
        <w:rPr>
          <w:rFonts w:ascii="Courier New" w:hAnsi="Courier New" w:cs="Courier New"/>
          <w:sz w:val="20"/>
          <w:szCs w:val="20"/>
        </w:rPr>
        <w:t>90.0            :blade theta orientation angle (rotation about h2)</w:t>
      </w:r>
      <w:r w:rsidRPr="00BE3AF0">
        <w:rPr>
          <w:rFonts w:ascii="Courier New" w:hAnsi="Courier New" w:cs="Courier New"/>
          <w:sz w:val="20"/>
          <w:szCs w:val="20"/>
        </w:rPr>
        <w:br/>
        <w:t>0.0             :blade sweep angle</w:t>
      </w:r>
      <w:r w:rsidRPr="00BE3AF0">
        <w:rPr>
          <w:rFonts w:ascii="Courier New" w:hAnsi="Courier New" w:cs="Courier New"/>
          <w:sz w:val="20"/>
          <w:szCs w:val="20"/>
        </w:rPr>
        <w:br/>
        <w:t>3               :subdivisions per element in blade data file</w:t>
      </w:r>
      <w:r w:rsidRPr="00BE3AF0">
        <w:rPr>
          <w:rFonts w:ascii="Courier New" w:hAnsi="Courier New" w:cs="Courier New"/>
          <w:sz w:val="20"/>
          <w:szCs w:val="20"/>
        </w:rPr>
        <w:br/>
        <w:t>3               :number of struts per blade</w:t>
      </w:r>
      <w:r w:rsidRPr="00BE3AF0">
        <w:rPr>
          <w:rFonts w:ascii="Courier New" w:hAnsi="Courier New" w:cs="Courier New"/>
          <w:sz w:val="20"/>
          <w:szCs w:val="20"/>
        </w:rPr>
        <w:br/>
        <w:t>tower.dat       :strut 1 data file</w:t>
      </w:r>
      <w:r w:rsidRPr="00BE3AF0">
        <w:rPr>
          <w:rFonts w:ascii="Courier New" w:hAnsi="Courier New" w:cs="Courier New"/>
          <w:sz w:val="20"/>
          <w:szCs w:val="20"/>
        </w:rPr>
        <w:br/>
      </w:r>
      <w:proofErr w:type="spellStart"/>
      <w:r w:rsidRPr="00BE3AF0">
        <w:rPr>
          <w:rFonts w:ascii="Courier New" w:hAnsi="Courier New" w:cs="Courier New"/>
          <w:sz w:val="20"/>
          <w:szCs w:val="20"/>
        </w:rPr>
        <w:t>baseStrut.ipt</w:t>
      </w:r>
      <w:proofErr w:type="spellEnd"/>
      <w:r w:rsidRPr="00BE3AF0">
        <w:rPr>
          <w:rFonts w:ascii="Courier New" w:hAnsi="Courier New" w:cs="Courier New"/>
          <w:sz w:val="20"/>
          <w:szCs w:val="20"/>
        </w:rPr>
        <w:t xml:space="preserve">   :strut 1 aero file</w:t>
      </w:r>
      <w:r w:rsidR="00907D87">
        <w:rPr>
          <w:rFonts w:ascii="Courier New" w:hAnsi="Courier New" w:cs="Courier New"/>
          <w:sz w:val="20"/>
          <w:szCs w:val="20"/>
        </w:rPr>
        <w:t xml:space="preserve"> (visualization purposes and chord)</w:t>
      </w:r>
      <w:r w:rsidRPr="00BE3AF0">
        <w:rPr>
          <w:rFonts w:ascii="Courier New" w:hAnsi="Courier New" w:cs="Courier New"/>
          <w:sz w:val="20"/>
          <w:szCs w:val="20"/>
        </w:rPr>
        <w:br/>
        <w:t>0.3438 0.75     :strut 1 tower fraction and blade fraction</w:t>
      </w:r>
      <w:r w:rsidR="00D93195">
        <w:rPr>
          <w:rFonts w:ascii="Courier New" w:hAnsi="Courier New" w:cs="Courier New"/>
          <w:sz w:val="20"/>
          <w:szCs w:val="20"/>
        </w:rPr>
        <w:br/>
        <w:t xml:space="preserve">0.15            :strut </w:t>
      </w:r>
      <w:r w:rsidR="009364EF">
        <w:rPr>
          <w:rFonts w:ascii="Courier New" w:hAnsi="Courier New" w:cs="Courier New"/>
          <w:sz w:val="20"/>
          <w:szCs w:val="20"/>
        </w:rPr>
        <w:t xml:space="preserve">1 </w:t>
      </w:r>
      <w:r w:rsidR="00D93195">
        <w:rPr>
          <w:rFonts w:ascii="Courier New" w:hAnsi="Courier New" w:cs="Courier New"/>
          <w:sz w:val="20"/>
          <w:szCs w:val="20"/>
        </w:rPr>
        <w:t>thickness to chord ratio</w:t>
      </w:r>
      <w:r w:rsidRPr="00BE3AF0">
        <w:rPr>
          <w:rFonts w:ascii="Courier New" w:hAnsi="Courier New" w:cs="Courier New"/>
          <w:sz w:val="20"/>
          <w:szCs w:val="20"/>
        </w:rPr>
        <w:br/>
        <w:t>1               :subdivisions per element in strut 1 data file</w:t>
      </w:r>
      <w:r w:rsidRPr="00BE3AF0">
        <w:rPr>
          <w:rFonts w:ascii="Courier New" w:hAnsi="Courier New" w:cs="Courier New"/>
          <w:sz w:val="20"/>
          <w:szCs w:val="20"/>
        </w:rPr>
        <w:br/>
        <w:t>tower.dat       :strut 2 data file</w:t>
      </w:r>
      <w:r w:rsidRPr="00BE3AF0">
        <w:rPr>
          <w:rFonts w:ascii="Courier New" w:hAnsi="Courier New" w:cs="Courier New"/>
          <w:sz w:val="20"/>
          <w:szCs w:val="20"/>
        </w:rPr>
        <w:br/>
      </w:r>
      <w:proofErr w:type="spellStart"/>
      <w:r w:rsidRPr="00BE3AF0">
        <w:rPr>
          <w:rFonts w:ascii="Courier New" w:hAnsi="Courier New" w:cs="Courier New"/>
          <w:sz w:val="20"/>
          <w:szCs w:val="20"/>
        </w:rPr>
        <w:t>baseStrut.ipt</w:t>
      </w:r>
      <w:proofErr w:type="spellEnd"/>
      <w:r w:rsidRPr="00BE3AF0">
        <w:rPr>
          <w:rFonts w:ascii="Courier New" w:hAnsi="Courier New" w:cs="Courier New"/>
          <w:sz w:val="20"/>
          <w:szCs w:val="20"/>
        </w:rPr>
        <w:t xml:space="preserve">   :strut 2 aero file</w:t>
      </w:r>
      <w:r w:rsidRPr="00BE3AF0">
        <w:rPr>
          <w:rFonts w:ascii="Courier New" w:hAnsi="Courier New" w:cs="Courier New"/>
          <w:sz w:val="20"/>
          <w:szCs w:val="20"/>
        </w:rPr>
        <w:br/>
        <w:t>0.7563 0.272    :strut 2 tower fraction and blade fraction</w:t>
      </w:r>
      <w:r w:rsidR="00D93195">
        <w:rPr>
          <w:rFonts w:ascii="Courier New" w:hAnsi="Courier New" w:cs="Courier New"/>
          <w:sz w:val="20"/>
          <w:szCs w:val="20"/>
        </w:rPr>
        <w:br/>
        <w:t xml:space="preserve">0.15            :strut </w:t>
      </w:r>
      <w:r w:rsidR="009364EF">
        <w:rPr>
          <w:rFonts w:ascii="Courier New" w:hAnsi="Courier New" w:cs="Courier New"/>
          <w:sz w:val="20"/>
          <w:szCs w:val="20"/>
        </w:rPr>
        <w:t xml:space="preserve">2 </w:t>
      </w:r>
      <w:r w:rsidR="00D93195">
        <w:rPr>
          <w:rFonts w:ascii="Courier New" w:hAnsi="Courier New" w:cs="Courier New"/>
          <w:sz w:val="20"/>
          <w:szCs w:val="20"/>
        </w:rPr>
        <w:t>thickness to chord ratio</w:t>
      </w:r>
      <w:r w:rsidRPr="00BE3AF0">
        <w:rPr>
          <w:rFonts w:ascii="Courier New" w:hAnsi="Courier New" w:cs="Courier New"/>
          <w:sz w:val="20"/>
          <w:szCs w:val="20"/>
        </w:rPr>
        <w:br/>
        <w:t>1               :subdivisions per element in strut 2 data file</w:t>
      </w:r>
      <w:r w:rsidRPr="00BE3AF0">
        <w:rPr>
          <w:rFonts w:ascii="Courier New" w:hAnsi="Courier New" w:cs="Courier New"/>
          <w:sz w:val="20"/>
          <w:szCs w:val="20"/>
        </w:rPr>
        <w:br/>
        <w:t>tower.dat       :strut 3 data file</w:t>
      </w:r>
      <w:r w:rsidRPr="00BE3AF0">
        <w:rPr>
          <w:rFonts w:ascii="Courier New" w:hAnsi="Courier New" w:cs="Courier New"/>
          <w:sz w:val="20"/>
          <w:szCs w:val="20"/>
        </w:rPr>
        <w:br/>
      </w:r>
      <w:proofErr w:type="spellStart"/>
      <w:r w:rsidRPr="00BE3AF0">
        <w:rPr>
          <w:rFonts w:ascii="Courier New" w:hAnsi="Courier New" w:cs="Courier New"/>
          <w:sz w:val="20"/>
          <w:szCs w:val="20"/>
        </w:rPr>
        <w:t>baseStrut.ipt</w:t>
      </w:r>
      <w:proofErr w:type="spellEnd"/>
      <w:r w:rsidRPr="00BE3AF0">
        <w:rPr>
          <w:rFonts w:ascii="Courier New" w:hAnsi="Courier New" w:cs="Courier New"/>
          <w:sz w:val="20"/>
          <w:szCs w:val="20"/>
        </w:rPr>
        <w:t xml:space="preserve">   :strut 3 aero file</w:t>
      </w:r>
      <w:r w:rsidRPr="00BE3AF0">
        <w:rPr>
          <w:rFonts w:ascii="Courier New" w:hAnsi="Courier New" w:cs="Courier New"/>
          <w:sz w:val="20"/>
          <w:szCs w:val="20"/>
        </w:rPr>
        <w:br/>
        <w:t>0.5625 0.5      :strut 3 tower fraction and blade fraction</w:t>
      </w:r>
      <w:r w:rsidR="00AA4DEC">
        <w:rPr>
          <w:rFonts w:ascii="Courier New" w:hAnsi="Courier New" w:cs="Courier New"/>
          <w:sz w:val="20"/>
          <w:szCs w:val="20"/>
        </w:rPr>
        <w:br/>
        <w:t xml:space="preserve">0.15            :strut </w:t>
      </w:r>
      <w:r w:rsidR="009364EF">
        <w:rPr>
          <w:rFonts w:ascii="Courier New" w:hAnsi="Courier New" w:cs="Courier New"/>
          <w:sz w:val="20"/>
          <w:szCs w:val="20"/>
        </w:rPr>
        <w:t xml:space="preserve">3 </w:t>
      </w:r>
      <w:r w:rsidR="00AA4DEC">
        <w:rPr>
          <w:rFonts w:ascii="Courier New" w:hAnsi="Courier New" w:cs="Courier New"/>
          <w:sz w:val="20"/>
          <w:szCs w:val="20"/>
        </w:rPr>
        <w:t>thickness to chord ratio</w:t>
      </w:r>
      <w:r w:rsidRPr="00BE3AF0">
        <w:rPr>
          <w:rFonts w:ascii="Courier New" w:hAnsi="Courier New" w:cs="Courier New"/>
          <w:sz w:val="20"/>
          <w:szCs w:val="20"/>
        </w:rPr>
        <w:br/>
        <w:t>1               :subdivisions per element in strut 3 data file</w:t>
      </w:r>
    </w:p>
    <w:p w:rsidR="008A0E72" w:rsidRDefault="00410431" w:rsidP="008A0E72">
      <w:pPr>
        <w:pStyle w:val="Heading1"/>
      </w:pPr>
      <w:r>
        <w:br w:type="page"/>
      </w:r>
      <w:bookmarkStart w:id="23" w:name="_Toc371523597"/>
      <w:r w:rsidR="008A0E72">
        <w:lastRenderedPageBreak/>
        <w:t>VAWTGen Command Line Execution</w:t>
      </w:r>
      <w:bookmarkEnd w:id="23"/>
    </w:p>
    <w:p w:rsidR="008A0E72" w:rsidRDefault="008A0E72" w:rsidP="008A0E72">
      <w:pPr>
        <w:jc w:val="both"/>
      </w:pPr>
      <w:r>
        <w:t>VAWTGen is written using the MATLAB programming language. The VAWTGen source code directory should be added to the MATLAB path, and VAWTGen should be executed from a job directory containing the component data files (.</w:t>
      </w:r>
      <w:proofErr w:type="spellStart"/>
      <w:r>
        <w:t>dat</w:t>
      </w:r>
      <w:proofErr w:type="spellEnd"/>
      <w:r>
        <w:t xml:space="preserve"> and .</w:t>
      </w:r>
      <w:proofErr w:type="spellStart"/>
      <w:r>
        <w:t>ipt</w:t>
      </w:r>
      <w:proofErr w:type="spellEnd"/>
      <w:r>
        <w:t xml:space="preserve"> NREL formats), and the VAWTGen input file described in the following section. The command line input should be executed in the MATLAB command window as:</w:t>
      </w:r>
    </w:p>
    <w:p w:rsidR="008A0E72" w:rsidRPr="00B86E98" w:rsidRDefault="008A0E72" w:rsidP="008A0E72">
      <w:pPr>
        <w:jc w:val="both"/>
        <w:rPr>
          <w:rFonts w:ascii="Courier New" w:hAnsi="Courier New" w:cs="Courier New"/>
        </w:rPr>
      </w:pPr>
      <w:proofErr w:type="spellStart"/>
      <w:proofErr w:type="gramStart"/>
      <w:r w:rsidRPr="00B86E98">
        <w:rPr>
          <w:rFonts w:ascii="Courier New" w:hAnsi="Courier New" w:cs="Courier New"/>
        </w:rPr>
        <w:t>vawtGen</w:t>
      </w:r>
      <w:proofErr w:type="spellEnd"/>
      <w:r w:rsidRPr="00B86E98">
        <w:rPr>
          <w:rFonts w:ascii="Courier New" w:hAnsi="Courier New" w:cs="Courier New"/>
        </w:rPr>
        <w:t>(</w:t>
      </w:r>
      <w:proofErr w:type="spellStart"/>
      <w:proofErr w:type="gramEnd"/>
      <w:r w:rsidRPr="00B86E98">
        <w:rPr>
          <w:rFonts w:ascii="Courier New" w:hAnsi="Courier New" w:cs="Courier New"/>
        </w:rPr>
        <w:t>inputFile,outputFileRootName,renderBool</w:t>
      </w:r>
      <w:r>
        <w:rPr>
          <w:rFonts w:ascii="Courier New" w:hAnsi="Courier New" w:cs="Courier New"/>
        </w:rPr>
        <w:t>,zeroTolerance</w:t>
      </w:r>
      <w:proofErr w:type="spellEnd"/>
      <w:r w:rsidRPr="00B86E98">
        <w:rPr>
          <w:rFonts w:ascii="Courier New" w:hAnsi="Courier New" w:cs="Courier New"/>
        </w:rPr>
        <w:t>);</w:t>
      </w:r>
    </w:p>
    <w:p w:rsidR="008A0E72" w:rsidRDefault="008A0E72" w:rsidP="008A0E72">
      <w:pPr>
        <w:jc w:val="both"/>
      </w:pPr>
      <w:r>
        <w:t>For example:</w:t>
      </w:r>
    </w:p>
    <w:p w:rsidR="008A0E72" w:rsidRPr="00B86E98" w:rsidRDefault="008A0E72" w:rsidP="008A0E72">
      <w:pPr>
        <w:jc w:val="both"/>
        <w:rPr>
          <w:rFonts w:ascii="Courier New" w:hAnsi="Courier New" w:cs="Courier New"/>
        </w:rPr>
      </w:pPr>
      <w:proofErr w:type="spellStart"/>
      <w:proofErr w:type="gramStart"/>
      <w:r>
        <w:rPr>
          <w:rFonts w:ascii="Courier New" w:hAnsi="Courier New" w:cs="Courier New"/>
        </w:rPr>
        <w:t>vawtGen</w:t>
      </w:r>
      <w:proofErr w:type="spellEnd"/>
      <w:r>
        <w:rPr>
          <w:rFonts w:ascii="Courier New" w:hAnsi="Courier New" w:cs="Courier New"/>
        </w:rPr>
        <w:t>(</w:t>
      </w:r>
      <w:proofErr w:type="gramEnd"/>
      <w:r>
        <w:rPr>
          <w:rFonts w:ascii="Courier New" w:hAnsi="Courier New" w:cs="Courier New"/>
        </w:rPr>
        <w:t>’snl34m.in</w:t>
      </w:r>
      <w:r w:rsidRPr="00B86E98">
        <w:rPr>
          <w:rFonts w:ascii="Courier New" w:hAnsi="Courier New" w:cs="Courier New"/>
        </w:rPr>
        <w:t>’,’</w:t>
      </w:r>
      <w:r>
        <w:rPr>
          <w:rFonts w:ascii="Courier New" w:hAnsi="Courier New" w:cs="Courier New"/>
        </w:rPr>
        <w:t>snl34m</w:t>
      </w:r>
      <w:r w:rsidRPr="00B86E98">
        <w:rPr>
          <w:rFonts w:ascii="Courier New" w:hAnsi="Courier New" w:cs="Courier New"/>
        </w:rPr>
        <w:t>’,true</w:t>
      </w:r>
      <w:r>
        <w:rPr>
          <w:rFonts w:ascii="Courier New" w:hAnsi="Courier New" w:cs="Courier New"/>
        </w:rPr>
        <w:t>,1.0e-5</w:t>
      </w:r>
      <w:r w:rsidRPr="00B86E98">
        <w:rPr>
          <w:rFonts w:ascii="Courier New" w:hAnsi="Courier New" w:cs="Courier New"/>
        </w:rPr>
        <w:t>);</w:t>
      </w:r>
    </w:p>
    <w:p w:rsidR="008A0E72" w:rsidRDefault="008A0E72" w:rsidP="008A0E72">
      <w:pPr>
        <w:jc w:val="both"/>
      </w:pPr>
      <w:r>
        <w:t xml:space="preserve">Results in execution with “snl34m.in” as the main VAWTGen input file. Resulting output files would have the root “snl34m”, such as “snl34m.mesh”, “snl34m.el”, etc. The </w:t>
      </w:r>
      <w:proofErr w:type="spellStart"/>
      <w:r>
        <w:t>renderBool</w:t>
      </w:r>
      <w:proofErr w:type="spellEnd"/>
      <w:r>
        <w:t xml:space="preserve"> produces a rendered surface plot of the turbine if set to true, and no rendered view if set to “false”. The </w:t>
      </w:r>
      <w:proofErr w:type="spellStart"/>
      <w:r>
        <w:t>zeroTolerance</w:t>
      </w:r>
      <w:proofErr w:type="spellEnd"/>
      <w:r>
        <w:t xml:space="preserve"> variable specifies a tolerance to be considered numerical zero when searching for coincident points in the configuration for identifying locations where joints are to be specified. If excluded from the command line input a default value of 1.0e-6 is used.</w:t>
      </w:r>
    </w:p>
    <w:p w:rsidR="008A0E72" w:rsidRDefault="008A0E72" w:rsidP="008A0E72">
      <w:pPr>
        <w:jc w:val="both"/>
      </w:pPr>
      <w:r>
        <w:t>Command line output from VAWTGen consists of a set of minimum element length ratios to the length of the actual structural component. This allows the user to ensure that element lengths are not too small to cause problems with the structural dynamics simulation. The located joints in the model are also displayed with information of the master and slave node numbers and component types.</w:t>
      </w:r>
    </w:p>
    <w:p w:rsidR="008E6BC6" w:rsidRDefault="008E6BC6" w:rsidP="008A0E72">
      <w:pPr>
        <w:jc w:val="both"/>
      </w:pPr>
      <w:r>
        <w:t>A variety of examples are available in the “</w:t>
      </w:r>
      <w:proofErr w:type="spellStart"/>
      <w:r>
        <w:t>sampleJobs</w:t>
      </w:r>
      <w:proofErr w:type="spellEnd"/>
      <w:r>
        <w:t>” directory distributed with VAWTGen. They may be executed by adding the VAWTGen directory to the MATLAB path and running the “</w:t>
      </w:r>
      <w:proofErr w:type="spellStart"/>
      <w:r>
        <w:t>generateMesh.m</w:t>
      </w:r>
      <w:proofErr w:type="spellEnd"/>
      <w:r>
        <w:t>” scripts in the example job directory.</w:t>
      </w:r>
    </w:p>
    <w:p w:rsidR="008E6BC6" w:rsidRDefault="008A0E72" w:rsidP="008A0E72">
      <w:pPr>
        <w:jc w:val="both"/>
      </w:pPr>
      <w:r>
        <w:t>A sample command line output is shown below:</w:t>
      </w:r>
    </w:p>
    <w:p w:rsidR="008E6BC6" w:rsidRDefault="008E6BC6" w:rsidP="008E6BC6">
      <w:r>
        <w:br w:type="page"/>
      </w:r>
    </w:p>
    <w:p w:rsidR="008A0E72" w:rsidRDefault="008A0E72" w:rsidP="008A0E72">
      <w:pPr>
        <w:jc w:val="both"/>
      </w:pPr>
    </w:p>
    <w:p w:rsidR="008E6BC6" w:rsidRPr="000D2FB1" w:rsidRDefault="008A0E72" w:rsidP="008E6BC6">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16"/>
          <w:szCs w:val="16"/>
        </w:rPr>
      </w:pPr>
      <w:r w:rsidRPr="000D2FB1">
        <w:rPr>
          <w:rFonts w:ascii="Courier New" w:hAnsi="Courier New" w:cs="Courier New"/>
          <w:sz w:val="16"/>
          <w:szCs w:val="16"/>
        </w:rPr>
        <w:t xml:space="preserve">&gt;&gt; </w:t>
      </w:r>
      <w:proofErr w:type="spellStart"/>
      <w:proofErr w:type="gramStart"/>
      <w:r w:rsidRPr="000D2FB1">
        <w:rPr>
          <w:rFonts w:ascii="Courier New" w:hAnsi="Courier New" w:cs="Courier New"/>
          <w:sz w:val="16"/>
          <w:szCs w:val="16"/>
        </w:rPr>
        <w:t>vawtGen</w:t>
      </w:r>
      <w:proofErr w:type="spellEnd"/>
      <w:r w:rsidRPr="000D2FB1">
        <w:rPr>
          <w:rFonts w:ascii="Courier New" w:hAnsi="Courier New" w:cs="Courier New"/>
          <w:sz w:val="16"/>
          <w:szCs w:val="16"/>
        </w:rPr>
        <w:t>(</w:t>
      </w:r>
      <w:proofErr w:type="gramEnd"/>
      <w:r w:rsidRPr="000D2FB1">
        <w:rPr>
          <w:rFonts w:ascii="Courier New" w:hAnsi="Courier New" w:cs="Courier New"/>
          <w:sz w:val="16"/>
          <w:szCs w:val="16"/>
        </w:rPr>
        <w:t>'ideal34m.in','</w:t>
      </w:r>
      <w:r>
        <w:rPr>
          <w:rFonts w:ascii="Courier New" w:hAnsi="Courier New" w:cs="Courier New"/>
          <w:sz w:val="16"/>
          <w:szCs w:val="16"/>
        </w:rPr>
        <w:t>ideal34m</w:t>
      </w:r>
      <w:r w:rsidRPr="000D2FB1">
        <w:rPr>
          <w:rFonts w:ascii="Courier New" w:hAnsi="Courier New" w:cs="Courier New"/>
          <w:sz w:val="16"/>
          <w:szCs w:val="16"/>
        </w:rPr>
        <w:t>',0);</w:t>
      </w:r>
      <w:r w:rsidR="008E6BC6">
        <w:rPr>
          <w:rFonts w:ascii="Courier New" w:hAnsi="Courier New" w:cs="Courier New"/>
          <w:sz w:val="16"/>
          <w:szCs w:val="16"/>
        </w:rPr>
        <w:br/>
      </w:r>
      <w:r w:rsidR="008E6BC6" w:rsidRPr="008E6BC6">
        <w:rPr>
          <w:rFonts w:ascii="Courier New" w:hAnsi="Courier New" w:cs="Courier New"/>
          <w:sz w:val="16"/>
          <w:szCs w:val="16"/>
        </w:rPr>
        <w:t>**********************************************************************</w:t>
      </w:r>
      <w:r w:rsidR="008E6BC6">
        <w:rPr>
          <w:rFonts w:ascii="Courier New" w:hAnsi="Courier New" w:cs="Courier New"/>
          <w:sz w:val="16"/>
          <w:szCs w:val="16"/>
        </w:rPr>
        <w:br/>
      </w:r>
      <w:r w:rsidR="008E6BC6" w:rsidRPr="008E6BC6">
        <w:rPr>
          <w:rFonts w:ascii="Courier New" w:hAnsi="Courier New" w:cs="Courier New"/>
          <w:sz w:val="16"/>
          <w:szCs w:val="16"/>
        </w:rPr>
        <w:t xml:space="preserve">*                        SNL </w:t>
      </w:r>
      <w:proofErr w:type="spellStart"/>
      <w:r w:rsidR="008E6BC6" w:rsidRPr="008E6BC6">
        <w:rPr>
          <w:rFonts w:ascii="Courier New" w:hAnsi="Courier New" w:cs="Courier New"/>
          <w:sz w:val="16"/>
          <w:szCs w:val="16"/>
        </w:rPr>
        <w:t>VAWTGen</w:t>
      </w:r>
      <w:proofErr w:type="spellEnd"/>
      <w:r w:rsidR="008E6BC6" w:rsidRPr="008E6BC6">
        <w:rPr>
          <w:rFonts w:ascii="Courier New" w:hAnsi="Courier New" w:cs="Courier New"/>
          <w:sz w:val="16"/>
          <w:szCs w:val="16"/>
        </w:rPr>
        <w:t xml:space="preserve">   V1.0                          *</w:t>
      </w:r>
      <w:r w:rsidR="008E6BC6">
        <w:rPr>
          <w:rFonts w:ascii="Courier New" w:hAnsi="Courier New" w:cs="Courier New"/>
          <w:sz w:val="16"/>
          <w:szCs w:val="16"/>
        </w:rPr>
        <w:br/>
      </w:r>
      <w:r w:rsidR="008E6BC6" w:rsidRPr="008E6BC6">
        <w:rPr>
          <w:rFonts w:ascii="Courier New" w:hAnsi="Courier New" w:cs="Courier New"/>
          <w:sz w:val="16"/>
          <w:szCs w:val="16"/>
        </w:rPr>
        <w:t>* Developed by Sandia National Laboratories Wind Energy Technologies *</w:t>
      </w:r>
      <w:r w:rsidR="008E6BC6">
        <w:rPr>
          <w:rFonts w:ascii="Courier New" w:hAnsi="Courier New" w:cs="Courier New"/>
          <w:sz w:val="16"/>
          <w:szCs w:val="16"/>
        </w:rPr>
        <w:br/>
      </w:r>
      <w:r w:rsidR="008E6BC6" w:rsidRPr="008E6BC6">
        <w:rPr>
          <w:rFonts w:ascii="Courier New" w:hAnsi="Courier New" w:cs="Courier New"/>
          <w:sz w:val="16"/>
          <w:szCs w:val="16"/>
        </w:rPr>
        <w:t>*             See license.txt for disclaimer information             *</w:t>
      </w:r>
      <w:r w:rsidR="008E6BC6">
        <w:rPr>
          <w:rFonts w:ascii="Courier New" w:hAnsi="Courier New" w:cs="Courier New"/>
          <w:sz w:val="16"/>
          <w:szCs w:val="16"/>
        </w:rPr>
        <w:br/>
      </w:r>
      <w:r w:rsidR="008E6BC6" w:rsidRPr="008E6BC6">
        <w:rPr>
          <w:rFonts w:ascii="Courier New" w:hAnsi="Courier New" w:cs="Courier New"/>
          <w:sz w:val="16"/>
          <w:szCs w:val="16"/>
        </w:rPr>
        <w:t>**********************************************************************</w:t>
      </w:r>
      <w:r w:rsidR="008E6BC6">
        <w:rPr>
          <w:rFonts w:ascii="Courier New" w:hAnsi="Courier New" w:cs="Courier New"/>
          <w:sz w:val="16"/>
          <w:szCs w:val="16"/>
        </w:rPr>
        <w:br/>
      </w:r>
      <w:r w:rsidR="008E6BC6" w:rsidRPr="000D2FB1">
        <w:rPr>
          <w:rFonts w:ascii="Courier New" w:hAnsi="Courier New" w:cs="Courier New"/>
          <w:sz w:val="16"/>
          <w:szCs w:val="16"/>
        </w:rPr>
        <w:t>Zero tolerance set to default of 1.0e-6</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16"/>
          <w:szCs w:val="16"/>
        </w:rPr>
      </w:pPr>
      <w:r>
        <w:rPr>
          <w:rFonts w:ascii="Courier New" w:hAnsi="Courier New" w:cs="Courier New"/>
          <w:sz w:val="16"/>
          <w:szCs w:val="16"/>
        </w:rPr>
        <w:t>M</w:t>
      </w:r>
      <w:r w:rsidRPr="000D2FB1">
        <w:rPr>
          <w:rFonts w:ascii="Courier New" w:hAnsi="Courier New" w:cs="Courier New"/>
          <w:sz w:val="16"/>
          <w:szCs w:val="16"/>
        </w:rPr>
        <w:t>inimum element to component length ratios:</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16"/>
          <w:szCs w:val="16"/>
        </w:rPr>
      </w:pPr>
      <w:r w:rsidRPr="000D2FB1">
        <w:rPr>
          <w:rFonts w:ascii="Courier New" w:hAnsi="Courier New" w:cs="Courier New"/>
          <w:sz w:val="16"/>
          <w:szCs w:val="16"/>
        </w:rPr>
        <w:t xml:space="preserve">Component </w:t>
      </w:r>
      <w:proofErr w:type="gramStart"/>
      <w:r w:rsidRPr="000D2FB1">
        <w:rPr>
          <w:rFonts w:ascii="Courier New" w:hAnsi="Courier New" w:cs="Courier New"/>
          <w:sz w:val="16"/>
          <w:szCs w:val="16"/>
        </w:rPr>
        <w:t>1 :</w:t>
      </w:r>
      <w:proofErr w:type="gramEnd"/>
      <w:r w:rsidRPr="000D2FB1">
        <w:rPr>
          <w:rFonts w:ascii="Courier New" w:hAnsi="Courier New" w:cs="Courier New"/>
          <w:sz w:val="16"/>
          <w:szCs w:val="16"/>
        </w:rPr>
        <w:tab/>
        <w:t xml:space="preserve"> 0.050000</w:t>
      </w:r>
      <w:r>
        <w:rPr>
          <w:rFonts w:ascii="Courier New" w:hAnsi="Courier New" w:cs="Courier New"/>
          <w:sz w:val="16"/>
          <w:szCs w:val="16"/>
        </w:rPr>
        <w:br/>
      </w:r>
      <w:r w:rsidRPr="000D2FB1">
        <w:rPr>
          <w:rFonts w:ascii="Courier New" w:hAnsi="Courier New" w:cs="Courier New"/>
          <w:sz w:val="16"/>
          <w:szCs w:val="16"/>
        </w:rPr>
        <w:t>Component 2 :</w:t>
      </w:r>
      <w:r w:rsidRPr="000D2FB1">
        <w:rPr>
          <w:rFonts w:ascii="Courier New" w:hAnsi="Courier New" w:cs="Courier New"/>
          <w:sz w:val="16"/>
          <w:szCs w:val="16"/>
        </w:rPr>
        <w:tab/>
        <w:t xml:space="preserve"> 0.050000</w:t>
      </w:r>
      <w:r>
        <w:rPr>
          <w:rFonts w:ascii="Courier New" w:hAnsi="Courier New" w:cs="Courier New"/>
          <w:sz w:val="16"/>
          <w:szCs w:val="16"/>
        </w:rPr>
        <w:br/>
      </w:r>
      <w:r w:rsidRPr="000D2FB1">
        <w:rPr>
          <w:rFonts w:ascii="Courier New" w:hAnsi="Courier New" w:cs="Courier New"/>
          <w:sz w:val="16"/>
          <w:szCs w:val="16"/>
        </w:rPr>
        <w:t>Component 3 :</w:t>
      </w:r>
      <w:r w:rsidRPr="000D2FB1">
        <w:rPr>
          <w:rFonts w:ascii="Courier New" w:hAnsi="Courier New" w:cs="Courier New"/>
          <w:sz w:val="16"/>
          <w:szCs w:val="16"/>
        </w:rPr>
        <w:tab/>
        <w:t xml:space="preserve"> 0.050000</w:t>
      </w:r>
      <w:r>
        <w:rPr>
          <w:rFonts w:ascii="Courier New" w:hAnsi="Courier New" w:cs="Courier New"/>
          <w:sz w:val="16"/>
          <w:szCs w:val="16"/>
        </w:rPr>
        <w:br/>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16"/>
          <w:szCs w:val="16"/>
        </w:rPr>
      </w:pPr>
      <w:r w:rsidRPr="000D2FB1">
        <w:rPr>
          <w:rFonts w:ascii="Courier New" w:hAnsi="Courier New" w:cs="Courier New"/>
          <w:sz w:val="16"/>
          <w:szCs w:val="16"/>
        </w:rPr>
        <w:t>4 Joints located:</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ind w:left="1440" w:hanging="1440"/>
        <w:rPr>
          <w:rFonts w:ascii="Courier New" w:hAnsi="Courier New" w:cs="Courier New"/>
          <w:sz w:val="16"/>
          <w:szCs w:val="16"/>
        </w:rPr>
      </w:pPr>
      <w:r w:rsidRPr="000D2FB1">
        <w:rPr>
          <w:rFonts w:ascii="Courier New" w:hAnsi="Courier New" w:cs="Courier New"/>
          <w:sz w:val="16"/>
          <w:szCs w:val="16"/>
        </w:rPr>
        <w:t>Joint 1:</w:t>
      </w:r>
      <w:r w:rsidRPr="000D2FB1">
        <w:rPr>
          <w:rFonts w:ascii="Courier New" w:hAnsi="Courier New" w:cs="Courier New"/>
          <w:sz w:val="16"/>
          <w:szCs w:val="16"/>
        </w:rPr>
        <w:tab/>
        <w:t>Master - Node #1,</w:t>
      </w:r>
      <w:r w:rsidRPr="000D2FB1">
        <w:rPr>
          <w:rFonts w:ascii="Courier New" w:hAnsi="Courier New" w:cs="Courier New"/>
          <w:sz w:val="16"/>
          <w:szCs w:val="16"/>
        </w:rPr>
        <w:tab/>
        <w:t>Component Type T</w:t>
      </w:r>
      <w:r>
        <w:rPr>
          <w:rFonts w:ascii="Courier New" w:hAnsi="Courier New" w:cs="Courier New"/>
          <w:sz w:val="16"/>
          <w:szCs w:val="16"/>
        </w:rPr>
        <w:br/>
      </w:r>
      <w:proofErr w:type="gramStart"/>
      <w:r w:rsidRPr="000D2FB1">
        <w:rPr>
          <w:rFonts w:ascii="Courier New" w:hAnsi="Courier New" w:cs="Courier New"/>
          <w:sz w:val="16"/>
          <w:szCs w:val="16"/>
        </w:rPr>
        <w:t>Slave  -</w:t>
      </w:r>
      <w:proofErr w:type="gramEnd"/>
      <w:r w:rsidRPr="000D2FB1">
        <w:rPr>
          <w:rFonts w:ascii="Courier New" w:hAnsi="Courier New" w:cs="Courier New"/>
          <w:sz w:val="16"/>
          <w:szCs w:val="16"/>
        </w:rPr>
        <w:t xml:space="preserve"> Node #22,</w:t>
      </w:r>
      <w:r w:rsidRPr="000D2FB1">
        <w:rPr>
          <w:rFonts w:ascii="Courier New" w:hAnsi="Courier New" w:cs="Courier New"/>
          <w:sz w:val="16"/>
          <w:szCs w:val="16"/>
        </w:rPr>
        <w:tab/>
        <w:t>Component Type B</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16"/>
          <w:szCs w:val="16"/>
        </w:rPr>
      </w:pPr>
      <w:r w:rsidRPr="000D2FB1">
        <w:rPr>
          <w:rFonts w:ascii="Courier New" w:hAnsi="Courier New" w:cs="Courier New"/>
          <w:sz w:val="16"/>
          <w:szCs w:val="16"/>
        </w:rPr>
        <w:t>Joint 2:</w:t>
      </w:r>
      <w:r w:rsidRPr="000D2FB1">
        <w:rPr>
          <w:rFonts w:ascii="Courier New" w:hAnsi="Courier New" w:cs="Courier New"/>
          <w:sz w:val="16"/>
          <w:szCs w:val="16"/>
        </w:rPr>
        <w:tab/>
        <w:t>Master - Node #1,</w:t>
      </w:r>
      <w:r w:rsidRPr="000D2FB1">
        <w:rPr>
          <w:rFonts w:ascii="Courier New" w:hAnsi="Courier New" w:cs="Courier New"/>
          <w:sz w:val="16"/>
          <w:szCs w:val="16"/>
        </w:rPr>
        <w:tab/>
        <w:t>Component Type T</w:t>
      </w:r>
      <w:r>
        <w:rPr>
          <w:rFonts w:ascii="Courier New" w:hAnsi="Courier New" w:cs="Courier New"/>
          <w:sz w:val="16"/>
          <w:szCs w:val="16"/>
        </w:rPr>
        <w:br/>
      </w:r>
      <w:r w:rsidRPr="000D2FB1">
        <w:rPr>
          <w:rFonts w:ascii="Courier New" w:hAnsi="Courier New" w:cs="Courier New"/>
          <w:sz w:val="16"/>
          <w:szCs w:val="16"/>
        </w:rPr>
        <w:tab/>
      </w:r>
      <w:r w:rsidRPr="000D2FB1">
        <w:rPr>
          <w:rFonts w:ascii="Courier New" w:hAnsi="Courier New" w:cs="Courier New"/>
          <w:sz w:val="16"/>
          <w:szCs w:val="16"/>
        </w:rPr>
        <w:tab/>
      </w:r>
      <w:proofErr w:type="gramStart"/>
      <w:r w:rsidRPr="000D2FB1">
        <w:rPr>
          <w:rFonts w:ascii="Courier New" w:hAnsi="Courier New" w:cs="Courier New"/>
          <w:sz w:val="16"/>
          <w:szCs w:val="16"/>
        </w:rPr>
        <w:t>Slave  -</w:t>
      </w:r>
      <w:proofErr w:type="gramEnd"/>
      <w:r w:rsidRPr="000D2FB1">
        <w:rPr>
          <w:rFonts w:ascii="Courier New" w:hAnsi="Courier New" w:cs="Courier New"/>
          <w:sz w:val="16"/>
          <w:szCs w:val="16"/>
        </w:rPr>
        <w:t xml:space="preserve"> Node #43,</w:t>
      </w:r>
      <w:r w:rsidRPr="000D2FB1">
        <w:rPr>
          <w:rFonts w:ascii="Courier New" w:hAnsi="Courier New" w:cs="Courier New"/>
          <w:sz w:val="16"/>
          <w:szCs w:val="16"/>
        </w:rPr>
        <w:tab/>
        <w:t>Component Type B</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16"/>
          <w:szCs w:val="16"/>
        </w:rPr>
      </w:pPr>
      <w:r w:rsidRPr="000D2FB1">
        <w:rPr>
          <w:rFonts w:ascii="Courier New" w:hAnsi="Courier New" w:cs="Courier New"/>
          <w:sz w:val="16"/>
          <w:szCs w:val="16"/>
        </w:rPr>
        <w:t>Joint 3:</w:t>
      </w:r>
      <w:r w:rsidRPr="000D2FB1">
        <w:rPr>
          <w:rFonts w:ascii="Courier New" w:hAnsi="Courier New" w:cs="Courier New"/>
          <w:sz w:val="16"/>
          <w:szCs w:val="16"/>
        </w:rPr>
        <w:tab/>
        <w:t>Master - Node #21,</w:t>
      </w:r>
      <w:r w:rsidRPr="000D2FB1">
        <w:rPr>
          <w:rFonts w:ascii="Courier New" w:hAnsi="Courier New" w:cs="Courier New"/>
          <w:sz w:val="16"/>
          <w:szCs w:val="16"/>
        </w:rPr>
        <w:tab/>
        <w:t>Component Type T</w:t>
      </w:r>
      <w:r>
        <w:rPr>
          <w:rFonts w:ascii="Courier New" w:hAnsi="Courier New" w:cs="Courier New"/>
          <w:sz w:val="16"/>
          <w:szCs w:val="16"/>
        </w:rPr>
        <w:br/>
      </w:r>
      <w:r w:rsidRPr="000D2FB1">
        <w:rPr>
          <w:rFonts w:ascii="Courier New" w:hAnsi="Courier New" w:cs="Courier New"/>
          <w:sz w:val="16"/>
          <w:szCs w:val="16"/>
        </w:rPr>
        <w:tab/>
      </w:r>
      <w:r w:rsidRPr="000D2FB1">
        <w:rPr>
          <w:rFonts w:ascii="Courier New" w:hAnsi="Courier New" w:cs="Courier New"/>
          <w:sz w:val="16"/>
          <w:szCs w:val="16"/>
        </w:rPr>
        <w:tab/>
      </w:r>
      <w:proofErr w:type="gramStart"/>
      <w:r w:rsidRPr="000D2FB1">
        <w:rPr>
          <w:rFonts w:ascii="Courier New" w:hAnsi="Courier New" w:cs="Courier New"/>
          <w:sz w:val="16"/>
          <w:szCs w:val="16"/>
        </w:rPr>
        <w:t>Slave  -</w:t>
      </w:r>
      <w:proofErr w:type="gramEnd"/>
      <w:r w:rsidRPr="000D2FB1">
        <w:rPr>
          <w:rFonts w:ascii="Courier New" w:hAnsi="Courier New" w:cs="Courier New"/>
          <w:sz w:val="16"/>
          <w:szCs w:val="16"/>
        </w:rPr>
        <w:t xml:space="preserve"> Node #42,</w:t>
      </w:r>
      <w:r w:rsidRPr="000D2FB1">
        <w:rPr>
          <w:rFonts w:ascii="Courier New" w:hAnsi="Courier New" w:cs="Courier New"/>
          <w:sz w:val="16"/>
          <w:szCs w:val="16"/>
        </w:rPr>
        <w:tab/>
        <w:t>Component Type B</w:t>
      </w:r>
    </w:p>
    <w:p w:rsidR="008A0E72" w:rsidRPr="000D2FB1" w:rsidRDefault="008A0E72" w:rsidP="008A0E72">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16"/>
          <w:szCs w:val="16"/>
        </w:rPr>
      </w:pPr>
      <w:r w:rsidRPr="000D2FB1">
        <w:rPr>
          <w:rFonts w:ascii="Courier New" w:hAnsi="Courier New" w:cs="Courier New"/>
          <w:sz w:val="16"/>
          <w:szCs w:val="16"/>
        </w:rPr>
        <w:t>Joint 4:</w:t>
      </w:r>
      <w:r w:rsidRPr="000D2FB1">
        <w:rPr>
          <w:rFonts w:ascii="Courier New" w:hAnsi="Courier New" w:cs="Courier New"/>
          <w:sz w:val="16"/>
          <w:szCs w:val="16"/>
        </w:rPr>
        <w:tab/>
        <w:t>Master - Node #21,</w:t>
      </w:r>
      <w:r w:rsidRPr="000D2FB1">
        <w:rPr>
          <w:rFonts w:ascii="Courier New" w:hAnsi="Courier New" w:cs="Courier New"/>
          <w:sz w:val="16"/>
          <w:szCs w:val="16"/>
        </w:rPr>
        <w:tab/>
        <w:t>Component Type T</w:t>
      </w:r>
      <w:r>
        <w:rPr>
          <w:rFonts w:ascii="Courier New" w:hAnsi="Courier New" w:cs="Courier New"/>
          <w:sz w:val="16"/>
          <w:szCs w:val="16"/>
        </w:rPr>
        <w:br/>
      </w:r>
      <w:r w:rsidRPr="000D2FB1">
        <w:rPr>
          <w:rFonts w:ascii="Courier New" w:hAnsi="Courier New" w:cs="Courier New"/>
          <w:sz w:val="16"/>
          <w:szCs w:val="16"/>
        </w:rPr>
        <w:tab/>
      </w:r>
      <w:r w:rsidRPr="000D2FB1">
        <w:rPr>
          <w:rFonts w:ascii="Courier New" w:hAnsi="Courier New" w:cs="Courier New"/>
          <w:sz w:val="16"/>
          <w:szCs w:val="16"/>
        </w:rPr>
        <w:tab/>
      </w:r>
      <w:proofErr w:type="gramStart"/>
      <w:r w:rsidRPr="000D2FB1">
        <w:rPr>
          <w:rFonts w:ascii="Courier New" w:hAnsi="Courier New" w:cs="Courier New"/>
          <w:sz w:val="16"/>
          <w:szCs w:val="16"/>
        </w:rPr>
        <w:t>Slave  -</w:t>
      </w:r>
      <w:proofErr w:type="gramEnd"/>
      <w:r w:rsidRPr="000D2FB1">
        <w:rPr>
          <w:rFonts w:ascii="Courier New" w:hAnsi="Courier New" w:cs="Courier New"/>
          <w:sz w:val="16"/>
          <w:szCs w:val="16"/>
        </w:rPr>
        <w:t xml:space="preserve"> Node #63,</w:t>
      </w:r>
      <w:r w:rsidRPr="000D2FB1">
        <w:rPr>
          <w:rFonts w:ascii="Courier New" w:hAnsi="Courier New" w:cs="Courier New"/>
          <w:sz w:val="16"/>
          <w:szCs w:val="16"/>
        </w:rPr>
        <w:tab/>
        <w:t>Component Type B</w:t>
      </w:r>
    </w:p>
    <w:p w:rsidR="008A0E72" w:rsidRDefault="00690A6E" w:rsidP="00690A6E">
      <w:pPr>
        <w:pStyle w:val="Heading1"/>
      </w:pPr>
      <w:bookmarkStart w:id="24" w:name="_Toc371523598"/>
      <w:r>
        <w:t>VAWTGen Graphical Output</w:t>
      </w:r>
      <w:bookmarkEnd w:id="24"/>
    </w:p>
    <w:p w:rsidR="00690A6E" w:rsidRPr="00690A6E" w:rsidRDefault="00690A6E" w:rsidP="008E6BC6">
      <w:r>
        <w:t xml:space="preserve">VAWTGen has various graphical outputs after creating a mesh of a VAWT configuration. First, a wire-frame visualization (and surface rendering if requested) is created to allow the user to visually inspect the turbine was constructed as intended. These are shown in </w:t>
      </w:r>
      <w:r w:rsidR="00B86D40">
        <w:fldChar w:fldCharType="begin"/>
      </w:r>
      <w:r w:rsidR="00B86D40">
        <w:instrText xml:space="preserve"> REF _Ref338068168 \h </w:instrText>
      </w:r>
      <w:r w:rsidR="00B86D40">
        <w:fldChar w:fldCharType="separate"/>
      </w:r>
      <w:r w:rsidR="004636F6">
        <w:t xml:space="preserve">Figure </w:t>
      </w:r>
      <w:r w:rsidR="004636F6">
        <w:rPr>
          <w:noProof/>
        </w:rPr>
        <w:t>3</w:t>
      </w:r>
      <w:r w:rsidR="00B86D40">
        <w:fldChar w:fldCharType="end"/>
      </w:r>
      <w:r w:rsidR="00A70D22">
        <w:t xml:space="preserve"> through</w:t>
      </w:r>
      <w:r w:rsidR="00B86D40">
        <w:t xml:space="preserve"> </w:t>
      </w:r>
      <w:r w:rsidR="00B86D40">
        <w:fldChar w:fldCharType="begin"/>
      </w:r>
      <w:r w:rsidR="00B86D40">
        <w:instrText xml:space="preserve"> REF _Ref338068417 \h </w:instrText>
      </w:r>
      <w:r w:rsidR="00B86D40">
        <w:fldChar w:fldCharType="separate"/>
      </w:r>
      <w:r w:rsidR="004636F6">
        <w:t xml:space="preserve">Figure </w:t>
      </w:r>
      <w:r w:rsidR="004636F6">
        <w:rPr>
          <w:noProof/>
        </w:rPr>
        <w:t>6</w:t>
      </w:r>
      <w:r w:rsidR="00B86D40">
        <w:fldChar w:fldCharType="end"/>
      </w:r>
      <w:r w:rsidR="00B86D40">
        <w:t xml:space="preserve">. The finite element mesh with node numbering is also visualized as shown in </w:t>
      </w:r>
      <w:r w:rsidR="00B86D40">
        <w:fldChar w:fldCharType="begin"/>
      </w:r>
      <w:r w:rsidR="00B86D40">
        <w:instrText xml:space="preserve"> REF _Ref371522046 \h </w:instrText>
      </w:r>
      <w:r w:rsidR="00B86D40">
        <w:fldChar w:fldCharType="separate"/>
      </w:r>
      <w:r w:rsidR="004636F6">
        <w:t xml:space="preserve">Figure </w:t>
      </w:r>
      <w:r w:rsidR="004636F6">
        <w:rPr>
          <w:noProof/>
        </w:rPr>
        <w:t>7</w:t>
      </w:r>
      <w:r w:rsidR="00B86D40">
        <w:fldChar w:fldCharType="end"/>
      </w:r>
      <w:r w:rsidR="00B86D40">
        <w:t xml:space="preserve">. </w:t>
      </w:r>
      <w:r w:rsidR="008E6BC6">
        <w:t xml:space="preserve">Figure 8 </w:t>
      </w:r>
      <w:r w:rsidR="00B86D40">
        <w:t xml:space="preserve">shows the element orientations </w:t>
      </w:r>
      <w:r w:rsidR="00B86D40" w:rsidRPr="00B86D40">
        <w:rPr>
          <w:i/>
        </w:rPr>
        <w:t>e</w:t>
      </w:r>
      <w:r w:rsidR="00B86D40" w:rsidRPr="00B86D40">
        <w:rPr>
          <w:i/>
          <w:vertAlign w:val="subscript"/>
        </w:rPr>
        <w:t>1</w:t>
      </w:r>
      <w:r w:rsidR="00B86D40">
        <w:t xml:space="preserve"> is the local axial direction of an element, </w:t>
      </w:r>
      <w:r w:rsidR="00B86D40" w:rsidRPr="00B86D40">
        <w:rPr>
          <w:i/>
        </w:rPr>
        <w:t>e</w:t>
      </w:r>
      <w:r w:rsidR="00B86D40" w:rsidRPr="00B86D40">
        <w:rPr>
          <w:i/>
          <w:vertAlign w:val="subscript"/>
        </w:rPr>
        <w:t>2</w:t>
      </w:r>
      <w:r w:rsidR="00B86D40">
        <w:t xml:space="preserve"> is the local edgewise direction of an element, and </w:t>
      </w:r>
      <w:r w:rsidR="00B86D40" w:rsidRPr="00B86D40">
        <w:rPr>
          <w:i/>
        </w:rPr>
        <w:t>e</w:t>
      </w:r>
      <w:r w:rsidR="00B86D40" w:rsidRPr="00B86D40">
        <w:rPr>
          <w:i/>
          <w:vertAlign w:val="subscript"/>
        </w:rPr>
        <w:t>3</w:t>
      </w:r>
      <w:r w:rsidR="00B86D40">
        <w:t xml:space="preserve"> is the local flapwise direction of an element.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966"/>
      </w:tblGrid>
      <w:tr w:rsidR="0022790B" w:rsidTr="0022790B">
        <w:tc>
          <w:tcPr>
            <w:tcW w:w="4788" w:type="dxa"/>
          </w:tcPr>
          <w:p w:rsidR="0022790B" w:rsidRDefault="0022790B" w:rsidP="00690A6E">
            <w:pPr>
              <w:rPr>
                <w:noProof/>
              </w:rPr>
            </w:pPr>
            <w:r>
              <w:rPr>
                <w:noProof/>
              </w:rPr>
              <w:lastRenderedPageBreak/>
              <w:drawing>
                <wp:inline distT="0" distB="0" distL="0" distR="0" wp14:anchorId="70DAB678" wp14:editId="11971BF9">
                  <wp:extent cx="2827867" cy="4669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0912" t="3846" r="28633" b="5948"/>
                          <a:stretch/>
                        </pic:blipFill>
                        <pic:spPr bwMode="auto">
                          <a:xfrm>
                            <a:off x="0" y="0"/>
                            <a:ext cx="2827867" cy="4669965"/>
                          </a:xfrm>
                          <a:prstGeom prst="rect">
                            <a:avLst/>
                          </a:prstGeom>
                          <a:noFill/>
                          <a:ln>
                            <a:noFill/>
                          </a:ln>
                          <a:extLst>
                            <a:ext uri="{53640926-AAD7-44D8-BBD7-CCE9431645EC}">
                              <a14:shadowObscured xmlns:a14="http://schemas.microsoft.com/office/drawing/2010/main"/>
                            </a:ext>
                          </a:extLst>
                        </pic:spPr>
                      </pic:pic>
                    </a:graphicData>
                  </a:graphic>
                </wp:inline>
              </w:drawing>
            </w:r>
          </w:p>
          <w:p w:rsidR="0022790B" w:rsidRDefault="0022790B" w:rsidP="0022790B">
            <w:pPr>
              <w:pStyle w:val="Caption"/>
              <w:jc w:val="center"/>
              <w:rPr>
                <w:noProof/>
              </w:rPr>
            </w:pPr>
            <w:bookmarkStart w:id="25" w:name="_Ref371522046"/>
            <w:r>
              <w:t xml:space="preserve">Figure </w:t>
            </w:r>
            <w:fldSimple w:instr=" SEQ Figure \* ARABIC ">
              <w:r w:rsidR="004636F6">
                <w:rPr>
                  <w:noProof/>
                </w:rPr>
                <w:t>7</w:t>
              </w:r>
            </w:fldSimple>
            <w:bookmarkEnd w:id="25"/>
            <w:r>
              <w:t>. Finite element mesh with node numbering</w:t>
            </w:r>
          </w:p>
          <w:p w:rsidR="0022790B" w:rsidRDefault="0022790B" w:rsidP="00690A6E">
            <w:pPr>
              <w:rPr>
                <w:noProof/>
              </w:rPr>
            </w:pPr>
          </w:p>
        </w:tc>
        <w:tc>
          <w:tcPr>
            <w:tcW w:w="4788" w:type="dxa"/>
          </w:tcPr>
          <w:p w:rsidR="0022790B" w:rsidRDefault="0022790B" w:rsidP="00690A6E">
            <w:pPr>
              <w:rPr>
                <w:noProof/>
              </w:rPr>
            </w:pPr>
            <w:r>
              <w:rPr>
                <w:noProof/>
              </w:rPr>
              <w:drawing>
                <wp:inline distT="0" distB="0" distL="0" distR="0" wp14:anchorId="6D18D507" wp14:editId="6CB168DF">
                  <wp:extent cx="3056466" cy="4154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0057" t="4231" r="22365" b="8447"/>
                          <a:stretch/>
                        </pic:blipFill>
                        <pic:spPr bwMode="auto">
                          <a:xfrm>
                            <a:off x="0" y="0"/>
                            <a:ext cx="3056467" cy="4154600"/>
                          </a:xfrm>
                          <a:prstGeom prst="rect">
                            <a:avLst/>
                          </a:prstGeom>
                          <a:noFill/>
                          <a:ln>
                            <a:noFill/>
                          </a:ln>
                          <a:extLst>
                            <a:ext uri="{53640926-AAD7-44D8-BBD7-CCE9431645EC}">
                              <a14:shadowObscured xmlns:a14="http://schemas.microsoft.com/office/drawing/2010/main"/>
                            </a:ext>
                          </a:extLst>
                        </pic:spPr>
                      </pic:pic>
                    </a:graphicData>
                  </a:graphic>
                </wp:inline>
              </w:drawing>
            </w:r>
          </w:p>
          <w:p w:rsidR="0022790B" w:rsidRDefault="0022790B" w:rsidP="0022790B">
            <w:pPr>
              <w:pStyle w:val="Caption"/>
              <w:jc w:val="center"/>
            </w:pPr>
            <w:bookmarkStart w:id="26" w:name="_Ref371522060"/>
          </w:p>
          <w:p w:rsidR="0022790B" w:rsidRDefault="0022790B" w:rsidP="0022790B">
            <w:pPr>
              <w:pStyle w:val="Caption"/>
              <w:jc w:val="center"/>
            </w:pPr>
          </w:p>
          <w:p w:rsidR="0022790B" w:rsidRDefault="0022790B" w:rsidP="0022790B">
            <w:pPr>
              <w:pStyle w:val="Caption"/>
              <w:jc w:val="center"/>
            </w:pPr>
          </w:p>
          <w:p w:rsidR="0022790B" w:rsidRPr="0022790B" w:rsidRDefault="0022790B" w:rsidP="0022790B">
            <w:pPr>
              <w:pStyle w:val="Caption"/>
              <w:jc w:val="center"/>
              <w:rPr>
                <w:sz w:val="12"/>
                <w:szCs w:val="12"/>
              </w:rPr>
            </w:pPr>
          </w:p>
          <w:p w:rsidR="0022790B" w:rsidRDefault="0022790B" w:rsidP="0022790B">
            <w:pPr>
              <w:pStyle w:val="Caption"/>
              <w:jc w:val="center"/>
              <w:rPr>
                <w:noProof/>
              </w:rPr>
            </w:pPr>
            <w:r>
              <w:t xml:space="preserve">Figure </w:t>
            </w:r>
            <w:fldSimple w:instr=" SEQ Figure \* ARABIC ">
              <w:r w:rsidR="004636F6">
                <w:rPr>
                  <w:noProof/>
                </w:rPr>
                <w:t>8</w:t>
              </w:r>
            </w:fldSimple>
            <w:bookmarkEnd w:id="26"/>
            <w:r>
              <w:t>. Finite element mesh with element orientations</w:t>
            </w:r>
          </w:p>
          <w:p w:rsidR="0022790B" w:rsidRDefault="0022790B" w:rsidP="00690A6E">
            <w:pPr>
              <w:rPr>
                <w:noProof/>
              </w:rPr>
            </w:pPr>
          </w:p>
        </w:tc>
      </w:tr>
    </w:tbl>
    <w:p w:rsidR="00690A6E" w:rsidRDefault="00690A6E" w:rsidP="00690A6E">
      <w:pPr>
        <w:rPr>
          <w:noProof/>
        </w:rPr>
      </w:pPr>
    </w:p>
    <w:p w:rsidR="001B0891" w:rsidRDefault="001B0891">
      <w:pPr>
        <w:rPr>
          <w:rFonts w:asciiTheme="majorHAnsi" w:eastAsiaTheme="majorEastAsia" w:hAnsiTheme="majorHAnsi" w:cstheme="majorBidi"/>
          <w:b/>
          <w:bCs/>
          <w:color w:val="365F91" w:themeColor="accent1" w:themeShade="BF"/>
          <w:sz w:val="28"/>
          <w:szCs w:val="28"/>
        </w:rPr>
      </w:pPr>
      <w:r>
        <w:br w:type="page"/>
      </w:r>
    </w:p>
    <w:p w:rsidR="001B0891" w:rsidRDefault="001B0891" w:rsidP="001B0891">
      <w:pPr>
        <w:pStyle w:val="Heading1"/>
      </w:pPr>
      <w:r>
        <w:lastRenderedPageBreak/>
        <w:t>Visualization of OWENS Output using VAWTGen</w:t>
      </w:r>
    </w:p>
    <w:p w:rsidR="001B0891" w:rsidRDefault="001B0891" w:rsidP="001B0891">
      <w:pPr>
        <w:jc w:val="both"/>
      </w:pPr>
      <w:r>
        <w:t xml:space="preserve">A number of visualization options exist in VAWTGen for results obtained with the OWENS analysis tool. This section discusses the available options for modal and transient analysis results. These </w:t>
      </w:r>
      <w:proofErr w:type="gramStart"/>
      <w:r>
        <w:t>function</w:t>
      </w:r>
      <w:proofErr w:type="gramEnd"/>
      <w:r>
        <w:t xml:space="preserve"> are located in the “</w:t>
      </w:r>
      <w:proofErr w:type="spellStart"/>
      <w:r>
        <w:t>vizFiles</w:t>
      </w:r>
      <w:proofErr w:type="spellEnd"/>
      <w:r>
        <w:t>” directory of the VAWTGen distribution.</w:t>
      </w:r>
    </w:p>
    <w:p w:rsidR="00986A13" w:rsidRDefault="00986A13" w:rsidP="00986A13">
      <w:pPr>
        <w:pStyle w:val="Heading2"/>
      </w:pPr>
      <w:r>
        <w:t>Visualization of Static Analysis Results</w:t>
      </w:r>
    </w:p>
    <w:p w:rsidR="00986A13" w:rsidRDefault="00986A13" w:rsidP="00986A13">
      <w:pPr>
        <w:jc w:val="both"/>
      </w:pPr>
      <w:r>
        <w:t xml:space="preserve">The MATLAB function </w:t>
      </w:r>
      <w:proofErr w:type="spellStart"/>
      <w:r>
        <w:t>staticPlotter.m</w:t>
      </w:r>
      <w:proofErr w:type="spellEnd"/>
      <w:r>
        <w:t xml:space="preserve"> will visualize the deformed mesh from a static analysis. This visualization option shows multiple views of the turbine, with the undeformed mesh, and deformed mesh overlaying. The undeformed mesh is plotted in black, and the deformed mesh is plotted in red. The </w:t>
      </w:r>
      <w:proofErr w:type="spellStart"/>
      <w:r>
        <w:t>viz</w:t>
      </w:r>
      <w:proofErr w:type="spellEnd"/>
      <w:r>
        <w:t xml:space="preserve"> function is executed with the following command line call:</w:t>
      </w:r>
    </w:p>
    <w:p w:rsidR="00AB7451" w:rsidRDefault="00AB7451" w:rsidP="00AB7451">
      <w:pPr>
        <w:rPr>
          <w:rFonts w:ascii="Courier New" w:hAnsi="Courier New" w:cs="Courier New"/>
          <w:sz w:val="20"/>
          <w:szCs w:val="20"/>
        </w:rPr>
      </w:pPr>
      <w:proofErr w:type="spellStart"/>
      <w:proofErr w:type="gramStart"/>
      <w:r>
        <w:rPr>
          <w:rFonts w:ascii="Courier New" w:hAnsi="Courier New" w:cs="Courier New"/>
          <w:sz w:val="20"/>
          <w:szCs w:val="20"/>
        </w:rPr>
        <w:t>staticPlotter</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meshFile,resultsFile,</w:t>
      </w:r>
      <w:r w:rsidRPr="004C6FAA">
        <w:rPr>
          <w:rFonts w:ascii="Courier New" w:hAnsi="Courier New" w:cs="Courier New"/>
          <w:sz w:val="20"/>
          <w:szCs w:val="20"/>
        </w:rPr>
        <w:t>scaleFactor</w:t>
      </w:r>
      <w:proofErr w:type="spellEnd"/>
      <w:r w:rsidRPr="004C6FAA">
        <w:rPr>
          <w:rFonts w:ascii="Courier New" w:hAnsi="Courier New" w:cs="Courier New"/>
          <w:sz w:val="20"/>
          <w:szCs w:val="20"/>
        </w:rPr>
        <w:t>);</w:t>
      </w:r>
    </w:p>
    <w:p w:rsidR="006973C4" w:rsidRDefault="006973C4" w:rsidP="006973C4">
      <w:pPr>
        <w:jc w:val="both"/>
      </w:pPr>
      <w:r>
        <w:t xml:space="preserve">Such that </w:t>
      </w:r>
      <w:proofErr w:type="spellStart"/>
      <w:r>
        <w:t>meshFile</w:t>
      </w:r>
      <w:proofErr w:type="spellEnd"/>
      <w:r>
        <w:t xml:space="preserve"> is the mesh filename (.mesh), </w:t>
      </w:r>
      <w:proofErr w:type="spellStart"/>
      <w:r>
        <w:t>resultsFile</w:t>
      </w:r>
      <w:proofErr w:type="spellEnd"/>
      <w:r>
        <w:t xml:space="preserve"> is the OWENS output file from static analysis (_</w:t>
      </w:r>
      <w:proofErr w:type="spellStart"/>
      <w:r>
        <w:t>static.mat</w:t>
      </w:r>
      <w:proofErr w:type="spellEnd"/>
      <w:r>
        <w:t xml:space="preserve">), and </w:t>
      </w:r>
      <w:proofErr w:type="spellStart"/>
      <w:r>
        <w:t>scaleFactor</w:t>
      </w:r>
      <w:proofErr w:type="spellEnd"/>
      <w:r>
        <w:t xml:space="preserve"> scales the deformed mesh. </w:t>
      </w:r>
    </w:p>
    <w:p w:rsidR="001B0891" w:rsidRDefault="001B0891" w:rsidP="001B0891">
      <w:pPr>
        <w:pStyle w:val="Heading2"/>
      </w:pPr>
      <w:bookmarkStart w:id="27" w:name="_Toc338329784"/>
      <w:r>
        <w:t>Visualization of Modal Analysis Results</w:t>
      </w:r>
      <w:bookmarkEnd w:id="27"/>
      <w:r>
        <w:t xml:space="preserve"> </w:t>
      </w:r>
    </w:p>
    <w:p w:rsidR="001B0891" w:rsidRDefault="001B0891" w:rsidP="001B0891">
      <w:pPr>
        <w:jc w:val="both"/>
      </w:pPr>
      <w:r>
        <w:t xml:space="preserve">The MATLAB function </w:t>
      </w:r>
      <w:proofErr w:type="spellStart"/>
      <w:r>
        <w:t>viz.m</w:t>
      </w:r>
      <w:proofErr w:type="spellEnd"/>
      <w:r>
        <w:t xml:space="preserve"> will visualize the mode shapes for a particular mode. This visualization option shows multiple views of the turbine, with the undeformed mesh, 0 degree mode shape, and 90 degree mode shape overlaying. The undeformed mesh is plotted in black, 0 degree mode shape in red, and 90 degree mode shape in blue. The </w:t>
      </w:r>
      <w:proofErr w:type="spellStart"/>
      <w:r>
        <w:t>viz</w:t>
      </w:r>
      <w:proofErr w:type="spellEnd"/>
      <w:r>
        <w:t xml:space="preserve"> function is executed with the following command line call:</w:t>
      </w:r>
    </w:p>
    <w:p w:rsidR="001B0891" w:rsidRPr="004C6FAA" w:rsidRDefault="001B0891" w:rsidP="001B0891">
      <w:pPr>
        <w:rPr>
          <w:rFonts w:ascii="Courier New" w:hAnsi="Courier New" w:cs="Courier New"/>
          <w:sz w:val="20"/>
          <w:szCs w:val="20"/>
        </w:rPr>
      </w:pPr>
      <w:proofErr w:type="spellStart"/>
      <w:proofErr w:type="gramStart"/>
      <w:r w:rsidRPr="004C6FAA">
        <w:rPr>
          <w:rFonts w:ascii="Courier New" w:hAnsi="Courier New" w:cs="Courier New"/>
          <w:sz w:val="20"/>
          <w:szCs w:val="20"/>
        </w:rPr>
        <w:t>viz</w:t>
      </w:r>
      <w:proofErr w:type="spellEnd"/>
      <w:r w:rsidRPr="004C6FAA">
        <w:rPr>
          <w:rFonts w:ascii="Courier New" w:hAnsi="Courier New" w:cs="Courier New"/>
          <w:sz w:val="20"/>
          <w:szCs w:val="20"/>
        </w:rPr>
        <w:t>(</w:t>
      </w:r>
      <w:proofErr w:type="spellStart"/>
      <w:proofErr w:type="gramEnd"/>
      <w:r w:rsidRPr="004C6FAA">
        <w:rPr>
          <w:rFonts w:ascii="Courier New" w:hAnsi="Courier New" w:cs="Courier New"/>
          <w:sz w:val="20"/>
          <w:szCs w:val="20"/>
        </w:rPr>
        <w:t>meshFile,resultsFile,selectedMode,scaleFactor</w:t>
      </w:r>
      <w:proofErr w:type="spellEnd"/>
      <w:r w:rsidRPr="004C6FAA">
        <w:rPr>
          <w:rFonts w:ascii="Courier New" w:hAnsi="Courier New" w:cs="Courier New"/>
          <w:sz w:val="20"/>
          <w:szCs w:val="20"/>
        </w:rPr>
        <w:t>);</w:t>
      </w:r>
    </w:p>
    <w:p w:rsidR="008C007E" w:rsidRDefault="001B0891" w:rsidP="001B0891">
      <w:pPr>
        <w:jc w:val="both"/>
      </w:pPr>
      <w:r>
        <w:t xml:space="preserve">Such that </w:t>
      </w:r>
      <w:proofErr w:type="spellStart"/>
      <w:r>
        <w:t>meshFile</w:t>
      </w:r>
      <w:proofErr w:type="spellEnd"/>
      <w:r>
        <w:t xml:space="preserve"> is the mesh filename (.mesh), </w:t>
      </w:r>
      <w:proofErr w:type="spellStart"/>
      <w:r>
        <w:t>resultsFile</w:t>
      </w:r>
      <w:proofErr w:type="spellEnd"/>
      <w:r>
        <w:t xml:space="preserve"> is the OWENS output file from modal analysis (.out), </w:t>
      </w:r>
      <w:proofErr w:type="spellStart"/>
      <w:r>
        <w:t>selectedMode</w:t>
      </w:r>
      <w:proofErr w:type="spellEnd"/>
      <w:r>
        <w:t xml:space="preserve"> is an integer mode number, </w:t>
      </w:r>
      <w:r w:rsidR="004F371F">
        <w:t xml:space="preserve">and </w:t>
      </w:r>
      <w:proofErr w:type="spellStart"/>
      <w:r>
        <w:t>scaleFactor</w:t>
      </w:r>
      <w:proofErr w:type="spellEnd"/>
      <w:r>
        <w:t xml:space="preserve"> scales the mode shape deformation</w:t>
      </w:r>
      <w:r w:rsidR="004F371F">
        <w:t>.</w:t>
      </w:r>
      <w:r>
        <w:t xml:space="preserve"> </w:t>
      </w:r>
    </w:p>
    <w:p w:rsidR="001B0891" w:rsidRDefault="001B0891" w:rsidP="001B0891">
      <w:pPr>
        <w:jc w:val="both"/>
      </w:pPr>
      <w:r>
        <w:t xml:space="preserve">An example of an actual </w:t>
      </w:r>
      <w:proofErr w:type="spellStart"/>
      <w:r>
        <w:t>viz</w:t>
      </w:r>
      <w:proofErr w:type="spellEnd"/>
      <w:r>
        <w:t xml:space="preserve"> function execution is:</w:t>
      </w:r>
    </w:p>
    <w:p w:rsidR="001B0891" w:rsidRDefault="001B0891" w:rsidP="001B0891">
      <w:pPr>
        <w:jc w:val="both"/>
        <w:rPr>
          <w:rFonts w:ascii="Courier New" w:hAnsi="Courier New" w:cs="Courier New"/>
          <w:sz w:val="20"/>
          <w:szCs w:val="20"/>
        </w:rPr>
      </w:pPr>
      <w:proofErr w:type="spellStart"/>
      <w:proofErr w:type="gramStart"/>
      <w:r w:rsidRPr="004C6FAA">
        <w:rPr>
          <w:rFonts w:ascii="Courier New" w:hAnsi="Courier New" w:cs="Courier New"/>
          <w:sz w:val="20"/>
          <w:szCs w:val="20"/>
        </w:rPr>
        <w:t>viz</w:t>
      </w:r>
      <w:proofErr w:type="spellEnd"/>
      <w:r w:rsidR="004F371F">
        <w:rPr>
          <w:rFonts w:ascii="Courier New" w:hAnsi="Courier New" w:cs="Courier New"/>
          <w:sz w:val="20"/>
          <w:szCs w:val="20"/>
        </w:rPr>
        <w:t>(</w:t>
      </w:r>
      <w:proofErr w:type="gramEnd"/>
      <w:r w:rsidR="004F371F">
        <w:rPr>
          <w:rFonts w:ascii="Courier New" w:hAnsi="Courier New" w:cs="Courier New"/>
          <w:sz w:val="20"/>
          <w:szCs w:val="20"/>
        </w:rPr>
        <w:t>'snl34m.mesh','snl34m.out',2,3)</w:t>
      </w:r>
    </w:p>
    <w:p w:rsidR="001B0891" w:rsidRDefault="001B0891" w:rsidP="001B0891">
      <w:r>
        <w:t xml:space="preserve">The resulting plot is shown in </w:t>
      </w:r>
      <w:r>
        <w:fldChar w:fldCharType="begin"/>
      </w:r>
      <w:r>
        <w:instrText xml:space="preserve"> REF _Ref338101170 \h </w:instrText>
      </w:r>
      <w:r>
        <w:fldChar w:fldCharType="separate"/>
      </w:r>
      <w:r w:rsidR="004636F6">
        <w:t xml:space="preserve">Figure </w:t>
      </w:r>
      <w:r w:rsidR="004636F6">
        <w:rPr>
          <w:noProof/>
        </w:rPr>
        <w:t>9</w:t>
      </w:r>
      <w:r>
        <w:fldChar w:fldCharType="end"/>
      </w:r>
      <w:r>
        <w:t xml:space="preserve"> below:</w:t>
      </w:r>
    </w:p>
    <w:p w:rsidR="001B0891" w:rsidRDefault="001B0891" w:rsidP="001B0891">
      <w:pPr>
        <w:jc w:val="center"/>
        <w:rPr>
          <w:rFonts w:ascii="Courier New" w:hAnsi="Courier New" w:cs="Courier New"/>
          <w:sz w:val="20"/>
          <w:szCs w:val="20"/>
        </w:rPr>
      </w:pPr>
      <w:r w:rsidRPr="00777239">
        <w:rPr>
          <w:rFonts w:ascii="Courier New" w:hAnsi="Courier New" w:cs="Courier New"/>
          <w:noProof/>
          <w:sz w:val="20"/>
          <w:szCs w:val="20"/>
        </w:rPr>
        <w:lastRenderedPageBreak/>
        <w:drawing>
          <wp:inline distT="0" distB="0" distL="0" distR="0" wp14:anchorId="7F20438D" wp14:editId="13CC7F3F">
            <wp:extent cx="2880360" cy="2267712"/>
            <wp:effectExtent l="0" t="0" r="0" b="0"/>
            <wp:docPr id="1033" name="Picture 9" descr="C:\Users\bcowens\Desktop\export_fig\modefir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bcowens\Desktop\export_fig\modefirstas.png"/>
                    <pic:cNvPicPr>
                      <a:picLocks noChangeAspect="1" noChangeArrowheads="1"/>
                    </pic:cNvPicPr>
                  </pic:nvPicPr>
                  <pic:blipFill>
                    <a:blip r:embed="rId25" cstate="print">
                      <a:clrChange>
                        <a:clrFrom>
                          <a:srgbClr val="CCCCCC"/>
                        </a:clrFrom>
                        <a:clrTo>
                          <a:srgbClr val="CCCCCC">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2267712"/>
                    </a:xfrm>
                    <a:prstGeom prst="rect">
                      <a:avLst/>
                    </a:prstGeom>
                    <a:noFill/>
                    <a:extLst/>
                  </pic:spPr>
                </pic:pic>
              </a:graphicData>
            </a:graphic>
          </wp:inline>
        </w:drawing>
      </w:r>
    </w:p>
    <w:p w:rsidR="001B0891" w:rsidRDefault="001B0891" w:rsidP="001B0891">
      <w:pPr>
        <w:pStyle w:val="Caption"/>
        <w:jc w:val="center"/>
      </w:pPr>
      <w:bookmarkStart w:id="28" w:name="_Ref338101170"/>
      <w:r>
        <w:t xml:space="preserve">Figure </w:t>
      </w:r>
      <w:fldSimple w:instr=" SEQ Figure \* ARABIC ">
        <w:r w:rsidR="004636F6">
          <w:rPr>
            <w:noProof/>
          </w:rPr>
          <w:t>9</w:t>
        </w:r>
      </w:fldSimple>
      <w:bookmarkEnd w:id="28"/>
      <w:r>
        <w:t xml:space="preserve"> Mode shape visualization using </w:t>
      </w:r>
      <w:proofErr w:type="spellStart"/>
      <w:r>
        <w:t>viz</w:t>
      </w:r>
      <w:r w:rsidR="004636F6">
        <w:t>.m</w:t>
      </w:r>
      <w:proofErr w:type="spellEnd"/>
    </w:p>
    <w:p w:rsidR="001B0891" w:rsidRDefault="001B0891" w:rsidP="001B0891">
      <w:r>
        <w:t xml:space="preserve">A similar capability exists for generating animated mode shapes. The </w:t>
      </w:r>
      <w:proofErr w:type="spellStart"/>
      <w:r>
        <w:t>vizAnimateModal</w:t>
      </w:r>
      <w:proofErr w:type="spellEnd"/>
      <w:r>
        <w:t xml:space="preserve"> function is utilized in the following manner:</w:t>
      </w:r>
    </w:p>
    <w:p w:rsidR="001B0891" w:rsidRPr="00935D79" w:rsidRDefault="001B0891" w:rsidP="001B0891">
      <w:pPr>
        <w:rPr>
          <w:rFonts w:ascii="Courier New" w:hAnsi="Courier New" w:cs="Courier New"/>
          <w:sz w:val="20"/>
          <w:szCs w:val="20"/>
        </w:rPr>
      </w:pPr>
      <w:proofErr w:type="gramStart"/>
      <w:r w:rsidRPr="00935D79">
        <w:rPr>
          <w:rFonts w:ascii="Courier New" w:hAnsi="Courier New" w:cs="Courier New"/>
          <w:sz w:val="20"/>
          <w:szCs w:val="20"/>
        </w:rPr>
        <w:t>vizAnimateModal(</w:t>
      </w:r>
      <w:proofErr w:type="gramEnd"/>
      <w:r w:rsidRPr="00935D79">
        <w:rPr>
          <w:rFonts w:ascii="Courier New" w:hAnsi="Courier New" w:cs="Courier New"/>
          <w:sz w:val="20"/>
          <w:szCs w:val="20"/>
        </w:rPr>
        <w:t>meshFile,resultsFile,selectedMode,sf,outFileName);</w:t>
      </w:r>
    </w:p>
    <w:p w:rsidR="001B0891" w:rsidRDefault="001B0891" w:rsidP="001B0891">
      <w:r>
        <w:t xml:space="preserve">All the input parameters are the same as those for </w:t>
      </w:r>
      <w:proofErr w:type="spellStart"/>
      <w:proofErr w:type="gramStart"/>
      <w:r>
        <w:t>viz</w:t>
      </w:r>
      <w:proofErr w:type="spellEnd"/>
      <w:r>
        <w:t>,</w:t>
      </w:r>
      <w:proofErr w:type="gramEnd"/>
      <w:r>
        <w:t xml:space="preserve"> however, the last parameter specifies a file name for a AVI movie file.</w:t>
      </w:r>
    </w:p>
    <w:p w:rsidR="001B0891" w:rsidRDefault="001B0891" w:rsidP="001B0891">
      <w:pPr>
        <w:pStyle w:val="Heading2"/>
      </w:pPr>
      <w:bookmarkStart w:id="29" w:name="_Toc338329785"/>
      <w:r>
        <w:t>Visualization of Transient Analysis Results</w:t>
      </w:r>
      <w:bookmarkEnd w:id="29"/>
    </w:p>
    <w:p w:rsidR="001B0891" w:rsidRDefault="001B0891" w:rsidP="001B0891">
      <w:r>
        <w:t xml:space="preserve">A visualization option of transient results as an animation of the motion history of the turbine structure is accomplished via the </w:t>
      </w:r>
      <w:proofErr w:type="spellStart"/>
      <w:r>
        <w:t>vizAnimateTransient</w:t>
      </w:r>
      <w:proofErr w:type="spellEnd"/>
      <w:r>
        <w:t xml:space="preserve"> function. The command line argument is executed as:</w:t>
      </w:r>
    </w:p>
    <w:p w:rsidR="001B0891" w:rsidRDefault="001B0891" w:rsidP="001B089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vizAnimateTransient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meshFile,uData,sf,outFileName</w:t>
      </w:r>
      <w:proofErr w:type="spellEnd"/>
      <w:r>
        <w:rPr>
          <w:rFonts w:ascii="Courier New" w:hAnsi="Courier New" w:cs="Courier New"/>
          <w:color w:val="000000"/>
          <w:sz w:val="20"/>
          <w:szCs w:val="20"/>
        </w:rPr>
        <w:t>);</w:t>
      </w:r>
    </w:p>
    <w:p w:rsidR="001B0891" w:rsidRDefault="001B0891" w:rsidP="001B0891">
      <w:pPr>
        <w:autoSpaceDE w:val="0"/>
        <w:autoSpaceDN w:val="0"/>
        <w:adjustRightInd w:val="0"/>
        <w:spacing w:after="0" w:line="240" w:lineRule="auto"/>
      </w:pPr>
    </w:p>
    <w:p w:rsidR="001B0891" w:rsidRDefault="001B0891" w:rsidP="001B0891">
      <w:pPr>
        <w:jc w:val="both"/>
      </w:pPr>
      <w:r>
        <w:t xml:space="preserve">Such that mesh file is the mesh filename (.mesh), </w:t>
      </w:r>
      <w:proofErr w:type="spellStart"/>
      <w:r>
        <w:t>uData</w:t>
      </w:r>
      <w:proofErr w:type="spellEnd"/>
      <w:r>
        <w:t xml:space="preserve"> is an n x m array holding displacement data for n degrees of freedom at m time steps, </w:t>
      </w:r>
      <w:r w:rsidR="000C6F5E">
        <w:t xml:space="preserve">and </w:t>
      </w:r>
      <w:r>
        <w:t xml:space="preserve">sf is the deformation scale </w:t>
      </w:r>
      <w:r w:rsidR="000C6F5E">
        <w:t xml:space="preserve">factor for the structural mesh. </w:t>
      </w:r>
      <w:r w:rsidR="00717165">
        <w:t>The</w:t>
      </w:r>
      <w:r>
        <w:t xml:space="preserve"> AVI movie file is generated </w:t>
      </w:r>
      <w:proofErr w:type="gramStart"/>
      <w:r>
        <w:t xml:space="preserve">using  </w:t>
      </w:r>
      <w:proofErr w:type="spellStart"/>
      <w:r>
        <w:t>outFileName</w:t>
      </w:r>
      <w:proofErr w:type="spellEnd"/>
      <w:proofErr w:type="gramEnd"/>
      <w:r w:rsidR="00717165">
        <w:t>.</w:t>
      </w:r>
    </w:p>
    <w:p w:rsidR="004636F6" w:rsidRDefault="004636F6">
      <w:pPr>
        <w:rPr>
          <w:rFonts w:asciiTheme="majorHAnsi" w:eastAsiaTheme="majorEastAsia" w:hAnsiTheme="majorHAnsi" w:cstheme="majorBidi"/>
          <w:b/>
          <w:bCs/>
          <w:color w:val="365F91" w:themeColor="accent1" w:themeShade="BF"/>
          <w:sz w:val="28"/>
          <w:szCs w:val="28"/>
        </w:rPr>
      </w:pPr>
      <w:bookmarkStart w:id="30" w:name="_Toc371523599"/>
      <w:r>
        <w:br w:type="page"/>
      </w:r>
    </w:p>
    <w:p w:rsidR="00495E30" w:rsidRDefault="00495E30" w:rsidP="00495E30">
      <w:pPr>
        <w:pStyle w:val="Heading1"/>
      </w:pPr>
      <w:r>
        <w:lastRenderedPageBreak/>
        <w:t>VAWTGen Output Files</w:t>
      </w:r>
      <w:bookmarkEnd w:id="30"/>
    </w:p>
    <w:p w:rsidR="004C047B" w:rsidRDefault="00E36AA6" w:rsidP="004C047B">
      <w:r>
        <w:t>The following output files are generated to serve as in</w:t>
      </w:r>
      <w:r w:rsidR="003A0F40">
        <w:t>put for the OWENS analysis tool:</w:t>
      </w:r>
    </w:p>
    <w:p w:rsidR="003A0F40" w:rsidRDefault="003A0F40" w:rsidP="003A0F40">
      <w:pPr>
        <w:pStyle w:val="ListParagraph"/>
        <w:numPr>
          <w:ilvl w:val="0"/>
          <w:numId w:val="3"/>
        </w:numPr>
      </w:pPr>
      <w:r>
        <w:t>OWENS main input file (.</w:t>
      </w:r>
      <w:proofErr w:type="spellStart"/>
      <w:r>
        <w:t>owens</w:t>
      </w:r>
      <w:proofErr w:type="spellEnd"/>
      <w:r>
        <w:t>)</w:t>
      </w:r>
    </w:p>
    <w:p w:rsidR="003A0F40" w:rsidRDefault="003A0F40" w:rsidP="003A0F40">
      <w:pPr>
        <w:pStyle w:val="ListParagraph"/>
        <w:numPr>
          <w:ilvl w:val="0"/>
          <w:numId w:val="3"/>
        </w:numPr>
      </w:pPr>
      <w:r>
        <w:t>Beam mesh file (.mesh)</w:t>
      </w:r>
    </w:p>
    <w:p w:rsidR="003A0F40" w:rsidRDefault="003A0F40" w:rsidP="003A0F40">
      <w:pPr>
        <w:pStyle w:val="ListParagraph"/>
        <w:numPr>
          <w:ilvl w:val="0"/>
          <w:numId w:val="3"/>
        </w:numPr>
      </w:pPr>
      <w:r>
        <w:t>Element property file (.el)</w:t>
      </w:r>
    </w:p>
    <w:p w:rsidR="003A0F40" w:rsidRDefault="003A0F40" w:rsidP="003A0F40">
      <w:pPr>
        <w:pStyle w:val="ListParagraph"/>
        <w:numPr>
          <w:ilvl w:val="0"/>
          <w:numId w:val="3"/>
        </w:numPr>
      </w:pPr>
      <w:r>
        <w:t>Element orientation file (.ort)</w:t>
      </w:r>
    </w:p>
    <w:p w:rsidR="003A0F40" w:rsidRDefault="003A0F40" w:rsidP="003A0F40">
      <w:pPr>
        <w:pStyle w:val="ListParagraph"/>
        <w:numPr>
          <w:ilvl w:val="0"/>
          <w:numId w:val="3"/>
        </w:numPr>
      </w:pPr>
      <w:r>
        <w:t>Joint file (.</w:t>
      </w:r>
      <w:proofErr w:type="spellStart"/>
      <w:r>
        <w:t>jnt</w:t>
      </w:r>
      <w:proofErr w:type="spellEnd"/>
      <w:r>
        <w:t>)</w:t>
      </w:r>
    </w:p>
    <w:p w:rsidR="003A0F40" w:rsidRDefault="003A0F40" w:rsidP="003A0F40">
      <w:pPr>
        <w:pStyle w:val="ListParagraph"/>
        <w:numPr>
          <w:ilvl w:val="0"/>
          <w:numId w:val="3"/>
        </w:numPr>
      </w:pPr>
      <w:r>
        <w:t>Boundary conditions file (.</w:t>
      </w:r>
      <w:proofErr w:type="spellStart"/>
      <w:r>
        <w:t>bc</w:t>
      </w:r>
      <w:proofErr w:type="spellEnd"/>
      <w:r>
        <w:t>)</w:t>
      </w:r>
    </w:p>
    <w:p w:rsidR="003A0F40" w:rsidRDefault="003A0F40" w:rsidP="003A0F40">
      <w:pPr>
        <w:pStyle w:val="ListParagraph"/>
        <w:numPr>
          <w:ilvl w:val="0"/>
          <w:numId w:val="3"/>
        </w:numPr>
      </w:pPr>
      <w:r>
        <w:t>Blade data file (.</w:t>
      </w:r>
      <w:proofErr w:type="spellStart"/>
      <w:r>
        <w:t>bld</w:t>
      </w:r>
      <w:proofErr w:type="spellEnd"/>
      <w:r>
        <w:t>)</w:t>
      </w:r>
    </w:p>
    <w:p w:rsidR="00F054E8" w:rsidRDefault="00F054E8" w:rsidP="00F054E8">
      <w:r>
        <w:t xml:space="preserve">Additionally, a log file describing the junctions of various structural components is generated in </w:t>
      </w:r>
      <w:proofErr w:type="gramStart"/>
      <w:r>
        <w:t>a</w:t>
      </w:r>
      <w:proofErr w:type="gramEnd"/>
      <w:r>
        <w:t xml:space="preserve"> .out output file.</w:t>
      </w:r>
    </w:p>
    <w:p w:rsidR="00BD647A" w:rsidRDefault="00BD647A" w:rsidP="00BD647A">
      <w:pPr>
        <w:pStyle w:val="Heading2"/>
      </w:pPr>
      <w:bookmarkStart w:id="31" w:name="_Toc371523600"/>
      <w:r>
        <w:t>OWENS Main Input File</w:t>
      </w:r>
      <w:r w:rsidR="00C45049">
        <w:t xml:space="preserve"> (.</w:t>
      </w:r>
      <w:proofErr w:type="spellStart"/>
      <w:r w:rsidR="00C45049">
        <w:t>owens</w:t>
      </w:r>
      <w:proofErr w:type="spellEnd"/>
      <w:r w:rsidR="00C45049">
        <w:t>)</w:t>
      </w:r>
      <w:bookmarkEnd w:id="31"/>
    </w:p>
    <w:p w:rsidR="00BD647A" w:rsidRDefault="00BD647A" w:rsidP="00BD647A">
      <w:r>
        <w:t>The OWENS main input file is generated with the following format:</w:t>
      </w:r>
    </w:p>
    <w:p w:rsidR="00B61595" w:rsidRPr="00F902C2" w:rsidRDefault="00F902C2" w:rsidP="00F902C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vawt</w:t>
      </w:r>
      <w:r w:rsidR="00BD647A" w:rsidRPr="00BD647A">
        <w:rPr>
          <w:rFonts w:ascii="Courier New" w:hAnsi="Courier New" w:cs="Courier New"/>
          <w:sz w:val="20"/>
          <w:szCs w:val="20"/>
        </w:rPr>
        <w:t>.mesh</w:t>
      </w:r>
      <w:proofErr w:type="spellEnd"/>
      <w:r w:rsidR="00BD647A" w:rsidRPr="00BD647A">
        <w:rPr>
          <w:rFonts w:ascii="Courier New" w:hAnsi="Courier New" w:cs="Courier New"/>
          <w:sz w:val="20"/>
          <w:szCs w:val="20"/>
        </w:rPr>
        <w:br/>
      </w:r>
      <w:proofErr w:type="spellStart"/>
      <w:r>
        <w:rPr>
          <w:rFonts w:ascii="Courier New" w:hAnsi="Courier New" w:cs="Courier New"/>
          <w:sz w:val="20"/>
          <w:szCs w:val="20"/>
        </w:rPr>
        <w:t>vawt</w:t>
      </w:r>
      <w:r w:rsidR="00BD647A" w:rsidRPr="00BD647A">
        <w:rPr>
          <w:rFonts w:ascii="Courier New" w:hAnsi="Courier New" w:cs="Courier New"/>
          <w:sz w:val="20"/>
          <w:szCs w:val="20"/>
        </w:rPr>
        <w:t>.el</w:t>
      </w:r>
      <w:proofErr w:type="spellEnd"/>
      <w:r w:rsidR="00BD647A" w:rsidRPr="00BD647A">
        <w:rPr>
          <w:rFonts w:ascii="Courier New" w:hAnsi="Courier New" w:cs="Courier New"/>
          <w:sz w:val="20"/>
          <w:szCs w:val="20"/>
        </w:rPr>
        <w:br/>
      </w:r>
      <w:proofErr w:type="spellStart"/>
      <w:r>
        <w:rPr>
          <w:rFonts w:ascii="Courier New" w:hAnsi="Courier New" w:cs="Courier New"/>
          <w:sz w:val="20"/>
          <w:szCs w:val="20"/>
        </w:rPr>
        <w:t>vawt</w:t>
      </w:r>
      <w:r w:rsidR="00BD647A" w:rsidRPr="00BD647A">
        <w:rPr>
          <w:rFonts w:ascii="Courier New" w:hAnsi="Courier New" w:cs="Courier New"/>
          <w:sz w:val="20"/>
          <w:szCs w:val="20"/>
        </w:rPr>
        <w:t>.ort</w:t>
      </w:r>
      <w:proofErr w:type="spellEnd"/>
      <w:r w:rsidR="00BD647A" w:rsidRPr="00BD647A">
        <w:rPr>
          <w:rFonts w:ascii="Courier New" w:hAnsi="Courier New" w:cs="Courier New"/>
          <w:sz w:val="20"/>
          <w:szCs w:val="20"/>
        </w:rPr>
        <w:br/>
      </w:r>
      <w:proofErr w:type="spellStart"/>
      <w:proofErr w:type="gramStart"/>
      <w:r>
        <w:rPr>
          <w:rFonts w:ascii="Courier New" w:hAnsi="Courier New" w:cs="Courier New"/>
          <w:sz w:val="20"/>
          <w:szCs w:val="20"/>
        </w:rPr>
        <w:t>vawt</w:t>
      </w:r>
      <w:r w:rsidR="00BD647A" w:rsidRPr="00BD647A">
        <w:rPr>
          <w:rFonts w:ascii="Courier New" w:hAnsi="Courier New" w:cs="Courier New"/>
          <w:sz w:val="20"/>
          <w:szCs w:val="20"/>
        </w:rPr>
        <w:t>.jnt</w:t>
      </w:r>
      <w:proofErr w:type="spellEnd"/>
      <w:proofErr w:type="gramEnd"/>
      <w:r w:rsidR="00BD647A" w:rsidRPr="00BD647A">
        <w:rPr>
          <w:rFonts w:ascii="Courier New" w:hAnsi="Courier New" w:cs="Courier New"/>
          <w:sz w:val="20"/>
          <w:szCs w:val="20"/>
        </w:rPr>
        <w:br/>
      </w:r>
      <w:r w:rsidR="00E67D4C">
        <w:rPr>
          <w:rFonts w:ascii="Courier New" w:hAnsi="Courier New" w:cs="Courier New"/>
          <w:sz w:val="20"/>
          <w:szCs w:val="20"/>
        </w:rPr>
        <w:t>[</w:t>
      </w:r>
      <w:proofErr w:type="spellStart"/>
      <w:r w:rsidR="00E67D4C">
        <w:rPr>
          <w:rFonts w:ascii="Courier New" w:hAnsi="Courier New" w:cs="Courier New"/>
          <w:sz w:val="20"/>
          <w:szCs w:val="20"/>
        </w:rPr>
        <w:t>concentrated_nodal_terms_</w:t>
      </w:r>
      <w:r>
        <w:rPr>
          <w:rFonts w:ascii="Courier New" w:hAnsi="Courier New" w:cs="Courier New"/>
          <w:sz w:val="20"/>
          <w:szCs w:val="20"/>
        </w:rPr>
        <w:t>file</w:t>
      </w:r>
      <w:proofErr w:type="spellEnd"/>
      <w:r>
        <w:rPr>
          <w:rFonts w:ascii="Courier New" w:hAnsi="Courier New" w:cs="Courier New"/>
          <w:sz w:val="20"/>
          <w:szCs w:val="20"/>
        </w:rPr>
        <w:t>]</w:t>
      </w:r>
      <w:r w:rsidR="00BD647A" w:rsidRPr="00BD647A">
        <w:rPr>
          <w:rFonts w:ascii="Courier New" w:hAnsi="Courier New" w:cs="Courier New"/>
          <w:sz w:val="20"/>
          <w:szCs w:val="20"/>
        </w:rPr>
        <w:br/>
      </w:r>
      <w:proofErr w:type="spellStart"/>
      <w:r>
        <w:rPr>
          <w:rFonts w:ascii="Courier New" w:hAnsi="Courier New" w:cs="Courier New"/>
          <w:sz w:val="20"/>
          <w:szCs w:val="20"/>
        </w:rPr>
        <w:t>vawt</w:t>
      </w:r>
      <w:r w:rsidR="00BD647A" w:rsidRPr="00BD647A">
        <w:rPr>
          <w:rFonts w:ascii="Courier New" w:hAnsi="Courier New" w:cs="Courier New"/>
          <w:sz w:val="20"/>
          <w:szCs w:val="20"/>
        </w:rPr>
        <w:t>.bc</w:t>
      </w:r>
      <w:proofErr w:type="spellEnd"/>
      <w:r w:rsidR="00BD647A" w:rsidRPr="00BD647A">
        <w:rPr>
          <w:rFonts w:ascii="Courier New" w:hAnsi="Courier New" w:cs="Courier New"/>
          <w:sz w:val="20"/>
          <w:szCs w:val="20"/>
        </w:rPr>
        <w:br/>
      </w:r>
      <w:commentRangeStart w:id="32"/>
      <w:r w:rsidR="00BD647A" w:rsidRPr="00BD647A">
        <w:rPr>
          <w:rFonts w:ascii="Courier New" w:hAnsi="Courier New" w:cs="Courier New"/>
          <w:sz w:val="20"/>
          <w:szCs w:val="20"/>
        </w:rPr>
        <w:t xml:space="preserve">0 </w:t>
      </w:r>
      <w:r w:rsidR="00E67D4C">
        <w:rPr>
          <w:rFonts w:ascii="Courier New" w:hAnsi="Courier New" w:cs="Courier New"/>
          <w:sz w:val="20"/>
          <w:szCs w:val="20"/>
        </w:rPr>
        <w:t>[</w:t>
      </w:r>
      <w:proofErr w:type="spellStart"/>
      <w:r w:rsidR="00E67D4C">
        <w:rPr>
          <w:rFonts w:ascii="Courier New" w:hAnsi="Courier New" w:cs="Courier New"/>
          <w:sz w:val="20"/>
          <w:szCs w:val="20"/>
        </w:rPr>
        <w:t>platform_</w:t>
      </w:r>
      <w:r w:rsidR="009862F8">
        <w:rPr>
          <w:rFonts w:ascii="Courier New" w:hAnsi="Courier New" w:cs="Courier New"/>
          <w:sz w:val="20"/>
          <w:szCs w:val="20"/>
        </w:rPr>
        <w:t>simulation_file</w:t>
      </w:r>
      <w:proofErr w:type="spellEnd"/>
      <w:r w:rsidR="009862F8">
        <w:rPr>
          <w:rFonts w:ascii="Courier New" w:hAnsi="Courier New" w:cs="Courier New"/>
          <w:sz w:val="20"/>
          <w:szCs w:val="20"/>
        </w:rPr>
        <w:t>]</w:t>
      </w:r>
      <w:r w:rsidR="00E67D4C">
        <w:rPr>
          <w:rFonts w:ascii="Courier New" w:hAnsi="Courier New" w:cs="Courier New"/>
          <w:sz w:val="20"/>
          <w:szCs w:val="20"/>
        </w:rPr>
        <w:br/>
      </w:r>
      <w:commentRangeEnd w:id="32"/>
      <w:r w:rsidR="00B61595">
        <w:rPr>
          <w:rStyle w:val="CommentReference"/>
        </w:rPr>
        <w:commentReference w:id="32"/>
      </w:r>
      <w:r w:rsidR="00E67D4C">
        <w:rPr>
          <w:rFonts w:ascii="Courier New" w:hAnsi="Courier New" w:cs="Courier New"/>
          <w:sz w:val="20"/>
          <w:szCs w:val="20"/>
        </w:rPr>
        <w:t>[</w:t>
      </w:r>
      <w:proofErr w:type="spellStart"/>
      <w:r w:rsidR="00E67D4C">
        <w:rPr>
          <w:rFonts w:ascii="Courier New" w:hAnsi="Courier New" w:cs="Courier New"/>
          <w:sz w:val="20"/>
          <w:szCs w:val="20"/>
        </w:rPr>
        <w:t>initial_conditions_</w:t>
      </w:r>
      <w:r w:rsidR="00276A04">
        <w:rPr>
          <w:rFonts w:ascii="Courier New" w:hAnsi="Courier New" w:cs="Courier New"/>
          <w:sz w:val="20"/>
          <w:szCs w:val="20"/>
        </w:rPr>
        <w:t>file</w:t>
      </w:r>
      <w:proofErr w:type="spellEnd"/>
      <w:r w:rsidR="00276A04">
        <w:rPr>
          <w:rFonts w:ascii="Courier New" w:hAnsi="Courier New" w:cs="Courier New"/>
          <w:sz w:val="20"/>
          <w:szCs w:val="20"/>
        </w:rPr>
        <w:t>]</w:t>
      </w:r>
      <w:r w:rsidR="00BD647A" w:rsidRPr="00BD647A">
        <w:rPr>
          <w:rFonts w:ascii="Courier New" w:hAnsi="Courier New" w:cs="Courier New"/>
          <w:sz w:val="20"/>
          <w:szCs w:val="20"/>
        </w:rPr>
        <w:br/>
      </w:r>
      <w:commentRangeStart w:id="33"/>
      <w:r w:rsidR="00BD647A" w:rsidRPr="00BD647A">
        <w:rPr>
          <w:rFonts w:ascii="Courier New" w:hAnsi="Courier New" w:cs="Courier New"/>
          <w:sz w:val="20"/>
          <w:szCs w:val="20"/>
        </w:rPr>
        <w:t xml:space="preserve">0 </w:t>
      </w:r>
      <w:proofErr w:type="spellStart"/>
      <w:r>
        <w:rPr>
          <w:rFonts w:ascii="Courier New" w:hAnsi="Courier New" w:cs="Courier New"/>
          <w:sz w:val="20"/>
          <w:szCs w:val="20"/>
        </w:rPr>
        <w:t>vawt</w:t>
      </w:r>
      <w:r w:rsidR="00E67D4C">
        <w:rPr>
          <w:rFonts w:ascii="Courier New" w:hAnsi="Courier New" w:cs="Courier New"/>
          <w:sz w:val="20"/>
          <w:szCs w:val="20"/>
        </w:rPr>
        <w:t>.bld</w:t>
      </w:r>
      <w:proofErr w:type="spellEnd"/>
      <w:r w:rsidR="00E67D4C">
        <w:rPr>
          <w:rFonts w:ascii="Courier New" w:hAnsi="Courier New" w:cs="Courier New"/>
          <w:sz w:val="20"/>
          <w:szCs w:val="20"/>
        </w:rPr>
        <w:t xml:space="preserve"> [</w:t>
      </w:r>
      <w:proofErr w:type="spellStart"/>
      <w:r w:rsidR="00E67D4C">
        <w:rPr>
          <w:rFonts w:ascii="Courier New" w:hAnsi="Courier New" w:cs="Courier New"/>
          <w:sz w:val="20"/>
          <w:szCs w:val="20"/>
        </w:rPr>
        <w:t>aero_loads_file</w:t>
      </w:r>
      <w:proofErr w:type="spellEnd"/>
      <w:r w:rsidR="00E67D4C">
        <w:rPr>
          <w:rFonts w:ascii="Courier New" w:hAnsi="Courier New" w:cs="Courier New"/>
          <w:sz w:val="20"/>
          <w:szCs w:val="20"/>
        </w:rPr>
        <w:t>]</w:t>
      </w:r>
      <w:commentRangeEnd w:id="33"/>
      <w:r w:rsidR="00B61595">
        <w:rPr>
          <w:rStyle w:val="CommentReference"/>
        </w:rPr>
        <w:commentReference w:id="33"/>
      </w:r>
      <w:r w:rsidR="00E67D4C">
        <w:rPr>
          <w:rFonts w:ascii="Courier New" w:hAnsi="Courier New" w:cs="Courier New"/>
          <w:sz w:val="20"/>
          <w:szCs w:val="20"/>
        </w:rPr>
        <w:br/>
        <w:t>0 [</w:t>
      </w:r>
      <w:proofErr w:type="spellStart"/>
      <w:r w:rsidR="00E67D4C">
        <w:rPr>
          <w:rFonts w:ascii="Courier New" w:hAnsi="Courier New" w:cs="Courier New"/>
          <w:sz w:val="20"/>
          <w:szCs w:val="20"/>
        </w:rPr>
        <w:t>drivetrain_property_file</w:t>
      </w:r>
      <w:proofErr w:type="spellEnd"/>
      <w:r w:rsidR="00E67D4C">
        <w:rPr>
          <w:rFonts w:ascii="Courier New" w:hAnsi="Courier New" w:cs="Courier New"/>
          <w:sz w:val="20"/>
          <w:szCs w:val="20"/>
        </w:rPr>
        <w:t>]</w:t>
      </w:r>
      <w:r w:rsidR="00E67D4C">
        <w:rPr>
          <w:rFonts w:ascii="Courier New" w:hAnsi="Courier New" w:cs="Courier New"/>
          <w:sz w:val="20"/>
          <w:szCs w:val="20"/>
        </w:rPr>
        <w:br/>
        <w:t>[</w:t>
      </w:r>
      <w:proofErr w:type="spellStart"/>
      <w:r w:rsidR="00E67D4C">
        <w:rPr>
          <w:rFonts w:ascii="Courier New" w:hAnsi="Courier New" w:cs="Courier New"/>
          <w:sz w:val="20"/>
          <w:szCs w:val="20"/>
        </w:rPr>
        <w:t>generator_property_</w:t>
      </w:r>
      <w:r w:rsidR="00BD647A" w:rsidRPr="00BD647A">
        <w:rPr>
          <w:rFonts w:ascii="Courier New" w:hAnsi="Courier New" w:cs="Courier New"/>
          <w:sz w:val="20"/>
          <w:szCs w:val="20"/>
        </w:rPr>
        <w:t>file</w:t>
      </w:r>
      <w:proofErr w:type="spellEnd"/>
      <w:r w:rsidR="00BD647A" w:rsidRPr="00BD647A">
        <w:rPr>
          <w:rFonts w:ascii="Courier New" w:hAnsi="Courier New" w:cs="Courier New"/>
          <w:sz w:val="20"/>
          <w:szCs w:val="20"/>
        </w:rPr>
        <w:t>]</w:t>
      </w:r>
      <w:r w:rsidR="00B61595">
        <w:rPr>
          <w:rFonts w:ascii="Courier New" w:hAnsi="Courier New" w:cs="Courier New"/>
          <w:sz w:val="20"/>
          <w:szCs w:val="20"/>
        </w:rPr>
        <w:br/>
        <w:t>0.0</w:t>
      </w:r>
      <w:r w:rsidR="00B61595">
        <w:rPr>
          <w:rFonts w:ascii="Courier New" w:hAnsi="Courier New" w:cs="Courier New"/>
          <w:sz w:val="20"/>
          <w:szCs w:val="20"/>
        </w:rPr>
        <w:tab/>
        <w:t>0.0</w:t>
      </w:r>
    </w:p>
    <w:p w:rsidR="00F902C2" w:rsidRDefault="00F902C2" w:rsidP="001926B0">
      <w:pPr>
        <w:jc w:val="both"/>
      </w:pPr>
      <w:r>
        <w:t>Here, the root file name of “</w:t>
      </w:r>
      <w:proofErr w:type="spellStart"/>
      <w:r>
        <w:t>vawt</w:t>
      </w:r>
      <w:proofErr w:type="spellEnd"/>
      <w:r>
        <w:t>” was specified at the command line input for VAWTGen. Command line usage will be discussed in a later section.  The associated mesh, element, orientation, joint, and boundary conditions file are listed. The bracketed file comments serve as place holders and are not essential for all OWENS analysis types.</w:t>
      </w:r>
      <w:r w:rsidR="001926B0">
        <w:t xml:space="preserve"> Th</w:t>
      </w:r>
      <w:r w:rsidR="00410431">
        <w:t>ese file types will be discussed</w:t>
      </w:r>
      <w:r w:rsidR="001926B0">
        <w:t xml:space="preserve"> separately in the OWENS analysis tool user guide.</w:t>
      </w:r>
      <w:r w:rsidR="001958F1">
        <w:t xml:space="preserve"> </w:t>
      </w:r>
      <w:r w:rsidR="003E400F">
        <w:t xml:space="preserve">Lines </w:t>
      </w:r>
      <w:proofErr w:type="gramStart"/>
      <w:r w:rsidR="003E400F">
        <w:t>7 ,</w:t>
      </w:r>
      <w:proofErr w:type="gramEnd"/>
      <w:r w:rsidR="003E400F">
        <w:t xml:space="preserve"> 9, and 10 contain certain flags that are used by the OWENS software.</w:t>
      </w:r>
      <w:r w:rsidR="00B61595">
        <w:t xml:space="preserve"> The two doubles on the 12</w:t>
      </w:r>
      <w:r w:rsidR="00B61595" w:rsidRPr="00B61595">
        <w:rPr>
          <w:vertAlign w:val="superscript"/>
        </w:rPr>
        <w:t>th</w:t>
      </w:r>
      <w:r w:rsidR="00B61595">
        <w:t xml:space="preserve"> line are damping parameters for Ra</w:t>
      </w:r>
      <w:bookmarkStart w:id="34" w:name="_GoBack"/>
      <w:bookmarkEnd w:id="34"/>
      <w:r w:rsidR="00B61595">
        <w:t xml:space="preserve">yleigh damping. These are discussed in the OWENS user </w:t>
      </w:r>
      <w:proofErr w:type="gramStart"/>
      <w:r w:rsidR="00B61595">
        <w:t>guide[</w:t>
      </w:r>
      <w:proofErr w:type="gramEnd"/>
      <w:r w:rsidR="00B61595">
        <w:t>1].</w:t>
      </w:r>
    </w:p>
    <w:p w:rsidR="003E400F" w:rsidRDefault="003E400F">
      <w:pPr>
        <w:rPr>
          <w:rFonts w:asciiTheme="majorHAnsi" w:eastAsiaTheme="majorEastAsia" w:hAnsiTheme="majorHAnsi" w:cstheme="majorBidi"/>
          <w:b/>
          <w:bCs/>
          <w:color w:val="4F81BD" w:themeColor="accent1"/>
          <w:sz w:val="26"/>
          <w:szCs w:val="26"/>
        </w:rPr>
      </w:pPr>
      <w:r>
        <w:br w:type="page"/>
      </w:r>
    </w:p>
    <w:p w:rsidR="00BB2386" w:rsidRDefault="00BB2386" w:rsidP="00BB2386">
      <w:pPr>
        <w:pStyle w:val="Heading2"/>
      </w:pPr>
      <w:bookmarkStart w:id="35" w:name="_Toc371523601"/>
      <w:r>
        <w:lastRenderedPageBreak/>
        <w:t>Mesh File</w:t>
      </w:r>
      <w:r w:rsidR="00C45049">
        <w:t xml:space="preserve"> (.mesh)</w:t>
      </w:r>
      <w:bookmarkEnd w:id="35"/>
    </w:p>
    <w:p w:rsidR="00BB2386" w:rsidRDefault="00BB2386" w:rsidP="00CC006B">
      <w:pPr>
        <w:jc w:val="both"/>
      </w:pPr>
      <w:r>
        <w:t xml:space="preserve">The mesh file generated by VAWTGen simply lists nodal coordinates and element connectivity. </w:t>
      </w:r>
      <w:r w:rsidR="00DD5A80">
        <w:t xml:space="preserve">The number of structural components (tower, blades, and struts) and number of elements per component are also listed in this file. </w:t>
      </w:r>
      <w:r>
        <w:t>The file format is described below:</w:t>
      </w:r>
    </w:p>
    <w:p w:rsidR="00BB2386" w:rsidRPr="00BB2386" w:rsidRDefault="00BB2386" w:rsidP="00BB2386">
      <w:pPr>
        <w:pBdr>
          <w:top w:val="single" w:sz="4" w:space="1" w:color="auto"/>
          <w:left w:val="single" w:sz="4" w:space="4" w:color="auto"/>
          <w:bottom w:val="single" w:sz="4" w:space="1" w:color="auto"/>
          <w:right w:val="single" w:sz="4" w:space="4" w:color="auto"/>
        </w:pBdr>
        <w:rPr>
          <w:rFonts w:asciiTheme="majorHAnsi" w:eastAsiaTheme="majorEastAsia" w:hAnsiTheme="majorHAnsi" w:cstheme="majorBidi"/>
          <w:b/>
          <w:bCs/>
          <w:color w:val="4F81BD" w:themeColor="accent1"/>
          <w:sz w:val="26"/>
          <w:szCs w:val="26"/>
        </w:rPr>
      </w:pPr>
      <w:proofErr w:type="spellStart"/>
      <w:proofErr w:type="gramStart"/>
      <w:r w:rsidRPr="00BB2386">
        <w:rPr>
          <w:rFonts w:ascii="Courier New" w:hAnsi="Courier New" w:cs="Courier New"/>
          <w:sz w:val="20"/>
          <w:szCs w:val="20"/>
        </w:rPr>
        <w:t>numNodes</w:t>
      </w:r>
      <w:proofErr w:type="spellEnd"/>
      <w:proofErr w:type="gramEnd"/>
      <w:r w:rsidRPr="00BB2386">
        <w:rPr>
          <w:rFonts w:ascii="Courier New" w:hAnsi="Courier New" w:cs="Courier New"/>
          <w:sz w:val="20"/>
          <w:szCs w:val="20"/>
        </w:rPr>
        <w:tab/>
      </w:r>
      <w:proofErr w:type="spellStart"/>
      <w:r w:rsidRPr="00BB2386">
        <w:rPr>
          <w:rFonts w:ascii="Courier New" w:hAnsi="Courier New" w:cs="Courier New"/>
          <w:sz w:val="20"/>
          <w:szCs w:val="20"/>
        </w:rPr>
        <w:t>numElements</w:t>
      </w:r>
      <w:proofErr w:type="spellEnd"/>
      <w:r w:rsidR="00916E6E">
        <w:rPr>
          <w:rFonts w:ascii="Courier New" w:hAnsi="Courier New" w:cs="Courier New"/>
          <w:sz w:val="20"/>
          <w:szCs w:val="20"/>
        </w:rPr>
        <w:br/>
      </w:r>
      <w:proofErr w:type="spellStart"/>
      <w:r w:rsidR="00916E6E">
        <w:rPr>
          <w:rFonts w:ascii="Courier New" w:hAnsi="Courier New" w:cs="Courier New"/>
          <w:sz w:val="20"/>
          <w:szCs w:val="20"/>
        </w:rPr>
        <w:t>nodeNum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xCoord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yCoord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zCoord</w:t>
      </w:r>
      <w:proofErr w:type="spellEnd"/>
      <w:r w:rsidR="00916E6E">
        <w:rPr>
          <w:rFonts w:ascii="Courier New" w:hAnsi="Courier New" w:cs="Courier New"/>
          <w:sz w:val="20"/>
          <w:szCs w:val="20"/>
        </w:rPr>
        <w:br/>
      </w:r>
      <w:proofErr w:type="spellStart"/>
      <w:r w:rsidR="00916E6E">
        <w:rPr>
          <w:rFonts w:ascii="Courier New" w:hAnsi="Courier New" w:cs="Courier New"/>
          <w:sz w:val="20"/>
          <w:szCs w:val="20"/>
        </w:rPr>
        <w:t>nodeNum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xCoord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yCoord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zCoord</w:t>
      </w:r>
      <w:proofErr w:type="spellEnd"/>
      <w:r w:rsidR="00916E6E">
        <w:rPr>
          <w:rFonts w:ascii="Courier New" w:hAnsi="Courier New" w:cs="Courier New"/>
          <w:sz w:val="20"/>
          <w:szCs w:val="20"/>
        </w:rPr>
        <w:br/>
      </w:r>
      <w:proofErr w:type="spellStart"/>
      <w:r w:rsidR="00916E6E">
        <w:rPr>
          <w:rFonts w:ascii="Courier New" w:hAnsi="Courier New" w:cs="Courier New"/>
          <w:sz w:val="20"/>
          <w:szCs w:val="20"/>
        </w:rPr>
        <w:t>nodeNum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xCoord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yCoord</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zCoord</w:t>
      </w:r>
      <w:proofErr w:type="spellEnd"/>
      <w:r w:rsidR="00916E6E">
        <w:rPr>
          <w:rFonts w:ascii="Courier New" w:hAnsi="Courier New" w:cs="Courier New"/>
          <w:sz w:val="20"/>
          <w:szCs w:val="20"/>
        </w:rPr>
        <w:br/>
        <w:t>...</w:t>
      </w:r>
      <w:r w:rsidR="00916E6E">
        <w:rPr>
          <w:rFonts w:ascii="Courier New" w:hAnsi="Courier New" w:cs="Courier New"/>
          <w:sz w:val="20"/>
          <w:szCs w:val="20"/>
        </w:rPr>
        <w:br/>
      </w:r>
      <w:proofErr w:type="spellStart"/>
      <w:r w:rsidR="00916E6E">
        <w:rPr>
          <w:rFonts w:ascii="Courier New" w:hAnsi="Courier New" w:cs="Courier New"/>
          <w:sz w:val="20"/>
          <w:szCs w:val="20"/>
        </w:rPr>
        <w:t>elementNum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numNodesPerElement</w:t>
      </w:r>
      <w:proofErr w:type="spellEnd"/>
      <w:r w:rsidR="00916E6E">
        <w:rPr>
          <w:rFonts w:ascii="Courier New" w:hAnsi="Courier New" w:cs="Courier New"/>
          <w:sz w:val="20"/>
          <w:szCs w:val="20"/>
        </w:rPr>
        <w:tab/>
        <w:t>localNodeNum1</w:t>
      </w:r>
      <w:r w:rsidR="00916E6E">
        <w:rPr>
          <w:rFonts w:ascii="Courier New" w:hAnsi="Courier New" w:cs="Courier New"/>
          <w:sz w:val="20"/>
          <w:szCs w:val="20"/>
        </w:rPr>
        <w:tab/>
        <w:t>localNodeNum2</w:t>
      </w:r>
      <w:r w:rsidR="00916E6E">
        <w:rPr>
          <w:rFonts w:ascii="Courier New" w:hAnsi="Courier New" w:cs="Courier New"/>
          <w:sz w:val="20"/>
          <w:szCs w:val="20"/>
        </w:rPr>
        <w:br/>
      </w:r>
      <w:proofErr w:type="spellStart"/>
      <w:r w:rsidR="00916E6E">
        <w:rPr>
          <w:rFonts w:ascii="Courier New" w:hAnsi="Courier New" w:cs="Courier New"/>
          <w:sz w:val="20"/>
          <w:szCs w:val="20"/>
        </w:rPr>
        <w:t>elementNum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numNodesPerElement</w:t>
      </w:r>
      <w:proofErr w:type="spellEnd"/>
      <w:r w:rsidR="00916E6E">
        <w:rPr>
          <w:rFonts w:ascii="Courier New" w:hAnsi="Courier New" w:cs="Courier New"/>
          <w:sz w:val="20"/>
          <w:szCs w:val="20"/>
        </w:rPr>
        <w:tab/>
        <w:t>localNodeNum1</w:t>
      </w:r>
      <w:r w:rsidR="00916E6E">
        <w:rPr>
          <w:rFonts w:ascii="Courier New" w:hAnsi="Courier New" w:cs="Courier New"/>
          <w:sz w:val="20"/>
          <w:szCs w:val="20"/>
        </w:rPr>
        <w:tab/>
        <w:t>localNodeNum2</w:t>
      </w:r>
      <w:r w:rsidR="00916E6E">
        <w:rPr>
          <w:rFonts w:ascii="Courier New" w:hAnsi="Courier New" w:cs="Courier New"/>
          <w:sz w:val="20"/>
          <w:szCs w:val="20"/>
        </w:rPr>
        <w:br/>
      </w:r>
      <w:proofErr w:type="spellStart"/>
      <w:r w:rsidR="00916E6E">
        <w:rPr>
          <w:rFonts w:ascii="Courier New" w:hAnsi="Courier New" w:cs="Courier New"/>
          <w:sz w:val="20"/>
          <w:szCs w:val="20"/>
        </w:rPr>
        <w:t>elementNum</w:t>
      </w:r>
      <w:proofErr w:type="spellEnd"/>
      <w:r w:rsidR="00916E6E">
        <w:rPr>
          <w:rFonts w:ascii="Courier New" w:hAnsi="Courier New" w:cs="Courier New"/>
          <w:sz w:val="20"/>
          <w:szCs w:val="20"/>
        </w:rPr>
        <w:tab/>
      </w:r>
      <w:proofErr w:type="spellStart"/>
      <w:r w:rsidR="00916E6E">
        <w:rPr>
          <w:rFonts w:ascii="Courier New" w:hAnsi="Courier New" w:cs="Courier New"/>
          <w:sz w:val="20"/>
          <w:szCs w:val="20"/>
        </w:rPr>
        <w:t>numNodesPerElement</w:t>
      </w:r>
      <w:proofErr w:type="spellEnd"/>
      <w:r w:rsidR="00916E6E">
        <w:rPr>
          <w:rFonts w:ascii="Courier New" w:hAnsi="Courier New" w:cs="Courier New"/>
          <w:sz w:val="20"/>
          <w:szCs w:val="20"/>
        </w:rPr>
        <w:tab/>
        <w:t>localNodeNum1</w:t>
      </w:r>
      <w:r w:rsidR="00916E6E">
        <w:rPr>
          <w:rFonts w:ascii="Courier New" w:hAnsi="Courier New" w:cs="Courier New"/>
          <w:sz w:val="20"/>
          <w:szCs w:val="20"/>
        </w:rPr>
        <w:tab/>
        <w:t>localNodeNum2</w:t>
      </w:r>
      <w:r w:rsidR="00916E6E">
        <w:rPr>
          <w:rFonts w:ascii="Courier New" w:hAnsi="Courier New" w:cs="Courier New"/>
          <w:sz w:val="20"/>
          <w:szCs w:val="20"/>
        </w:rPr>
        <w:br/>
        <w:t>...</w:t>
      </w:r>
      <w:r w:rsidR="00DD5A80">
        <w:rPr>
          <w:rFonts w:ascii="Courier New" w:hAnsi="Courier New" w:cs="Courier New"/>
          <w:sz w:val="20"/>
          <w:szCs w:val="20"/>
        </w:rPr>
        <w:br/>
      </w:r>
      <w:proofErr w:type="spellStart"/>
      <w:r w:rsidR="00DD5A80">
        <w:rPr>
          <w:rFonts w:ascii="Courier New" w:hAnsi="Courier New" w:cs="Courier New"/>
          <w:sz w:val="20"/>
          <w:szCs w:val="20"/>
        </w:rPr>
        <w:t>numberOfStructuralComponents</w:t>
      </w:r>
      <w:proofErr w:type="spellEnd"/>
      <w:r w:rsidR="00DD5A80">
        <w:rPr>
          <w:rFonts w:ascii="Courier New" w:hAnsi="Courier New" w:cs="Courier New"/>
          <w:sz w:val="20"/>
          <w:szCs w:val="20"/>
        </w:rPr>
        <w:t xml:space="preserve"> numElementsComponent1 .... </w:t>
      </w:r>
      <w:proofErr w:type="spellStart"/>
      <w:proofErr w:type="gramStart"/>
      <w:r w:rsidR="00DD5A80">
        <w:rPr>
          <w:rFonts w:ascii="Courier New" w:hAnsi="Courier New" w:cs="Courier New"/>
          <w:sz w:val="20"/>
          <w:szCs w:val="20"/>
        </w:rPr>
        <w:t>numElementsComponentN</w:t>
      </w:r>
      <w:proofErr w:type="spellEnd"/>
      <w:proofErr w:type="gramEnd"/>
      <w:r w:rsidRPr="00BB2386">
        <w:rPr>
          <w:rFonts w:asciiTheme="majorHAnsi" w:eastAsiaTheme="majorEastAsia" w:hAnsiTheme="majorHAnsi" w:cstheme="majorBidi"/>
          <w:b/>
          <w:bCs/>
          <w:color w:val="4F81BD" w:themeColor="accent1"/>
          <w:sz w:val="26"/>
          <w:szCs w:val="26"/>
        </w:rPr>
        <w:br/>
      </w:r>
    </w:p>
    <w:p w:rsidR="00BB2386" w:rsidRDefault="00BB2386" w:rsidP="00BB2386">
      <w:pPr>
        <w:pStyle w:val="Heading2"/>
      </w:pPr>
      <w:bookmarkStart w:id="36" w:name="_Toc371523602"/>
      <w:r>
        <w:t>Element Property File</w:t>
      </w:r>
      <w:r w:rsidR="00C45049">
        <w:t xml:space="preserve"> (.el)</w:t>
      </w:r>
      <w:bookmarkEnd w:id="36"/>
    </w:p>
    <w:p w:rsidR="00CA259E" w:rsidRDefault="00CA259E" w:rsidP="00CC006B">
      <w:pPr>
        <w:jc w:val="both"/>
      </w:pPr>
      <w:r>
        <w:t>The element property file generated by VAWTGen contains element mechanical and</w:t>
      </w:r>
      <w:r w:rsidR="00F40BF2">
        <w:t xml:space="preserve"> some</w:t>
      </w:r>
      <w:r>
        <w:t xml:space="preserve"> aerodynamic properties.</w:t>
      </w:r>
      <w:r w:rsidR="00CD229B">
        <w:t xml:space="preserve">  The properties specified in this file are those defined in the NREL file formats [1], but sorted into a </w:t>
      </w:r>
      <w:r w:rsidR="00E15797">
        <w:t>form that is more usable by</w:t>
      </w:r>
      <w:r w:rsidR="00CD229B">
        <w:t xml:space="preserve"> the OWENS analysis tool. The file has the following format:</w:t>
      </w:r>
    </w:p>
    <w:p w:rsidR="00CD229B" w:rsidRDefault="00CD229B" w:rsidP="00CD229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D229B">
        <w:rPr>
          <w:rFonts w:ascii="Courier New" w:hAnsi="Courier New" w:cs="Courier New"/>
          <w:b/>
          <w:sz w:val="20"/>
          <w:szCs w:val="20"/>
        </w:rPr>
        <w:t>Element1, Node 1:</w:t>
      </w:r>
      <w:r w:rsidR="0093139E">
        <w:rPr>
          <w:rFonts w:ascii="Courier New" w:hAnsi="Courier New" w:cs="Courier New"/>
          <w:sz w:val="20"/>
          <w:szCs w:val="20"/>
        </w:rPr>
        <w:tab/>
        <w:t>[blade fraction</w:t>
      </w:r>
      <w:r w:rsidRPr="00CD229B">
        <w:rPr>
          <w:rFonts w:ascii="Courier New" w:hAnsi="Courier New" w:cs="Courier New"/>
          <w:sz w:val="20"/>
          <w:szCs w:val="20"/>
        </w:rPr>
        <w:t>] [</w:t>
      </w:r>
      <w:proofErr w:type="spellStart"/>
      <w:r w:rsidRPr="00CD229B">
        <w:rPr>
          <w:rFonts w:ascii="Courier New" w:hAnsi="Courier New" w:cs="Courier New"/>
          <w:sz w:val="20"/>
          <w:szCs w:val="20"/>
        </w:rPr>
        <w:t>aeroCenter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structuralTwist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MassPerLength</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TorsionalStiffness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AxialStiffness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alphaCouplingFactor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Precurve</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PreSweep</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FlapwiseEAOffset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EdgewiseEAOffset</w:t>
      </w:r>
      <w:proofErr w:type="spellEnd"/>
      <w:r w:rsidRPr="00CD229B">
        <w:rPr>
          <w:rFonts w:ascii="Courier New" w:hAnsi="Courier New" w:cs="Courier New"/>
          <w:sz w:val="20"/>
          <w:szCs w:val="20"/>
        </w:rPr>
        <w:t>] ...</w:t>
      </w:r>
      <w:r>
        <w:rPr>
          <w:rFonts w:ascii="Courier New" w:hAnsi="Courier New" w:cs="Courier New"/>
          <w:sz w:val="20"/>
          <w:szCs w:val="20"/>
        </w:rPr>
        <w:br/>
      </w:r>
      <w:r w:rsidRPr="00CD229B">
        <w:rPr>
          <w:rFonts w:ascii="Courier New" w:hAnsi="Courier New" w:cs="Courier New"/>
          <w:b/>
          <w:sz w:val="20"/>
          <w:szCs w:val="20"/>
        </w:rPr>
        <w:t>Element1</w:t>
      </w:r>
      <w:r>
        <w:rPr>
          <w:rFonts w:ascii="Courier New" w:hAnsi="Courier New" w:cs="Courier New"/>
          <w:b/>
          <w:sz w:val="20"/>
          <w:szCs w:val="20"/>
        </w:rPr>
        <w:t>, Node 2</w:t>
      </w:r>
      <w:r w:rsidRPr="00CD229B">
        <w:rPr>
          <w:rFonts w:ascii="Courier New" w:hAnsi="Courier New" w:cs="Courier New"/>
          <w:b/>
          <w:sz w:val="20"/>
          <w:szCs w:val="20"/>
        </w:rPr>
        <w:t>:</w:t>
      </w:r>
      <w:r w:rsidR="0093139E">
        <w:rPr>
          <w:rFonts w:ascii="Courier New" w:hAnsi="Courier New" w:cs="Courier New"/>
          <w:sz w:val="20"/>
          <w:szCs w:val="20"/>
        </w:rPr>
        <w:tab/>
        <w:t>[blade fraction</w:t>
      </w:r>
      <w:r w:rsidRPr="00CD229B">
        <w:rPr>
          <w:rFonts w:ascii="Courier New" w:hAnsi="Courier New" w:cs="Courier New"/>
          <w:sz w:val="20"/>
          <w:szCs w:val="20"/>
        </w:rPr>
        <w:t>] [</w:t>
      </w:r>
      <w:proofErr w:type="spellStart"/>
      <w:r w:rsidRPr="00CD229B">
        <w:rPr>
          <w:rFonts w:ascii="Courier New" w:hAnsi="Courier New" w:cs="Courier New"/>
          <w:sz w:val="20"/>
          <w:szCs w:val="20"/>
        </w:rPr>
        <w:t>aeroCenter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structuralTwist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MassPerLength</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TorsionalStiffness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AxialStiffness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alphaCouplingFactor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Precurve</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PreSweep</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FlapwiseEAOffset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EdgewiseEAOffset</w:t>
      </w:r>
      <w:proofErr w:type="spellEnd"/>
      <w:r w:rsidRPr="00CD229B">
        <w:rPr>
          <w:rFonts w:ascii="Courier New" w:hAnsi="Courier New" w:cs="Courier New"/>
          <w:sz w:val="20"/>
          <w:szCs w:val="20"/>
        </w:rPr>
        <w:t>] ...</w:t>
      </w:r>
    </w:p>
    <w:p w:rsidR="00CD229B" w:rsidRDefault="00CD229B" w:rsidP="00CD229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
    <w:p w:rsidR="00CD229B" w:rsidRPr="00CD229B" w:rsidRDefault="00CD229B" w:rsidP="00CD229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br/>
      </w:r>
      <w:r w:rsidRPr="00CD229B">
        <w:rPr>
          <w:rFonts w:ascii="Courier New" w:hAnsi="Courier New" w:cs="Courier New"/>
          <w:b/>
          <w:sz w:val="20"/>
          <w:szCs w:val="20"/>
        </w:rPr>
        <w:t>E</w:t>
      </w:r>
      <w:r>
        <w:rPr>
          <w:rFonts w:ascii="Courier New" w:hAnsi="Courier New" w:cs="Courier New"/>
          <w:b/>
          <w:sz w:val="20"/>
          <w:szCs w:val="20"/>
        </w:rPr>
        <w:t>lement n</w:t>
      </w:r>
      <w:r w:rsidRPr="00CD229B">
        <w:rPr>
          <w:rFonts w:ascii="Courier New" w:hAnsi="Courier New" w:cs="Courier New"/>
          <w:b/>
          <w:sz w:val="20"/>
          <w:szCs w:val="20"/>
        </w:rPr>
        <w:t>, Node 1:</w:t>
      </w:r>
      <w:r w:rsidR="0093139E">
        <w:rPr>
          <w:rFonts w:ascii="Courier New" w:hAnsi="Courier New" w:cs="Courier New"/>
          <w:sz w:val="20"/>
          <w:szCs w:val="20"/>
        </w:rPr>
        <w:tab/>
        <w:t>[blade fraction</w:t>
      </w:r>
      <w:r w:rsidRPr="00CD229B">
        <w:rPr>
          <w:rFonts w:ascii="Courier New" w:hAnsi="Courier New" w:cs="Courier New"/>
          <w:sz w:val="20"/>
          <w:szCs w:val="20"/>
        </w:rPr>
        <w:t>] [</w:t>
      </w:r>
      <w:proofErr w:type="spellStart"/>
      <w:r w:rsidRPr="00CD229B">
        <w:rPr>
          <w:rFonts w:ascii="Courier New" w:hAnsi="Courier New" w:cs="Courier New"/>
          <w:sz w:val="20"/>
          <w:szCs w:val="20"/>
        </w:rPr>
        <w:t>aeroCenter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structuralTwist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MassPerLength</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TorsionalStiffness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AxialStiffness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alphaCouplingFactor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Precurve</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PreSweep</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FlapwiseEAOffset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EdgewiseEAOffset</w:t>
      </w:r>
      <w:proofErr w:type="spellEnd"/>
      <w:proofErr w:type="gramStart"/>
      <w:r w:rsidRPr="00CD229B">
        <w:rPr>
          <w:rFonts w:ascii="Courier New" w:hAnsi="Courier New" w:cs="Courier New"/>
          <w:sz w:val="20"/>
          <w:szCs w:val="20"/>
        </w:rPr>
        <w:t>] ...</w:t>
      </w:r>
      <w:proofErr w:type="gramEnd"/>
    </w:p>
    <w:p w:rsidR="00CD229B" w:rsidRPr="00CD229B" w:rsidRDefault="00CD229B" w:rsidP="00CD229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D229B">
        <w:rPr>
          <w:rFonts w:ascii="Courier New" w:hAnsi="Courier New" w:cs="Courier New"/>
          <w:b/>
          <w:sz w:val="20"/>
          <w:szCs w:val="20"/>
        </w:rPr>
        <w:t>E</w:t>
      </w:r>
      <w:r>
        <w:rPr>
          <w:rFonts w:ascii="Courier New" w:hAnsi="Courier New" w:cs="Courier New"/>
          <w:b/>
          <w:sz w:val="20"/>
          <w:szCs w:val="20"/>
        </w:rPr>
        <w:t>lement n, Node 2</w:t>
      </w:r>
      <w:r w:rsidRPr="00CD229B">
        <w:rPr>
          <w:rFonts w:ascii="Courier New" w:hAnsi="Courier New" w:cs="Courier New"/>
          <w:b/>
          <w:sz w:val="20"/>
          <w:szCs w:val="20"/>
        </w:rPr>
        <w:t>:</w:t>
      </w:r>
      <w:r w:rsidRPr="00CD229B">
        <w:rPr>
          <w:rFonts w:ascii="Courier New" w:hAnsi="Courier New" w:cs="Courier New"/>
          <w:sz w:val="20"/>
          <w:szCs w:val="20"/>
        </w:rPr>
        <w:tab/>
        <w:t>[blade fraction] [</w:t>
      </w:r>
      <w:proofErr w:type="spellStart"/>
      <w:r w:rsidRPr="00CD229B">
        <w:rPr>
          <w:rFonts w:ascii="Courier New" w:hAnsi="Courier New" w:cs="Courier New"/>
          <w:sz w:val="20"/>
          <w:szCs w:val="20"/>
        </w:rPr>
        <w:t>aeroCenter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structuralTwist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MassPerLength</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TorsionalStiffness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AxialStiffness</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alphaCouplingFactor</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EdgewiseInertia</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Precurve</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PreSweep</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EdgewiseCGOffset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FlapwiseEAOffset</w:t>
      </w:r>
      <w:proofErr w:type="spellEnd"/>
      <w:r w:rsidRPr="00CD229B">
        <w:rPr>
          <w:rFonts w:ascii="Courier New" w:hAnsi="Courier New" w:cs="Courier New"/>
          <w:sz w:val="20"/>
          <w:szCs w:val="20"/>
        </w:rPr>
        <w:t>] [</w:t>
      </w:r>
      <w:proofErr w:type="spellStart"/>
      <w:r w:rsidRPr="00CD229B">
        <w:rPr>
          <w:rFonts w:ascii="Courier New" w:hAnsi="Courier New" w:cs="Courier New"/>
          <w:sz w:val="20"/>
          <w:szCs w:val="20"/>
        </w:rPr>
        <w:t>EdgewiseEAOffset</w:t>
      </w:r>
      <w:proofErr w:type="spellEnd"/>
      <w:proofErr w:type="gramStart"/>
      <w:r w:rsidRPr="00CD229B">
        <w:rPr>
          <w:rFonts w:ascii="Courier New" w:hAnsi="Courier New" w:cs="Courier New"/>
          <w:sz w:val="20"/>
          <w:szCs w:val="20"/>
        </w:rPr>
        <w:t>] ...</w:t>
      </w:r>
      <w:proofErr w:type="gramEnd"/>
    </w:p>
    <w:p w:rsidR="00BB2386" w:rsidRDefault="00BB2386" w:rsidP="00BB2386">
      <w:pPr>
        <w:pStyle w:val="Heading2"/>
      </w:pPr>
      <w:bookmarkStart w:id="37" w:name="_Toc371523603"/>
      <w:r w:rsidRPr="004A4713">
        <w:lastRenderedPageBreak/>
        <w:t>Element Orientation File</w:t>
      </w:r>
      <w:r w:rsidR="00C45049" w:rsidRPr="004A4713">
        <w:t xml:space="preserve"> (.ort)</w:t>
      </w:r>
      <w:bookmarkEnd w:id="37"/>
    </w:p>
    <w:p w:rsidR="00537ACF" w:rsidRDefault="003D0307" w:rsidP="00CC006B">
      <w:pPr>
        <w:jc w:val="both"/>
      </w:pPr>
      <w:r>
        <w:t xml:space="preserve">The element orientation file </w:t>
      </w:r>
      <w:r w:rsidR="00537ACF">
        <w:t>generated by VAWTGe</w:t>
      </w:r>
      <w:r>
        <w:t>n lists Euler angles for a 3-2</w:t>
      </w:r>
      <w:r w:rsidR="00537ACF">
        <w:t xml:space="preserve"> rotation sequence and some other miscellaneous element information. The file format is described below:</w:t>
      </w:r>
    </w:p>
    <w:p w:rsidR="003D0307" w:rsidRPr="003D0307" w:rsidRDefault="003D0307" w:rsidP="003D030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Pr>
          <w:rFonts w:ascii="Courier New" w:hAnsi="Courier New" w:cs="Courier New"/>
          <w:sz w:val="20"/>
          <w:szCs w:val="20"/>
        </w:rPr>
        <w:t>el</w:t>
      </w:r>
      <w:r w:rsidRPr="003D0307">
        <w:rPr>
          <w:rFonts w:ascii="Courier New" w:hAnsi="Courier New" w:cs="Courier New"/>
          <w:sz w:val="20"/>
          <w:szCs w:val="20"/>
        </w:rPr>
        <w:t>Num</w:t>
      </w:r>
      <w:proofErr w:type="spellEnd"/>
      <w:proofErr w:type="gramEnd"/>
      <w:r>
        <w:rPr>
          <w:rFonts w:ascii="Courier New" w:hAnsi="Courier New" w:cs="Courier New"/>
          <w:sz w:val="20"/>
          <w:szCs w:val="20"/>
        </w:rPr>
        <w:tab/>
        <w:t>theta3</w:t>
      </w:r>
      <w:r>
        <w:rPr>
          <w:rFonts w:ascii="Courier New" w:hAnsi="Courier New" w:cs="Courier New"/>
          <w:sz w:val="20"/>
          <w:szCs w:val="20"/>
        </w:rPr>
        <w:tab/>
        <w:t>theta2</w:t>
      </w:r>
      <w:r w:rsidR="00771197">
        <w:rPr>
          <w:rFonts w:ascii="Courier New" w:hAnsi="Courier New" w:cs="Courier New"/>
          <w:sz w:val="20"/>
          <w:szCs w:val="20"/>
        </w:rPr>
        <w:tab/>
        <w:t>theta</w:t>
      </w:r>
      <w:r w:rsidR="004A4713">
        <w:rPr>
          <w:rFonts w:ascii="Courier New" w:hAnsi="Courier New" w:cs="Courier New"/>
          <w:sz w:val="20"/>
          <w:szCs w:val="20"/>
        </w:rPr>
        <w:t>1</w:t>
      </w:r>
      <w:r>
        <w:rPr>
          <w:rFonts w:ascii="Courier New" w:hAnsi="Courier New" w:cs="Courier New"/>
          <w:sz w:val="20"/>
          <w:szCs w:val="20"/>
        </w:rPr>
        <w:tab/>
        <w:t>length</w:t>
      </w:r>
      <w:r>
        <w:rPr>
          <w:rFonts w:ascii="Courier New" w:hAnsi="Courier New" w:cs="Courier New"/>
          <w:sz w:val="20"/>
          <w:szCs w:val="20"/>
        </w:rPr>
        <w:tab/>
      </w:r>
      <w:proofErr w:type="spellStart"/>
      <w:r>
        <w:rPr>
          <w:rFonts w:ascii="Courier New" w:hAnsi="Courier New" w:cs="Courier New"/>
          <w:sz w:val="20"/>
          <w:szCs w:val="20"/>
        </w:rPr>
        <w:t>xOffset</w:t>
      </w:r>
      <w:proofErr w:type="spellEnd"/>
      <w:r>
        <w:rPr>
          <w:rFonts w:ascii="Courier New" w:hAnsi="Courier New" w:cs="Courier New"/>
          <w:sz w:val="20"/>
          <w:szCs w:val="20"/>
        </w:rPr>
        <w:tab/>
      </w:r>
      <w:proofErr w:type="spellStart"/>
      <w:r>
        <w:rPr>
          <w:rFonts w:ascii="Courier New" w:hAnsi="Courier New" w:cs="Courier New"/>
          <w:sz w:val="20"/>
          <w:szCs w:val="20"/>
        </w:rPr>
        <w:t>yOffset</w:t>
      </w:r>
      <w:proofErr w:type="spellEnd"/>
      <w:r>
        <w:rPr>
          <w:rFonts w:ascii="Courier New" w:hAnsi="Courier New" w:cs="Courier New"/>
          <w:sz w:val="20"/>
          <w:szCs w:val="20"/>
        </w:rPr>
        <w:tab/>
      </w:r>
      <w:proofErr w:type="spellStart"/>
      <w:r>
        <w:rPr>
          <w:rFonts w:ascii="Courier New" w:hAnsi="Courier New" w:cs="Courier New"/>
          <w:sz w:val="20"/>
          <w:szCs w:val="20"/>
        </w:rPr>
        <w:t>zOffset</w:t>
      </w:r>
      <w:proofErr w:type="spellEnd"/>
    </w:p>
    <w:p w:rsidR="003D0307" w:rsidRDefault="003D0307" w:rsidP="00CC006B">
      <w:pPr>
        <w:jc w:val="both"/>
      </w:pPr>
      <w:proofErr w:type="gramStart"/>
      <w:r>
        <w:t xml:space="preserve">Such that </w:t>
      </w:r>
      <w:proofErr w:type="spellStart"/>
      <w:r>
        <w:t>elNu</w:t>
      </w:r>
      <w:r w:rsidR="00771197">
        <w:t>m</w:t>
      </w:r>
      <w:proofErr w:type="spellEnd"/>
      <w:r w:rsidR="00771197">
        <w:t xml:space="preserve"> is the element number.</w:t>
      </w:r>
      <w:proofErr w:type="gramEnd"/>
      <w:r w:rsidR="00771197">
        <w:t xml:space="preserve"> Theta3, </w:t>
      </w:r>
      <w:r>
        <w:t>theta2</w:t>
      </w:r>
      <w:r w:rsidR="00771197">
        <w:t>, and theta1</w:t>
      </w:r>
      <w:r>
        <w:t xml:space="preserve"> are the orienta</w:t>
      </w:r>
      <w:r w:rsidR="00771197">
        <w:t xml:space="preserve">tion angles (degrees) about a 3, </w:t>
      </w:r>
      <w:r>
        <w:t>2</w:t>
      </w:r>
      <w:r w:rsidR="00771197">
        <w:t>, and 1 axes respectively</w:t>
      </w:r>
      <w:r>
        <w:t xml:space="preserve"> for a 3-2</w:t>
      </w:r>
      <w:r w:rsidR="004A4713">
        <w:t>-1</w:t>
      </w:r>
      <w:r>
        <w:t xml:space="preserve"> Euler rotation sequence. Length is the element length, and x/y/</w:t>
      </w:r>
      <w:proofErr w:type="spellStart"/>
      <w:r>
        <w:t>zOffsets</w:t>
      </w:r>
      <w:proofErr w:type="spellEnd"/>
      <w:r>
        <w:t xml:space="preserve"> are the offsets of the first node of the element from the coordinate frame origin.</w:t>
      </w:r>
    </w:p>
    <w:p w:rsidR="00BB2386" w:rsidRDefault="00BB2386" w:rsidP="00BB2386">
      <w:pPr>
        <w:pStyle w:val="Heading2"/>
      </w:pPr>
      <w:bookmarkStart w:id="38" w:name="_Toc371523604"/>
      <w:r>
        <w:t>Joint File</w:t>
      </w:r>
      <w:r w:rsidR="00C45049">
        <w:t xml:space="preserve"> (.</w:t>
      </w:r>
      <w:proofErr w:type="spellStart"/>
      <w:r w:rsidR="00C45049">
        <w:t>jnt</w:t>
      </w:r>
      <w:proofErr w:type="spellEnd"/>
      <w:r w:rsidR="00C45049">
        <w:t>)</w:t>
      </w:r>
      <w:bookmarkEnd w:id="38"/>
    </w:p>
    <w:p w:rsidR="00A33C68" w:rsidRPr="00A33C68" w:rsidRDefault="00A33C68" w:rsidP="00A91908">
      <w:pPr>
        <w:jc w:val="both"/>
      </w:pPr>
      <w:r>
        <w:t xml:space="preserve">The joint file generated by </w:t>
      </w:r>
      <w:proofErr w:type="spellStart"/>
      <w:r>
        <w:t>VAWTgen</w:t>
      </w:r>
      <w:proofErr w:type="spellEnd"/>
      <w:r>
        <w:t xml:space="preserve"> specifies joint conditions at coincident nodes between structural components.  </w:t>
      </w:r>
      <w:r w:rsidR="00A91908">
        <w:t>The file format for the joint file is shown below:</w:t>
      </w:r>
    </w:p>
    <w:p w:rsidR="00A33C68" w:rsidRPr="00A33C68" w:rsidRDefault="00A33C68" w:rsidP="00A33C6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A33C68">
        <w:rPr>
          <w:rFonts w:ascii="Courier New" w:hAnsi="Courier New" w:cs="Courier New"/>
          <w:sz w:val="20"/>
          <w:szCs w:val="20"/>
        </w:rPr>
        <w:t>jointNumber</w:t>
      </w:r>
      <w:proofErr w:type="spellEnd"/>
      <w:proofErr w:type="gramEnd"/>
      <w:r w:rsidRPr="00A33C68">
        <w:rPr>
          <w:rFonts w:ascii="Courier New" w:hAnsi="Courier New" w:cs="Courier New"/>
          <w:sz w:val="20"/>
          <w:szCs w:val="20"/>
        </w:rPr>
        <w:tab/>
      </w:r>
      <w:proofErr w:type="spellStart"/>
      <w:r w:rsidRPr="00A33C68">
        <w:rPr>
          <w:rFonts w:ascii="Courier New" w:hAnsi="Courier New" w:cs="Courier New"/>
          <w:sz w:val="20"/>
          <w:szCs w:val="20"/>
        </w:rPr>
        <w:t>masterNode</w:t>
      </w:r>
      <w:proofErr w:type="spellEnd"/>
      <w:r w:rsidRPr="00A33C68">
        <w:rPr>
          <w:rFonts w:ascii="Courier New" w:hAnsi="Courier New" w:cs="Courier New"/>
          <w:sz w:val="20"/>
          <w:szCs w:val="20"/>
        </w:rPr>
        <w:tab/>
      </w:r>
      <w:proofErr w:type="spellStart"/>
      <w:r w:rsidRPr="00A33C68">
        <w:rPr>
          <w:rFonts w:ascii="Courier New" w:hAnsi="Courier New" w:cs="Courier New"/>
          <w:sz w:val="20"/>
          <w:szCs w:val="20"/>
        </w:rPr>
        <w:t>slaveNode</w:t>
      </w:r>
      <w:proofErr w:type="spellEnd"/>
      <w:r w:rsidRPr="00A33C68">
        <w:rPr>
          <w:rFonts w:ascii="Courier New" w:hAnsi="Courier New" w:cs="Courier New"/>
          <w:sz w:val="20"/>
          <w:szCs w:val="20"/>
        </w:rPr>
        <w:tab/>
      </w:r>
      <w:proofErr w:type="spellStart"/>
      <w:r w:rsidRPr="00A33C68">
        <w:rPr>
          <w:rFonts w:ascii="Courier New" w:hAnsi="Courier New" w:cs="Courier New"/>
          <w:sz w:val="20"/>
          <w:szCs w:val="20"/>
        </w:rPr>
        <w:t>jointType</w:t>
      </w:r>
      <w:proofErr w:type="spellEnd"/>
      <w:r w:rsidRPr="00A33C68">
        <w:rPr>
          <w:rFonts w:ascii="Courier New" w:hAnsi="Courier New" w:cs="Courier New"/>
          <w:sz w:val="20"/>
          <w:szCs w:val="20"/>
        </w:rPr>
        <w:t xml:space="preserve"> </w:t>
      </w:r>
      <w:proofErr w:type="spellStart"/>
      <w:r w:rsidRPr="00D92F50">
        <w:rPr>
          <w:rFonts w:ascii="Courier New" w:hAnsi="Courier New" w:cs="Courier New"/>
          <w:sz w:val="20"/>
          <w:szCs w:val="20"/>
        </w:rPr>
        <w:t>jointMass</w:t>
      </w:r>
      <w:proofErr w:type="spellEnd"/>
      <w:r w:rsidRPr="00D92F50">
        <w:rPr>
          <w:rFonts w:ascii="Courier New" w:hAnsi="Courier New" w:cs="Courier New"/>
          <w:sz w:val="20"/>
          <w:szCs w:val="20"/>
        </w:rPr>
        <w:t xml:space="preserve"> </w:t>
      </w:r>
      <w:r w:rsidR="00D92F50">
        <w:rPr>
          <w:rFonts w:ascii="Courier New" w:hAnsi="Courier New" w:cs="Courier New"/>
          <w:sz w:val="20"/>
          <w:szCs w:val="20"/>
        </w:rPr>
        <w:t>0.0</w:t>
      </w:r>
      <w:r w:rsidR="00694B22">
        <w:rPr>
          <w:rFonts w:ascii="Courier New" w:hAnsi="Courier New" w:cs="Courier New"/>
          <w:sz w:val="20"/>
          <w:szCs w:val="20"/>
        </w:rPr>
        <w:t xml:space="preserve"> ...</w:t>
      </w:r>
      <w:r w:rsidR="00A91908">
        <w:rPr>
          <w:rFonts w:ascii="Courier New" w:hAnsi="Courier New" w:cs="Courier New"/>
          <w:sz w:val="20"/>
          <w:szCs w:val="20"/>
        </w:rPr>
        <w:tab/>
      </w:r>
      <w:proofErr w:type="spellStart"/>
      <w:r w:rsidR="00A91908">
        <w:rPr>
          <w:rFonts w:ascii="Courier New" w:hAnsi="Courier New" w:cs="Courier New"/>
          <w:sz w:val="20"/>
          <w:szCs w:val="20"/>
        </w:rPr>
        <w:t>jointPsi</w:t>
      </w:r>
      <w:proofErr w:type="spellEnd"/>
      <w:r w:rsidR="00A91908">
        <w:rPr>
          <w:rFonts w:ascii="Courier New" w:hAnsi="Courier New" w:cs="Courier New"/>
          <w:sz w:val="20"/>
          <w:szCs w:val="20"/>
        </w:rPr>
        <w:tab/>
      </w:r>
      <w:proofErr w:type="spellStart"/>
      <w:r w:rsidR="00A91908">
        <w:rPr>
          <w:rFonts w:ascii="Courier New" w:hAnsi="Courier New" w:cs="Courier New"/>
          <w:sz w:val="20"/>
          <w:szCs w:val="20"/>
        </w:rPr>
        <w:t>j</w:t>
      </w:r>
      <w:r w:rsidRPr="00A33C68">
        <w:rPr>
          <w:rFonts w:ascii="Courier New" w:hAnsi="Courier New" w:cs="Courier New"/>
          <w:sz w:val="20"/>
          <w:szCs w:val="20"/>
        </w:rPr>
        <w:t>ointTheta</w:t>
      </w:r>
      <w:proofErr w:type="spellEnd"/>
    </w:p>
    <w:p w:rsidR="00A91908" w:rsidRPr="00A91908" w:rsidRDefault="00A91908" w:rsidP="00A91908">
      <w:pPr>
        <w:jc w:val="both"/>
      </w:pPr>
      <w:r>
        <w:t>A</w:t>
      </w:r>
      <w:r w:rsidRPr="00A91908">
        <w:t xml:space="preserve"> master and slave node is defined at a joint from which constraints will be developed. The joint type is also specified (0 = </w:t>
      </w:r>
      <w:proofErr w:type="gramStart"/>
      <w:r w:rsidRPr="00A91908">
        <w:t>weld</w:t>
      </w:r>
      <w:r w:rsidR="002A41F3">
        <w:t>(</w:t>
      </w:r>
      <w:proofErr w:type="gramEnd"/>
      <w:r w:rsidR="002A41F3">
        <w:t>fixed)</w:t>
      </w:r>
      <w:r w:rsidRPr="00A91908">
        <w:t xml:space="preserve">, 1=pinned, 2 = hinge joint with axis about </w:t>
      </w:r>
      <w:r w:rsidR="00E50501">
        <w:t xml:space="preserve">slave </w:t>
      </w:r>
      <w:r w:rsidRPr="00A91908">
        <w:t>node</w:t>
      </w:r>
      <w:r w:rsidR="00F97FC8">
        <w:t xml:space="preserve"> element’s</w:t>
      </w:r>
      <w:r w:rsidRPr="00A91908">
        <w:t xml:space="preserve"> e</w:t>
      </w:r>
      <w:r w:rsidR="00E50501">
        <w:rPr>
          <w:vertAlign w:val="subscript"/>
        </w:rPr>
        <w:t>2</w:t>
      </w:r>
      <w:r w:rsidRPr="00A91908">
        <w:t xml:space="preserve"> axis, </w:t>
      </w:r>
      <w:r w:rsidRPr="00F97FC8">
        <w:t xml:space="preserve">3 = hinge joint axis about </w:t>
      </w:r>
      <w:r w:rsidR="00F97FC8" w:rsidRPr="00F97FC8">
        <w:t>slave</w:t>
      </w:r>
      <w:r w:rsidRPr="00F97FC8">
        <w:t xml:space="preserve"> </w:t>
      </w:r>
      <w:r w:rsidR="00F97FC8" w:rsidRPr="00F97FC8">
        <w:t>node element’s</w:t>
      </w:r>
      <w:r w:rsidRPr="00F97FC8">
        <w:t xml:space="preserve"> e</w:t>
      </w:r>
      <w:r w:rsidR="00F97FC8">
        <w:rPr>
          <w:vertAlign w:val="subscript"/>
        </w:rPr>
        <w:t>1</w:t>
      </w:r>
      <w:r w:rsidRPr="00F97FC8">
        <w:t xml:space="preserve"> axis, 4 = hinge joint axis about </w:t>
      </w:r>
      <w:r w:rsidR="00F97FC8">
        <w:t>slave</w:t>
      </w:r>
      <w:r w:rsidRPr="00F97FC8">
        <w:t xml:space="preserve"> node</w:t>
      </w:r>
      <w:r w:rsidR="00F97FC8">
        <w:t xml:space="preserve"> element’s</w:t>
      </w:r>
      <w:r w:rsidRPr="00F97FC8">
        <w:t xml:space="preserve"> e</w:t>
      </w:r>
      <w:r w:rsidR="00F97FC8">
        <w:rPr>
          <w:vertAlign w:val="subscript"/>
        </w:rPr>
        <w:t>3</w:t>
      </w:r>
      <w:r w:rsidRPr="00F97FC8">
        <w:t xml:space="preserve"> axis).</w:t>
      </w:r>
      <w:r w:rsidRPr="00A91908">
        <w:t xml:space="preserve"> The mass of the joint may be specified in this file</w:t>
      </w:r>
      <w:r w:rsidR="00D92F50">
        <w:t>.</w:t>
      </w:r>
      <w:r w:rsidRPr="00A91908">
        <w:t xml:space="preserve"> If this option is not sufficient for modeling purposes concentrated mass can be imposed on degrees of freedom using the .</w:t>
      </w:r>
      <w:proofErr w:type="spellStart"/>
      <w:r w:rsidRPr="00A91908">
        <w:t>ndl</w:t>
      </w:r>
      <w:proofErr w:type="spellEnd"/>
      <w:r w:rsidRPr="00A91908">
        <w:t xml:space="preserve"> file</w:t>
      </w:r>
      <w:r w:rsidRPr="006E1D67">
        <w:t xml:space="preserve">. </w:t>
      </w:r>
      <w:r w:rsidR="003E2066" w:rsidRPr="006E1D67">
        <w:t xml:space="preserve">A place-holder </w:t>
      </w:r>
      <w:proofErr w:type="gramStart"/>
      <w:r w:rsidR="003E2066" w:rsidRPr="006E1D67">
        <w:t>double</w:t>
      </w:r>
      <w:proofErr w:type="gramEnd"/>
      <w:r w:rsidR="003E2066" w:rsidRPr="006E1D67">
        <w:t xml:space="preserve"> of zero after </w:t>
      </w:r>
      <w:proofErr w:type="spellStart"/>
      <w:r w:rsidR="003E2066" w:rsidRPr="006E1D67">
        <w:t>jointMass</w:t>
      </w:r>
      <w:proofErr w:type="spellEnd"/>
      <w:r w:rsidR="003E2066" w:rsidRPr="006E1D67">
        <w:t xml:space="preserve"> is also in this file, but not currently used </w:t>
      </w:r>
      <w:r w:rsidR="00341F03" w:rsidRPr="006E1D67">
        <w:t>in analysis</w:t>
      </w:r>
      <w:r w:rsidR="003E2066" w:rsidRPr="006E1D67">
        <w:t>.</w:t>
      </w:r>
      <w:r w:rsidR="003E2066">
        <w:t xml:space="preserve"> </w:t>
      </w:r>
      <w:r w:rsidRPr="00A91908">
        <w:t xml:space="preserve">The orientation associated with </w:t>
      </w:r>
      <w:r w:rsidR="003E400F">
        <w:t>the joint</w:t>
      </w:r>
      <w:r w:rsidRPr="00A91908">
        <w:t xml:space="preserve"> is also described by the </w:t>
      </w:r>
      <w:proofErr w:type="spellStart"/>
      <w:r w:rsidRPr="00A91908">
        <w:t>jointPsi</w:t>
      </w:r>
      <w:proofErr w:type="spellEnd"/>
      <w:r w:rsidRPr="00A91908">
        <w:t xml:space="preserve"> and </w:t>
      </w:r>
      <w:proofErr w:type="spellStart"/>
      <w:r w:rsidRPr="00A91908">
        <w:t>jointTheta</w:t>
      </w:r>
      <w:proofErr w:type="spellEnd"/>
      <w:r w:rsidRPr="00A91908">
        <w:t xml:space="preserve"> angles (degrees). These angles are used to transform from the global coordinate frame to the local element/joint frame via a 3-2 Euler rotation sequence. Psi denotes rotation about 3, theta denotes rotation about 2.</w:t>
      </w:r>
    </w:p>
    <w:p w:rsidR="00BB2386" w:rsidRDefault="00BB2386" w:rsidP="00BB2386">
      <w:pPr>
        <w:pStyle w:val="Heading2"/>
      </w:pPr>
      <w:bookmarkStart w:id="39" w:name="_Toc371523605"/>
      <w:r>
        <w:t>Boundary Conditions File</w:t>
      </w:r>
      <w:r w:rsidR="00C45049">
        <w:t xml:space="preserve"> (.</w:t>
      </w:r>
      <w:proofErr w:type="spellStart"/>
      <w:r w:rsidR="00C45049">
        <w:t>bc</w:t>
      </w:r>
      <w:proofErr w:type="spellEnd"/>
      <w:r w:rsidR="00C45049">
        <w:t>)</w:t>
      </w:r>
      <w:bookmarkEnd w:id="39"/>
    </w:p>
    <w:p w:rsidR="00C22CC3" w:rsidRDefault="00C22CC3" w:rsidP="00495842">
      <w:pPr>
        <w:jc w:val="both"/>
      </w:pPr>
      <w:r>
        <w:t>The boundary co</w:t>
      </w:r>
      <w:r w:rsidR="00C346FA">
        <w:t>nditions file generated by VAWTG</w:t>
      </w:r>
      <w:r>
        <w:t>en specifies a fixed boundary condition at the tower base (node 1). This file specifies the number of boundary conditions, the node number, local degree of freedom, and specified displacement value for the boundary condition. This file attempts to provide a likely boundary condition for a VAWT structure, but may need to be modified by the analyst depending on the specific configuration of interest. The boundary condition file generated by VAWTGen is shown below:</w:t>
      </w:r>
    </w:p>
    <w:p w:rsidR="00C22CC3" w:rsidRPr="00C22CC3" w:rsidRDefault="00C22CC3" w:rsidP="00C22CC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22CC3">
        <w:rPr>
          <w:rFonts w:ascii="Courier New" w:hAnsi="Courier New" w:cs="Courier New"/>
          <w:sz w:val="20"/>
          <w:szCs w:val="20"/>
        </w:rPr>
        <w:t>6</w:t>
      </w:r>
      <w:r>
        <w:rPr>
          <w:rFonts w:ascii="Courier New" w:hAnsi="Courier New" w:cs="Courier New"/>
          <w:sz w:val="20"/>
          <w:szCs w:val="20"/>
        </w:rPr>
        <w:br/>
      </w:r>
      <w:r w:rsidRPr="00C22CC3">
        <w:rPr>
          <w:rFonts w:ascii="Courier New" w:hAnsi="Courier New" w:cs="Courier New"/>
          <w:sz w:val="20"/>
          <w:szCs w:val="20"/>
        </w:rPr>
        <w:t>1 1 0.000000</w:t>
      </w:r>
      <w:r>
        <w:rPr>
          <w:rFonts w:ascii="Courier New" w:hAnsi="Courier New" w:cs="Courier New"/>
          <w:sz w:val="20"/>
          <w:szCs w:val="20"/>
        </w:rPr>
        <w:br/>
      </w:r>
      <w:r w:rsidRPr="00C22CC3">
        <w:rPr>
          <w:rFonts w:ascii="Courier New" w:hAnsi="Courier New" w:cs="Courier New"/>
          <w:sz w:val="20"/>
          <w:szCs w:val="20"/>
        </w:rPr>
        <w:t>1 2 0.000000</w:t>
      </w:r>
      <w:r>
        <w:rPr>
          <w:rFonts w:ascii="Courier New" w:hAnsi="Courier New" w:cs="Courier New"/>
          <w:sz w:val="20"/>
          <w:szCs w:val="20"/>
        </w:rPr>
        <w:br/>
      </w:r>
      <w:r w:rsidRPr="00C22CC3">
        <w:rPr>
          <w:rFonts w:ascii="Courier New" w:hAnsi="Courier New" w:cs="Courier New"/>
          <w:sz w:val="20"/>
          <w:szCs w:val="20"/>
        </w:rPr>
        <w:t>1 3 0.000000</w:t>
      </w:r>
      <w:r>
        <w:rPr>
          <w:rFonts w:ascii="Courier New" w:hAnsi="Courier New" w:cs="Courier New"/>
          <w:sz w:val="20"/>
          <w:szCs w:val="20"/>
        </w:rPr>
        <w:br/>
      </w:r>
      <w:r w:rsidRPr="00C22CC3">
        <w:rPr>
          <w:rFonts w:ascii="Courier New" w:hAnsi="Courier New" w:cs="Courier New"/>
          <w:sz w:val="20"/>
          <w:szCs w:val="20"/>
        </w:rPr>
        <w:t>1 4 0.000000</w:t>
      </w:r>
      <w:r>
        <w:rPr>
          <w:rFonts w:ascii="Courier New" w:hAnsi="Courier New" w:cs="Courier New"/>
          <w:sz w:val="20"/>
          <w:szCs w:val="20"/>
        </w:rPr>
        <w:br/>
      </w:r>
      <w:r w:rsidRPr="00C22CC3">
        <w:rPr>
          <w:rFonts w:ascii="Courier New" w:hAnsi="Courier New" w:cs="Courier New"/>
          <w:sz w:val="20"/>
          <w:szCs w:val="20"/>
        </w:rPr>
        <w:t>1 5 0.000000</w:t>
      </w:r>
      <w:r>
        <w:rPr>
          <w:rFonts w:ascii="Courier New" w:hAnsi="Courier New" w:cs="Courier New"/>
          <w:sz w:val="20"/>
          <w:szCs w:val="20"/>
        </w:rPr>
        <w:br/>
      </w:r>
      <w:r w:rsidRPr="00C22CC3">
        <w:rPr>
          <w:rFonts w:ascii="Courier New" w:hAnsi="Courier New" w:cs="Courier New"/>
          <w:sz w:val="20"/>
          <w:szCs w:val="20"/>
        </w:rPr>
        <w:t>1 6 0.000000</w:t>
      </w:r>
    </w:p>
    <w:p w:rsidR="00BB2386" w:rsidRDefault="00BB2386" w:rsidP="00BB2386">
      <w:pPr>
        <w:pStyle w:val="Heading2"/>
      </w:pPr>
      <w:bookmarkStart w:id="40" w:name="_Toc371523606"/>
      <w:r>
        <w:lastRenderedPageBreak/>
        <w:t>Blade Data File</w:t>
      </w:r>
      <w:r w:rsidR="00C45049">
        <w:t xml:space="preserve"> (.</w:t>
      </w:r>
      <w:proofErr w:type="spellStart"/>
      <w:r w:rsidR="00C45049">
        <w:t>bld</w:t>
      </w:r>
      <w:proofErr w:type="spellEnd"/>
      <w:r w:rsidR="00C45049">
        <w:t>)</w:t>
      </w:r>
      <w:bookmarkEnd w:id="40"/>
    </w:p>
    <w:p w:rsidR="005E5DB8" w:rsidRDefault="005E5DB8" w:rsidP="00495842">
      <w:pPr>
        <w:jc w:val="both"/>
      </w:pPr>
      <w:r>
        <w:t>A blade data file is generated by VAWTGen to aid in mapping aerodynamic loads to the structural mesh generated by VAWTGen.</w:t>
      </w:r>
      <w:r w:rsidR="00495842">
        <w:t xml:space="preserve"> This information includes the blade number, node locations </w:t>
      </w:r>
      <w:r w:rsidR="00FF6E3A">
        <w:t xml:space="preserve">of blade sections </w:t>
      </w:r>
      <w:r w:rsidR="00495842">
        <w:t xml:space="preserve">in terms of spanwise distance from the blade root, and node number and element numbers associated with these locations. </w:t>
      </w:r>
      <w:r w:rsidR="00FF6E3A">
        <w:t>The file also contains the quarter chord coordinate of the blade section, the normal and tangential vector components of the blade section, and the chord of the section. Coordinate and vector components are represented in the rotating, rotor-fixed hub frame. An integer number representing the airfoil as specified in the .</w:t>
      </w:r>
      <w:proofErr w:type="spellStart"/>
      <w:r w:rsidR="00FF6E3A">
        <w:t>ipt</w:t>
      </w:r>
      <w:proofErr w:type="spellEnd"/>
      <w:r w:rsidR="00FF6E3A">
        <w:t xml:space="preserve"> file for the blade component and section lift </w:t>
      </w:r>
      <w:r w:rsidR="00AB6F1A">
        <w:t>curve slope are also specified.</w:t>
      </w:r>
      <w:r w:rsidR="00FF6E3A">
        <w:t xml:space="preserve"> </w:t>
      </w:r>
      <w:r w:rsidR="00451D1D">
        <w:t xml:space="preserve">The last column is a place holder not used in the release version of OWENS. </w:t>
      </w:r>
      <w:r w:rsidR="00FF6E3A">
        <w:t>T</w:t>
      </w:r>
      <w:r w:rsidR="00495842">
        <w:t>he file format for the blade file is described below:</w:t>
      </w:r>
    </w:p>
    <w:p w:rsidR="00495842" w:rsidRPr="00495842" w:rsidRDefault="00495842" w:rsidP="0049584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proofErr w:type="gramStart"/>
      <w:r w:rsidRPr="00495842">
        <w:rPr>
          <w:rFonts w:ascii="Courier New" w:hAnsi="Courier New" w:cs="Courier New"/>
          <w:sz w:val="20"/>
          <w:szCs w:val="20"/>
        </w:rPr>
        <w:t>bladeNum</w:t>
      </w:r>
      <w:proofErr w:type="spellEnd"/>
      <w:proofErr w:type="gramEnd"/>
      <w:r w:rsidRPr="00495842">
        <w:rPr>
          <w:rFonts w:ascii="Courier New" w:hAnsi="Courier New" w:cs="Courier New"/>
          <w:sz w:val="20"/>
          <w:szCs w:val="20"/>
        </w:rPr>
        <w:tab/>
      </w:r>
      <w:proofErr w:type="spellStart"/>
      <w:r w:rsidR="00072CB8">
        <w:rPr>
          <w:rFonts w:ascii="Courier New" w:hAnsi="Courier New" w:cs="Courier New"/>
          <w:sz w:val="20"/>
          <w:szCs w:val="20"/>
        </w:rPr>
        <w:t>nodeDistance</w:t>
      </w:r>
      <w:proofErr w:type="spellEnd"/>
      <w:r w:rsidRPr="00495842">
        <w:rPr>
          <w:rFonts w:ascii="Courier New" w:hAnsi="Courier New" w:cs="Courier New"/>
          <w:sz w:val="20"/>
          <w:szCs w:val="20"/>
        </w:rPr>
        <w:tab/>
      </w:r>
      <w:proofErr w:type="spellStart"/>
      <w:r w:rsidRPr="00495842">
        <w:rPr>
          <w:rFonts w:ascii="Courier New" w:hAnsi="Courier New" w:cs="Courier New"/>
          <w:sz w:val="20"/>
          <w:szCs w:val="20"/>
        </w:rPr>
        <w:t>nodeNum</w:t>
      </w:r>
      <w:proofErr w:type="spellEnd"/>
      <w:r w:rsidRPr="00495842">
        <w:rPr>
          <w:rFonts w:ascii="Courier New" w:hAnsi="Courier New" w:cs="Courier New"/>
          <w:sz w:val="20"/>
          <w:szCs w:val="20"/>
        </w:rPr>
        <w:tab/>
      </w:r>
      <w:proofErr w:type="spellStart"/>
      <w:r w:rsidRPr="00495842">
        <w:rPr>
          <w:rFonts w:ascii="Courier New" w:hAnsi="Courier New" w:cs="Courier New"/>
          <w:sz w:val="20"/>
          <w:szCs w:val="20"/>
        </w:rPr>
        <w:t>elementNum</w:t>
      </w:r>
      <w:proofErr w:type="spellEnd"/>
      <w:r w:rsidR="0013450C">
        <w:rPr>
          <w:rFonts w:ascii="Courier New" w:hAnsi="Courier New" w:cs="Courier New"/>
          <w:sz w:val="20"/>
          <w:szCs w:val="20"/>
        </w:rPr>
        <w:tab/>
        <w:t>quarterChordCoord1 quarterChordCoord2</w:t>
      </w:r>
      <w:r w:rsidR="0013450C">
        <w:rPr>
          <w:rFonts w:ascii="Courier New" w:hAnsi="Courier New" w:cs="Courier New"/>
          <w:sz w:val="20"/>
          <w:szCs w:val="20"/>
        </w:rPr>
        <w:tab/>
        <w:t>quarterChordCoord</w:t>
      </w:r>
      <w:r w:rsidR="00C45049">
        <w:rPr>
          <w:rFonts w:ascii="Courier New" w:hAnsi="Courier New" w:cs="Courier New"/>
          <w:sz w:val="20"/>
          <w:szCs w:val="20"/>
        </w:rPr>
        <w:t>3</w:t>
      </w:r>
      <w:r w:rsidR="0013450C">
        <w:rPr>
          <w:rFonts w:ascii="Courier New" w:hAnsi="Courier New" w:cs="Courier New"/>
          <w:sz w:val="20"/>
          <w:szCs w:val="20"/>
        </w:rPr>
        <w:tab/>
        <w:t>sectionNormalVec1 sectionNormalVec2</w:t>
      </w:r>
      <w:r w:rsidR="0013450C">
        <w:rPr>
          <w:rFonts w:ascii="Courier New" w:hAnsi="Courier New" w:cs="Courier New"/>
          <w:sz w:val="20"/>
          <w:szCs w:val="20"/>
        </w:rPr>
        <w:tab/>
        <w:t>sectionNormalVec3</w:t>
      </w:r>
      <w:r w:rsidR="0013450C">
        <w:rPr>
          <w:rFonts w:ascii="Courier New" w:hAnsi="Courier New" w:cs="Courier New"/>
          <w:sz w:val="20"/>
          <w:szCs w:val="20"/>
        </w:rPr>
        <w:tab/>
        <w:t>sectionTangentVec1</w:t>
      </w:r>
      <w:r w:rsidR="0013450C">
        <w:rPr>
          <w:rFonts w:ascii="Courier New" w:hAnsi="Courier New" w:cs="Courier New"/>
          <w:sz w:val="20"/>
          <w:szCs w:val="20"/>
        </w:rPr>
        <w:tab/>
        <w:t>sectionTangentVec2</w:t>
      </w:r>
      <w:r w:rsidR="0013450C">
        <w:rPr>
          <w:rFonts w:ascii="Courier New" w:hAnsi="Courier New" w:cs="Courier New"/>
          <w:sz w:val="20"/>
          <w:szCs w:val="20"/>
        </w:rPr>
        <w:tab/>
        <w:t>sectionTangentVec3</w:t>
      </w:r>
      <w:r w:rsidR="0013450C">
        <w:rPr>
          <w:rFonts w:ascii="Courier New" w:hAnsi="Courier New" w:cs="Courier New"/>
          <w:sz w:val="20"/>
          <w:szCs w:val="20"/>
        </w:rPr>
        <w:tab/>
      </w:r>
      <w:proofErr w:type="spellStart"/>
      <w:r w:rsidR="0013450C">
        <w:rPr>
          <w:rFonts w:ascii="Courier New" w:hAnsi="Courier New" w:cs="Courier New"/>
          <w:sz w:val="20"/>
          <w:szCs w:val="20"/>
        </w:rPr>
        <w:t>sectionChord</w:t>
      </w:r>
      <w:proofErr w:type="spellEnd"/>
      <w:r w:rsidR="0013450C">
        <w:rPr>
          <w:rFonts w:ascii="Courier New" w:hAnsi="Courier New" w:cs="Courier New"/>
          <w:sz w:val="20"/>
          <w:szCs w:val="20"/>
        </w:rPr>
        <w:tab/>
      </w:r>
      <w:proofErr w:type="spellStart"/>
      <w:r w:rsidR="0013450C">
        <w:rPr>
          <w:rFonts w:ascii="Courier New" w:hAnsi="Courier New" w:cs="Courier New"/>
          <w:sz w:val="20"/>
          <w:szCs w:val="20"/>
        </w:rPr>
        <w:t>sectionAirfoilNumber</w:t>
      </w:r>
      <w:proofErr w:type="spellEnd"/>
      <w:r w:rsidR="0013450C">
        <w:rPr>
          <w:rFonts w:ascii="Courier New" w:hAnsi="Courier New" w:cs="Courier New"/>
          <w:sz w:val="20"/>
          <w:szCs w:val="20"/>
        </w:rPr>
        <w:tab/>
      </w:r>
      <w:r w:rsidR="003E400F">
        <w:rPr>
          <w:rFonts w:ascii="Courier New" w:hAnsi="Courier New" w:cs="Courier New"/>
          <w:sz w:val="20"/>
          <w:szCs w:val="20"/>
        </w:rPr>
        <w:t>[place holder not used]</w:t>
      </w:r>
    </w:p>
    <w:p w:rsidR="00B23683" w:rsidRDefault="00B23683" w:rsidP="00B23683">
      <w:pPr>
        <w:pStyle w:val="Heading1"/>
      </w:pPr>
      <w:bookmarkStart w:id="41" w:name="_Toc371523607"/>
      <w:r>
        <w:t>Output File (.out)</w:t>
      </w:r>
      <w:bookmarkEnd w:id="41"/>
    </w:p>
    <w:p w:rsidR="00B23683" w:rsidRDefault="00F054E8" w:rsidP="00B23683">
      <w:r>
        <w:t>This file describes the various component junctions in the generated turbine model. An example of the file is shown below. “T”, “B”, and “S” denote tower, blade, and strut components. “T/B” denotes a tower blade junction. The component numbers present at this junction are also output for more detail.</w:t>
      </w:r>
      <w:r w:rsidR="00690A6E">
        <w:t xml:space="preserve"> By default, the tower component is labeled as component 1. Blade components are considered next in a counter clockwise azimuthal direction with the first blade located at 180 degrees azimuth from the x-axis.  Struts are numbered last, per blade in a clockwise manner.</w:t>
      </w:r>
    </w:p>
    <w:p w:rsidR="00F054E8" w:rsidRPr="00F054E8" w:rsidRDefault="00F054E8" w:rsidP="00F054E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F054E8">
        <w:rPr>
          <w:rFonts w:ascii="Courier New" w:hAnsi="Courier New" w:cs="Courier New"/>
        </w:rPr>
        <w:t>T/B junction found (1-2)</w:t>
      </w:r>
      <w:r>
        <w:rPr>
          <w:rFonts w:ascii="Courier New" w:hAnsi="Courier New" w:cs="Courier New"/>
        </w:rPr>
        <w:br/>
      </w:r>
      <w:r w:rsidRPr="00F054E8">
        <w:rPr>
          <w:rFonts w:ascii="Courier New" w:hAnsi="Courier New" w:cs="Courier New"/>
        </w:rPr>
        <w:t>T/B junction found (1-2)</w:t>
      </w:r>
      <w:r>
        <w:rPr>
          <w:rFonts w:ascii="Courier New" w:hAnsi="Courier New" w:cs="Courier New"/>
        </w:rPr>
        <w:br/>
      </w:r>
      <w:r w:rsidRPr="00F054E8">
        <w:rPr>
          <w:rFonts w:ascii="Courier New" w:hAnsi="Courier New" w:cs="Courier New"/>
        </w:rPr>
        <w:t>T/B junction found (1-3)</w:t>
      </w:r>
      <w:r>
        <w:rPr>
          <w:rFonts w:ascii="Courier New" w:hAnsi="Courier New" w:cs="Courier New"/>
        </w:rPr>
        <w:br/>
      </w:r>
      <w:r w:rsidRPr="00F054E8">
        <w:rPr>
          <w:rFonts w:ascii="Courier New" w:hAnsi="Courier New" w:cs="Courier New"/>
        </w:rPr>
        <w:t>T/B junction found (1-3)</w:t>
      </w:r>
      <w:r>
        <w:rPr>
          <w:rFonts w:ascii="Courier New" w:hAnsi="Courier New" w:cs="Courier New"/>
        </w:rPr>
        <w:br/>
      </w:r>
      <w:r w:rsidRPr="00F054E8">
        <w:rPr>
          <w:rFonts w:ascii="Courier New" w:hAnsi="Courier New" w:cs="Courier New"/>
        </w:rPr>
        <w:t>T/S junction found (1-4)</w:t>
      </w:r>
      <w:r>
        <w:rPr>
          <w:rFonts w:ascii="Courier New" w:hAnsi="Courier New" w:cs="Courier New"/>
        </w:rPr>
        <w:br/>
      </w:r>
      <w:r w:rsidRPr="00F054E8">
        <w:rPr>
          <w:rFonts w:ascii="Courier New" w:hAnsi="Courier New" w:cs="Courier New"/>
        </w:rPr>
        <w:t>T/S junction found (1-5)</w:t>
      </w:r>
      <w:r>
        <w:rPr>
          <w:rFonts w:ascii="Courier New" w:hAnsi="Courier New" w:cs="Courier New"/>
        </w:rPr>
        <w:br/>
      </w:r>
      <w:r w:rsidRPr="00F054E8">
        <w:rPr>
          <w:rFonts w:ascii="Courier New" w:hAnsi="Courier New" w:cs="Courier New"/>
        </w:rPr>
        <w:t>T/S junction found (1-6)</w:t>
      </w:r>
      <w:r>
        <w:rPr>
          <w:rFonts w:ascii="Courier New" w:hAnsi="Courier New" w:cs="Courier New"/>
        </w:rPr>
        <w:br/>
      </w:r>
      <w:r w:rsidRPr="00F054E8">
        <w:rPr>
          <w:rFonts w:ascii="Courier New" w:hAnsi="Courier New" w:cs="Courier New"/>
        </w:rPr>
        <w:t>T/S junction found (1-7)</w:t>
      </w:r>
      <w:r>
        <w:rPr>
          <w:rFonts w:ascii="Courier New" w:hAnsi="Courier New" w:cs="Courier New"/>
        </w:rPr>
        <w:br/>
      </w:r>
      <w:r w:rsidRPr="00F054E8">
        <w:rPr>
          <w:rFonts w:ascii="Courier New" w:hAnsi="Courier New" w:cs="Courier New"/>
        </w:rPr>
        <w:t>B/T junction found (2-1)</w:t>
      </w:r>
      <w:r>
        <w:rPr>
          <w:rFonts w:ascii="Courier New" w:hAnsi="Courier New" w:cs="Courier New"/>
        </w:rPr>
        <w:br/>
      </w:r>
      <w:r w:rsidRPr="00F054E8">
        <w:rPr>
          <w:rFonts w:ascii="Courier New" w:hAnsi="Courier New" w:cs="Courier New"/>
        </w:rPr>
        <w:t>B/T junction found (2-1)</w:t>
      </w:r>
      <w:r>
        <w:rPr>
          <w:rFonts w:ascii="Courier New" w:hAnsi="Courier New" w:cs="Courier New"/>
        </w:rPr>
        <w:br/>
      </w:r>
      <w:r w:rsidRPr="00F054E8">
        <w:rPr>
          <w:rFonts w:ascii="Courier New" w:hAnsi="Courier New" w:cs="Courier New"/>
        </w:rPr>
        <w:t>B/B junction found (2-3)</w:t>
      </w:r>
      <w:r>
        <w:rPr>
          <w:rFonts w:ascii="Courier New" w:hAnsi="Courier New" w:cs="Courier New"/>
        </w:rPr>
        <w:br/>
        <w:t>...</w:t>
      </w:r>
    </w:p>
    <w:p w:rsidR="0064278E" w:rsidRDefault="0064278E" w:rsidP="0064278E">
      <w:pPr>
        <w:pStyle w:val="Heading1"/>
      </w:pPr>
      <w:bookmarkStart w:id="42" w:name="_Toc371523608"/>
      <w:r>
        <w:t>Future Versions</w:t>
      </w:r>
      <w:bookmarkEnd w:id="42"/>
    </w:p>
    <w:p w:rsidR="0064278E" w:rsidRDefault="0064278E" w:rsidP="0064278E">
      <w:r>
        <w:t>There are no planned future developments for VAWTGen. Future developments or modifications will be considered as analysis needs arise.</w:t>
      </w:r>
    </w:p>
    <w:p w:rsidR="00916E10" w:rsidRDefault="00636743" w:rsidP="00636743">
      <w:pPr>
        <w:pStyle w:val="Heading1"/>
      </w:pPr>
      <w:bookmarkStart w:id="43" w:name="_Toc371523609"/>
      <w:r>
        <w:lastRenderedPageBreak/>
        <w:t>References</w:t>
      </w:r>
      <w:bookmarkEnd w:id="43"/>
    </w:p>
    <w:p w:rsidR="00264C5F" w:rsidRPr="00264C5F" w:rsidRDefault="00264C5F" w:rsidP="00B35D44">
      <w:pPr>
        <w:pStyle w:val="ListParagraph"/>
        <w:numPr>
          <w:ilvl w:val="0"/>
          <w:numId w:val="6"/>
        </w:numPr>
        <w:jc w:val="both"/>
      </w:pPr>
      <w:r>
        <w:t>OWENS User Guide</w:t>
      </w:r>
    </w:p>
    <w:p w:rsidR="00B35D44" w:rsidRPr="00B35D44" w:rsidRDefault="0045364C" w:rsidP="00B35D44">
      <w:pPr>
        <w:pStyle w:val="ListParagraph"/>
        <w:numPr>
          <w:ilvl w:val="0"/>
          <w:numId w:val="6"/>
        </w:numPr>
        <w:jc w:val="both"/>
      </w:pPr>
      <w:r w:rsidRPr="003E007F">
        <w:rPr>
          <w:rFonts w:cstheme="minorHAnsi"/>
          <w:sz w:val="20"/>
          <w:szCs w:val="20"/>
        </w:rPr>
        <w:t>Jonkman, J.M., and Buhl, M. L., 2005, FAST User’s Guide, National Renewable Energy Laboratory, NREL/EL-500-38230.</w:t>
      </w:r>
    </w:p>
    <w:sectPr w:rsidR="00B35D44" w:rsidRPr="00B35D44" w:rsidSect="006727D0">
      <w:footerReference w:type="default" r:id="rId2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bcowens" w:date="2013-11-07T14:22:00Z" w:initials="b">
    <w:p w:rsidR="008E6BC6" w:rsidRDefault="008E6BC6">
      <w:pPr>
        <w:pStyle w:val="CommentText"/>
      </w:pPr>
      <w:r>
        <w:rPr>
          <w:rStyle w:val="CommentReference"/>
        </w:rPr>
        <w:annotationRef/>
      </w:r>
      <w:r>
        <w:t>May want to activate this for release.</w:t>
      </w:r>
    </w:p>
  </w:comment>
  <w:comment w:id="15" w:author="bcowens" w:date="2013-11-06T16:15:00Z" w:initials="b">
    <w:p w:rsidR="00774863" w:rsidRDefault="00774863">
      <w:pPr>
        <w:pStyle w:val="CommentText"/>
      </w:pPr>
      <w:r>
        <w:rPr>
          <w:rStyle w:val="CommentReference"/>
        </w:rPr>
        <w:annotationRef/>
      </w:r>
      <w:r>
        <w:t>If there’s a unified airfoil data file perhaps coordinates could be pulled from this file. For now this thickness to chord ratio give a simple means to approximately visualize the cross-section as an elliptical shape.</w:t>
      </w:r>
    </w:p>
  </w:comment>
  <w:comment w:id="16" w:author="bcowens" w:date="2013-11-06T16:06:00Z" w:initials="b">
    <w:p w:rsidR="00155A08" w:rsidRDefault="00155A08">
      <w:pPr>
        <w:pStyle w:val="CommentText"/>
      </w:pPr>
      <w:r>
        <w:rPr>
          <w:rStyle w:val="CommentReference"/>
        </w:rPr>
        <w:annotationRef/>
      </w:r>
      <w:r>
        <w:t>Linking airfoil properties to an arbitrary aerodynamic module may make use of these lines. TBD as a unified input solution for aerodynamic input is developed.</w:t>
      </w:r>
    </w:p>
  </w:comment>
  <w:comment w:id="32" w:author="bcowens" w:date="2013-11-11T12:27:00Z" w:initials="b">
    <w:p w:rsidR="00B61595" w:rsidRDefault="00B61595">
      <w:pPr>
        <w:pStyle w:val="CommentText"/>
      </w:pPr>
      <w:r>
        <w:rPr>
          <w:rStyle w:val="CommentReference"/>
        </w:rPr>
        <w:annotationRef/>
      </w:r>
      <w:r>
        <w:t>Platform file under development. Subject to change.</w:t>
      </w:r>
    </w:p>
  </w:comment>
  <w:comment w:id="33" w:author="bcowens" w:date="2013-11-11T12:27:00Z" w:initials="b">
    <w:p w:rsidR="00B61595" w:rsidRDefault="00B61595">
      <w:pPr>
        <w:pStyle w:val="CommentText"/>
      </w:pPr>
      <w:r>
        <w:rPr>
          <w:rStyle w:val="CommentReference"/>
        </w:rPr>
        <w:annotationRef/>
      </w:r>
      <w:r>
        <w:t>Aerodynamics interface and file under development. Subject to change.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52F" w:rsidRDefault="0038752F" w:rsidP="00430762">
      <w:pPr>
        <w:spacing w:after="0" w:line="240" w:lineRule="auto"/>
      </w:pPr>
      <w:r>
        <w:separator/>
      </w:r>
    </w:p>
  </w:endnote>
  <w:endnote w:type="continuationSeparator" w:id="0">
    <w:p w:rsidR="0038752F" w:rsidRDefault="0038752F" w:rsidP="00430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1DB" w:rsidRDefault="004451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0762" w:rsidRDefault="00430762" w:rsidP="00E91A41">
    <w:pPr>
      <w:pStyle w:val="Footer"/>
      <w:ind w:left="720"/>
      <w:jc w:val="center"/>
    </w:pPr>
  </w:p>
  <w:p w:rsidR="00430762" w:rsidRDefault="004307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1DB" w:rsidRDefault="004451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316885"/>
      <w:docPartObj>
        <w:docPartGallery w:val="Page Numbers (Bottom of Page)"/>
        <w:docPartUnique/>
      </w:docPartObj>
    </w:sdtPr>
    <w:sdtEndPr>
      <w:rPr>
        <w:noProof/>
      </w:rPr>
    </w:sdtEndPr>
    <w:sdtContent>
      <w:p w:rsidR="006727D0" w:rsidRDefault="006727D0">
        <w:pPr>
          <w:pStyle w:val="Footer"/>
          <w:jc w:val="right"/>
        </w:pPr>
        <w:r>
          <w:fldChar w:fldCharType="begin"/>
        </w:r>
        <w:r>
          <w:instrText xml:space="preserve"> PAGE   \* MERGEFORMAT </w:instrText>
        </w:r>
        <w:r>
          <w:fldChar w:fldCharType="separate"/>
        </w:r>
        <w:r w:rsidR="006E1D67">
          <w:rPr>
            <w:noProof/>
          </w:rPr>
          <w:t>i</w:t>
        </w:r>
        <w:r>
          <w:rPr>
            <w:noProof/>
          </w:rPr>
          <w:fldChar w:fldCharType="end"/>
        </w:r>
      </w:p>
    </w:sdtContent>
  </w:sdt>
  <w:p w:rsidR="006727D0" w:rsidRDefault="006727D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5494079"/>
      <w:docPartObj>
        <w:docPartGallery w:val="Page Numbers (Bottom of Page)"/>
        <w:docPartUnique/>
      </w:docPartObj>
    </w:sdtPr>
    <w:sdtEndPr>
      <w:rPr>
        <w:noProof/>
      </w:rPr>
    </w:sdtEndPr>
    <w:sdtContent>
      <w:p w:rsidR="006727D0" w:rsidRDefault="006727D0">
        <w:pPr>
          <w:pStyle w:val="Footer"/>
          <w:jc w:val="right"/>
        </w:pPr>
        <w:r>
          <w:fldChar w:fldCharType="begin"/>
        </w:r>
        <w:r>
          <w:instrText xml:space="preserve"> PAGE   \* MERGEFORMAT </w:instrText>
        </w:r>
        <w:r>
          <w:fldChar w:fldCharType="separate"/>
        </w:r>
        <w:r w:rsidR="006E1D67">
          <w:rPr>
            <w:noProof/>
          </w:rPr>
          <w:t>16</w:t>
        </w:r>
        <w:r>
          <w:rPr>
            <w:noProof/>
          </w:rPr>
          <w:fldChar w:fldCharType="end"/>
        </w:r>
      </w:p>
    </w:sdtContent>
  </w:sdt>
  <w:p w:rsidR="006727D0" w:rsidRDefault="006727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52F" w:rsidRDefault="0038752F" w:rsidP="00430762">
      <w:pPr>
        <w:spacing w:after="0" w:line="240" w:lineRule="auto"/>
      </w:pPr>
      <w:r>
        <w:separator/>
      </w:r>
    </w:p>
  </w:footnote>
  <w:footnote w:type="continuationSeparator" w:id="0">
    <w:p w:rsidR="0038752F" w:rsidRDefault="0038752F" w:rsidP="004307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1DB" w:rsidRDefault="004451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731486"/>
      <w:docPartObj>
        <w:docPartGallery w:val="Watermarks"/>
        <w:docPartUnique/>
      </w:docPartObj>
    </w:sdtPr>
    <w:sdtEndPr/>
    <w:sdtContent>
      <w:p w:rsidR="004451DB" w:rsidRDefault="0038752F">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1DB" w:rsidRDefault="004451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325"/>
    <w:multiLevelType w:val="hybridMultilevel"/>
    <w:tmpl w:val="12B6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C47DE4"/>
    <w:multiLevelType w:val="hybridMultilevel"/>
    <w:tmpl w:val="A67A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13C4E"/>
    <w:multiLevelType w:val="hybridMultilevel"/>
    <w:tmpl w:val="7512D580"/>
    <w:lvl w:ilvl="0" w:tplc="711A83B0">
      <w:start w:val="1"/>
      <w:numFmt w:val="decimal"/>
      <w:lvlText w:val="%1."/>
      <w:lvlJc w:val="left"/>
      <w:pPr>
        <w:ind w:left="1080" w:hanging="36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01238A"/>
    <w:multiLevelType w:val="hybridMultilevel"/>
    <w:tmpl w:val="53CE6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8655BC8"/>
    <w:multiLevelType w:val="hybridMultilevel"/>
    <w:tmpl w:val="C20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D0883"/>
    <w:multiLevelType w:val="hybridMultilevel"/>
    <w:tmpl w:val="5C06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9046D"/>
    <w:multiLevelType w:val="hybridMultilevel"/>
    <w:tmpl w:val="EB14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AE37C2"/>
    <w:multiLevelType w:val="hybridMultilevel"/>
    <w:tmpl w:val="9708A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2136A7"/>
    <w:multiLevelType w:val="hybridMultilevel"/>
    <w:tmpl w:val="B7CE0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6A1E2E"/>
    <w:multiLevelType w:val="hybridMultilevel"/>
    <w:tmpl w:val="5F7ED892"/>
    <w:lvl w:ilvl="0" w:tplc="5AFAACB6">
      <w:start w:val="1"/>
      <w:numFmt w:val="decimal"/>
      <w:lvlText w:val="%1."/>
      <w:lvlJc w:val="left"/>
      <w:pPr>
        <w:ind w:left="720" w:hanging="36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8"/>
  </w:num>
  <w:num w:numId="5">
    <w:abstractNumId w:val="2"/>
  </w:num>
  <w:num w:numId="6">
    <w:abstractNumId w:val="9"/>
  </w:num>
  <w:num w:numId="7">
    <w:abstractNumId w:val="3"/>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44"/>
    <w:rsid w:val="00033A70"/>
    <w:rsid w:val="0004153B"/>
    <w:rsid w:val="00041ED1"/>
    <w:rsid w:val="00054563"/>
    <w:rsid w:val="00072CB8"/>
    <w:rsid w:val="000873F1"/>
    <w:rsid w:val="000C11F5"/>
    <w:rsid w:val="000C6F5E"/>
    <w:rsid w:val="000D2FB1"/>
    <w:rsid w:val="000D5B45"/>
    <w:rsid w:val="000E0D8D"/>
    <w:rsid w:val="000E770F"/>
    <w:rsid w:val="0013450C"/>
    <w:rsid w:val="00151A02"/>
    <w:rsid w:val="00155A08"/>
    <w:rsid w:val="00171B7D"/>
    <w:rsid w:val="001743EB"/>
    <w:rsid w:val="001802AD"/>
    <w:rsid w:val="0018038F"/>
    <w:rsid w:val="001926B0"/>
    <w:rsid w:val="001958F1"/>
    <w:rsid w:val="001B0891"/>
    <w:rsid w:val="001C6D1C"/>
    <w:rsid w:val="001D14EB"/>
    <w:rsid w:val="001D3F15"/>
    <w:rsid w:val="001E1480"/>
    <w:rsid w:val="002122AD"/>
    <w:rsid w:val="0022790B"/>
    <w:rsid w:val="00230323"/>
    <w:rsid w:val="002618B3"/>
    <w:rsid w:val="00264C5F"/>
    <w:rsid w:val="00276A04"/>
    <w:rsid w:val="002774B7"/>
    <w:rsid w:val="002824D3"/>
    <w:rsid w:val="00283CAF"/>
    <w:rsid w:val="00291571"/>
    <w:rsid w:val="002A41F3"/>
    <w:rsid w:val="002B2E26"/>
    <w:rsid w:val="002E125F"/>
    <w:rsid w:val="002E1F44"/>
    <w:rsid w:val="00341F03"/>
    <w:rsid w:val="00345F75"/>
    <w:rsid w:val="00354690"/>
    <w:rsid w:val="0036374F"/>
    <w:rsid w:val="00365F07"/>
    <w:rsid w:val="003866AD"/>
    <w:rsid w:val="0038752F"/>
    <w:rsid w:val="003A0F40"/>
    <w:rsid w:val="003A16E6"/>
    <w:rsid w:val="003A4A20"/>
    <w:rsid w:val="003B5D94"/>
    <w:rsid w:val="003C0E99"/>
    <w:rsid w:val="003C774E"/>
    <w:rsid w:val="003D0307"/>
    <w:rsid w:val="003E007F"/>
    <w:rsid w:val="003E2066"/>
    <w:rsid w:val="003E2D84"/>
    <w:rsid w:val="003E400F"/>
    <w:rsid w:val="003E6455"/>
    <w:rsid w:val="00410431"/>
    <w:rsid w:val="00430762"/>
    <w:rsid w:val="004451DB"/>
    <w:rsid w:val="00451D1D"/>
    <w:rsid w:val="0045364C"/>
    <w:rsid w:val="004636F6"/>
    <w:rsid w:val="00476B0C"/>
    <w:rsid w:val="00495842"/>
    <w:rsid w:val="00495E30"/>
    <w:rsid w:val="004A4713"/>
    <w:rsid w:val="004B70BF"/>
    <w:rsid w:val="004C047B"/>
    <w:rsid w:val="004D1939"/>
    <w:rsid w:val="004F371F"/>
    <w:rsid w:val="00500C97"/>
    <w:rsid w:val="005053B1"/>
    <w:rsid w:val="005206F1"/>
    <w:rsid w:val="00537ACF"/>
    <w:rsid w:val="005506D7"/>
    <w:rsid w:val="00556D02"/>
    <w:rsid w:val="00563875"/>
    <w:rsid w:val="005741A1"/>
    <w:rsid w:val="005B40CD"/>
    <w:rsid w:val="005B659C"/>
    <w:rsid w:val="005C298A"/>
    <w:rsid w:val="005C4047"/>
    <w:rsid w:val="005E5DB8"/>
    <w:rsid w:val="00622443"/>
    <w:rsid w:val="00625F21"/>
    <w:rsid w:val="00636743"/>
    <w:rsid w:val="0064278E"/>
    <w:rsid w:val="00656A85"/>
    <w:rsid w:val="006727D0"/>
    <w:rsid w:val="00690A6E"/>
    <w:rsid w:val="00694B22"/>
    <w:rsid w:val="00695124"/>
    <w:rsid w:val="00696654"/>
    <w:rsid w:val="006973C4"/>
    <w:rsid w:val="006C6673"/>
    <w:rsid w:val="006E1D67"/>
    <w:rsid w:val="006E5DF7"/>
    <w:rsid w:val="006F29AC"/>
    <w:rsid w:val="00710577"/>
    <w:rsid w:val="00717165"/>
    <w:rsid w:val="00723C71"/>
    <w:rsid w:val="00737E82"/>
    <w:rsid w:val="00755F1B"/>
    <w:rsid w:val="00771197"/>
    <w:rsid w:val="00774863"/>
    <w:rsid w:val="00776E79"/>
    <w:rsid w:val="00796C00"/>
    <w:rsid w:val="007A6E23"/>
    <w:rsid w:val="007B27CF"/>
    <w:rsid w:val="007C1376"/>
    <w:rsid w:val="007C3C92"/>
    <w:rsid w:val="007E3CD5"/>
    <w:rsid w:val="007F1DED"/>
    <w:rsid w:val="0081355A"/>
    <w:rsid w:val="00820230"/>
    <w:rsid w:val="00825A2E"/>
    <w:rsid w:val="008278D9"/>
    <w:rsid w:val="00847C85"/>
    <w:rsid w:val="00851A7D"/>
    <w:rsid w:val="00876DF8"/>
    <w:rsid w:val="00890963"/>
    <w:rsid w:val="00892973"/>
    <w:rsid w:val="008A0E72"/>
    <w:rsid w:val="008C007E"/>
    <w:rsid w:val="008C7E7A"/>
    <w:rsid w:val="008D59FB"/>
    <w:rsid w:val="008E6BC6"/>
    <w:rsid w:val="00907196"/>
    <w:rsid w:val="00907D87"/>
    <w:rsid w:val="00916E10"/>
    <w:rsid w:val="00916E6E"/>
    <w:rsid w:val="0093139E"/>
    <w:rsid w:val="00933C60"/>
    <w:rsid w:val="009364EF"/>
    <w:rsid w:val="00943744"/>
    <w:rsid w:val="00943C81"/>
    <w:rsid w:val="0096337C"/>
    <w:rsid w:val="0096662B"/>
    <w:rsid w:val="00976349"/>
    <w:rsid w:val="009862F8"/>
    <w:rsid w:val="00986A13"/>
    <w:rsid w:val="0099182C"/>
    <w:rsid w:val="009C4CD4"/>
    <w:rsid w:val="009D4199"/>
    <w:rsid w:val="009D64DD"/>
    <w:rsid w:val="00A07A0B"/>
    <w:rsid w:val="00A158C0"/>
    <w:rsid w:val="00A26656"/>
    <w:rsid w:val="00A33C68"/>
    <w:rsid w:val="00A354D2"/>
    <w:rsid w:val="00A42AAD"/>
    <w:rsid w:val="00A4687D"/>
    <w:rsid w:val="00A54029"/>
    <w:rsid w:val="00A70D22"/>
    <w:rsid w:val="00A805C8"/>
    <w:rsid w:val="00A87F90"/>
    <w:rsid w:val="00A91908"/>
    <w:rsid w:val="00A9428B"/>
    <w:rsid w:val="00AA4DEC"/>
    <w:rsid w:val="00AB6F1A"/>
    <w:rsid w:val="00AB7451"/>
    <w:rsid w:val="00AB78C3"/>
    <w:rsid w:val="00AC4EEF"/>
    <w:rsid w:val="00AD6996"/>
    <w:rsid w:val="00AE52E8"/>
    <w:rsid w:val="00B04D0D"/>
    <w:rsid w:val="00B23683"/>
    <w:rsid w:val="00B35D44"/>
    <w:rsid w:val="00B61595"/>
    <w:rsid w:val="00B645F9"/>
    <w:rsid w:val="00B86D40"/>
    <w:rsid w:val="00B86E98"/>
    <w:rsid w:val="00BB2250"/>
    <w:rsid w:val="00BB2386"/>
    <w:rsid w:val="00BB5A07"/>
    <w:rsid w:val="00BC27F5"/>
    <w:rsid w:val="00BD22CE"/>
    <w:rsid w:val="00BD647A"/>
    <w:rsid w:val="00BE3AF0"/>
    <w:rsid w:val="00BE48DF"/>
    <w:rsid w:val="00C05664"/>
    <w:rsid w:val="00C20C1F"/>
    <w:rsid w:val="00C21C78"/>
    <w:rsid w:val="00C22CC3"/>
    <w:rsid w:val="00C346FA"/>
    <w:rsid w:val="00C35A15"/>
    <w:rsid w:val="00C45049"/>
    <w:rsid w:val="00C54057"/>
    <w:rsid w:val="00C56F0F"/>
    <w:rsid w:val="00C73E35"/>
    <w:rsid w:val="00C95C76"/>
    <w:rsid w:val="00CA259E"/>
    <w:rsid w:val="00CA4B81"/>
    <w:rsid w:val="00CB04E2"/>
    <w:rsid w:val="00CC006B"/>
    <w:rsid w:val="00CC6347"/>
    <w:rsid w:val="00CD229B"/>
    <w:rsid w:val="00CE0D5A"/>
    <w:rsid w:val="00D156DF"/>
    <w:rsid w:val="00D23018"/>
    <w:rsid w:val="00D57876"/>
    <w:rsid w:val="00D92F50"/>
    <w:rsid w:val="00D93195"/>
    <w:rsid w:val="00DA36B0"/>
    <w:rsid w:val="00DD5A80"/>
    <w:rsid w:val="00DF2879"/>
    <w:rsid w:val="00E15797"/>
    <w:rsid w:val="00E304BC"/>
    <w:rsid w:val="00E36AA6"/>
    <w:rsid w:val="00E46930"/>
    <w:rsid w:val="00E50501"/>
    <w:rsid w:val="00E5308D"/>
    <w:rsid w:val="00E617B8"/>
    <w:rsid w:val="00E67D4C"/>
    <w:rsid w:val="00E710F7"/>
    <w:rsid w:val="00E91A41"/>
    <w:rsid w:val="00EA2C68"/>
    <w:rsid w:val="00ED3BE9"/>
    <w:rsid w:val="00EE148A"/>
    <w:rsid w:val="00EF2A7F"/>
    <w:rsid w:val="00F02815"/>
    <w:rsid w:val="00F049CD"/>
    <w:rsid w:val="00F054E8"/>
    <w:rsid w:val="00F128AF"/>
    <w:rsid w:val="00F2607E"/>
    <w:rsid w:val="00F303B3"/>
    <w:rsid w:val="00F40BF2"/>
    <w:rsid w:val="00F5319C"/>
    <w:rsid w:val="00F53B3E"/>
    <w:rsid w:val="00F854C3"/>
    <w:rsid w:val="00F902C2"/>
    <w:rsid w:val="00F91236"/>
    <w:rsid w:val="00F97FC8"/>
    <w:rsid w:val="00FF6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A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4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6A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5D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5D4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5D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5D4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033A70"/>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B04D0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04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D0D"/>
    <w:rPr>
      <w:rFonts w:ascii="Tahoma" w:hAnsi="Tahoma" w:cs="Tahoma"/>
      <w:sz w:val="16"/>
      <w:szCs w:val="16"/>
    </w:rPr>
  </w:style>
  <w:style w:type="paragraph" w:styleId="Header">
    <w:name w:val="header"/>
    <w:basedOn w:val="Normal"/>
    <w:link w:val="HeaderChar"/>
    <w:uiPriority w:val="99"/>
    <w:unhideWhenUsed/>
    <w:rsid w:val="00430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762"/>
  </w:style>
  <w:style w:type="paragraph" w:styleId="Footer">
    <w:name w:val="footer"/>
    <w:basedOn w:val="Normal"/>
    <w:link w:val="FooterChar"/>
    <w:uiPriority w:val="99"/>
    <w:unhideWhenUsed/>
    <w:rsid w:val="00430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762"/>
  </w:style>
  <w:style w:type="paragraph" w:styleId="ListParagraph">
    <w:name w:val="List Paragraph"/>
    <w:basedOn w:val="Normal"/>
    <w:uiPriority w:val="34"/>
    <w:qFormat/>
    <w:rsid w:val="00636743"/>
    <w:pPr>
      <w:ind w:left="720"/>
      <w:contextualSpacing/>
    </w:pPr>
  </w:style>
  <w:style w:type="character" w:customStyle="1" w:styleId="Heading2Char">
    <w:name w:val="Heading 2 Char"/>
    <w:basedOn w:val="DefaultParagraphFont"/>
    <w:link w:val="Heading2"/>
    <w:uiPriority w:val="9"/>
    <w:rsid w:val="00BD647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63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774B7"/>
    <w:pPr>
      <w:outlineLvl w:val="9"/>
    </w:pPr>
    <w:rPr>
      <w:lang w:eastAsia="ja-JP"/>
    </w:rPr>
  </w:style>
  <w:style w:type="paragraph" w:styleId="TOC1">
    <w:name w:val="toc 1"/>
    <w:basedOn w:val="Normal"/>
    <w:next w:val="Normal"/>
    <w:autoRedefine/>
    <w:uiPriority w:val="39"/>
    <w:unhideWhenUsed/>
    <w:rsid w:val="002774B7"/>
    <w:pPr>
      <w:spacing w:after="100"/>
    </w:pPr>
  </w:style>
  <w:style w:type="paragraph" w:styleId="TOC2">
    <w:name w:val="toc 2"/>
    <w:basedOn w:val="Normal"/>
    <w:next w:val="Normal"/>
    <w:autoRedefine/>
    <w:uiPriority w:val="39"/>
    <w:unhideWhenUsed/>
    <w:rsid w:val="002774B7"/>
    <w:pPr>
      <w:spacing w:after="100"/>
      <w:ind w:left="220"/>
    </w:pPr>
  </w:style>
  <w:style w:type="character" w:styleId="Hyperlink">
    <w:name w:val="Hyperlink"/>
    <w:basedOn w:val="DefaultParagraphFont"/>
    <w:uiPriority w:val="99"/>
    <w:unhideWhenUsed/>
    <w:rsid w:val="002774B7"/>
    <w:rPr>
      <w:color w:val="0000FF" w:themeColor="hyperlink"/>
      <w:u w:val="single"/>
    </w:rPr>
  </w:style>
  <w:style w:type="character" w:styleId="SubtleEmphasis">
    <w:name w:val="Subtle Emphasis"/>
    <w:basedOn w:val="DefaultParagraphFont"/>
    <w:uiPriority w:val="19"/>
    <w:qFormat/>
    <w:rsid w:val="000E770F"/>
    <w:rPr>
      <w:i/>
      <w:iCs/>
      <w:color w:val="808080" w:themeColor="text1" w:themeTint="7F"/>
    </w:rPr>
  </w:style>
  <w:style w:type="character" w:styleId="CommentReference">
    <w:name w:val="annotation reference"/>
    <w:basedOn w:val="DefaultParagraphFont"/>
    <w:uiPriority w:val="99"/>
    <w:semiHidden/>
    <w:unhideWhenUsed/>
    <w:rsid w:val="00771197"/>
    <w:rPr>
      <w:sz w:val="16"/>
      <w:szCs w:val="16"/>
    </w:rPr>
  </w:style>
  <w:style w:type="paragraph" w:styleId="CommentText">
    <w:name w:val="annotation text"/>
    <w:basedOn w:val="Normal"/>
    <w:link w:val="CommentTextChar"/>
    <w:uiPriority w:val="99"/>
    <w:semiHidden/>
    <w:unhideWhenUsed/>
    <w:rsid w:val="00771197"/>
    <w:pPr>
      <w:spacing w:line="240" w:lineRule="auto"/>
    </w:pPr>
    <w:rPr>
      <w:sz w:val="20"/>
      <w:szCs w:val="20"/>
    </w:rPr>
  </w:style>
  <w:style w:type="character" w:customStyle="1" w:styleId="CommentTextChar">
    <w:name w:val="Comment Text Char"/>
    <w:basedOn w:val="DefaultParagraphFont"/>
    <w:link w:val="CommentText"/>
    <w:uiPriority w:val="99"/>
    <w:semiHidden/>
    <w:rsid w:val="00771197"/>
    <w:rPr>
      <w:sz w:val="20"/>
      <w:szCs w:val="20"/>
    </w:rPr>
  </w:style>
  <w:style w:type="paragraph" w:styleId="CommentSubject">
    <w:name w:val="annotation subject"/>
    <w:basedOn w:val="CommentText"/>
    <w:next w:val="CommentText"/>
    <w:link w:val="CommentSubjectChar"/>
    <w:uiPriority w:val="99"/>
    <w:semiHidden/>
    <w:unhideWhenUsed/>
    <w:rsid w:val="00771197"/>
    <w:rPr>
      <w:b/>
      <w:bCs/>
    </w:rPr>
  </w:style>
  <w:style w:type="character" w:customStyle="1" w:styleId="CommentSubjectChar">
    <w:name w:val="Comment Subject Char"/>
    <w:basedOn w:val="CommentTextChar"/>
    <w:link w:val="CommentSubject"/>
    <w:uiPriority w:val="99"/>
    <w:semiHidden/>
    <w:rsid w:val="00771197"/>
    <w:rPr>
      <w:b/>
      <w:bCs/>
      <w:sz w:val="20"/>
      <w:szCs w:val="20"/>
    </w:rPr>
  </w:style>
  <w:style w:type="paragraph" w:styleId="NoSpacing">
    <w:name w:val="No Spacing"/>
    <w:uiPriority w:val="1"/>
    <w:qFormat/>
    <w:rsid w:val="00820230"/>
    <w:pPr>
      <w:spacing w:after="0" w:line="240" w:lineRule="auto"/>
    </w:pPr>
  </w:style>
  <w:style w:type="character" w:customStyle="1" w:styleId="Heading3Char">
    <w:name w:val="Heading 3 Char"/>
    <w:basedOn w:val="DefaultParagraphFont"/>
    <w:link w:val="Heading3"/>
    <w:uiPriority w:val="9"/>
    <w:rsid w:val="00656A8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B08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A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4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6A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5D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5D4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5D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5D4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033A70"/>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B04D0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04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D0D"/>
    <w:rPr>
      <w:rFonts w:ascii="Tahoma" w:hAnsi="Tahoma" w:cs="Tahoma"/>
      <w:sz w:val="16"/>
      <w:szCs w:val="16"/>
    </w:rPr>
  </w:style>
  <w:style w:type="paragraph" w:styleId="Header">
    <w:name w:val="header"/>
    <w:basedOn w:val="Normal"/>
    <w:link w:val="HeaderChar"/>
    <w:uiPriority w:val="99"/>
    <w:unhideWhenUsed/>
    <w:rsid w:val="00430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762"/>
  </w:style>
  <w:style w:type="paragraph" w:styleId="Footer">
    <w:name w:val="footer"/>
    <w:basedOn w:val="Normal"/>
    <w:link w:val="FooterChar"/>
    <w:uiPriority w:val="99"/>
    <w:unhideWhenUsed/>
    <w:rsid w:val="00430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762"/>
  </w:style>
  <w:style w:type="paragraph" w:styleId="ListParagraph">
    <w:name w:val="List Paragraph"/>
    <w:basedOn w:val="Normal"/>
    <w:uiPriority w:val="34"/>
    <w:qFormat/>
    <w:rsid w:val="00636743"/>
    <w:pPr>
      <w:ind w:left="720"/>
      <w:contextualSpacing/>
    </w:pPr>
  </w:style>
  <w:style w:type="character" w:customStyle="1" w:styleId="Heading2Char">
    <w:name w:val="Heading 2 Char"/>
    <w:basedOn w:val="DefaultParagraphFont"/>
    <w:link w:val="Heading2"/>
    <w:uiPriority w:val="9"/>
    <w:rsid w:val="00BD647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63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774B7"/>
    <w:pPr>
      <w:outlineLvl w:val="9"/>
    </w:pPr>
    <w:rPr>
      <w:lang w:eastAsia="ja-JP"/>
    </w:rPr>
  </w:style>
  <w:style w:type="paragraph" w:styleId="TOC1">
    <w:name w:val="toc 1"/>
    <w:basedOn w:val="Normal"/>
    <w:next w:val="Normal"/>
    <w:autoRedefine/>
    <w:uiPriority w:val="39"/>
    <w:unhideWhenUsed/>
    <w:rsid w:val="002774B7"/>
    <w:pPr>
      <w:spacing w:after="100"/>
    </w:pPr>
  </w:style>
  <w:style w:type="paragraph" w:styleId="TOC2">
    <w:name w:val="toc 2"/>
    <w:basedOn w:val="Normal"/>
    <w:next w:val="Normal"/>
    <w:autoRedefine/>
    <w:uiPriority w:val="39"/>
    <w:unhideWhenUsed/>
    <w:rsid w:val="002774B7"/>
    <w:pPr>
      <w:spacing w:after="100"/>
      <w:ind w:left="220"/>
    </w:pPr>
  </w:style>
  <w:style w:type="character" w:styleId="Hyperlink">
    <w:name w:val="Hyperlink"/>
    <w:basedOn w:val="DefaultParagraphFont"/>
    <w:uiPriority w:val="99"/>
    <w:unhideWhenUsed/>
    <w:rsid w:val="002774B7"/>
    <w:rPr>
      <w:color w:val="0000FF" w:themeColor="hyperlink"/>
      <w:u w:val="single"/>
    </w:rPr>
  </w:style>
  <w:style w:type="character" w:styleId="SubtleEmphasis">
    <w:name w:val="Subtle Emphasis"/>
    <w:basedOn w:val="DefaultParagraphFont"/>
    <w:uiPriority w:val="19"/>
    <w:qFormat/>
    <w:rsid w:val="000E770F"/>
    <w:rPr>
      <w:i/>
      <w:iCs/>
      <w:color w:val="808080" w:themeColor="text1" w:themeTint="7F"/>
    </w:rPr>
  </w:style>
  <w:style w:type="character" w:styleId="CommentReference">
    <w:name w:val="annotation reference"/>
    <w:basedOn w:val="DefaultParagraphFont"/>
    <w:uiPriority w:val="99"/>
    <w:semiHidden/>
    <w:unhideWhenUsed/>
    <w:rsid w:val="00771197"/>
    <w:rPr>
      <w:sz w:val="16"/>
      <w:szCs w:val="16"/>
    </w:rPr>
  </w:style>
  <w:style w:type="paragraph" w:styleId="CommentText">
    <w:name w:val="annotation text"/>
    <w:basedOn w:val="Normal"/>
    <w:link w:val="CommentTextChar"/>
    <w:uiPriority w:val="99"/>
    <w:semiHidden/>
    <w:unhideWhenUsed/>
    <w:rsid w:val="00771197"/>
    <w:pPr>
      <w:spacing w:line="240" w:lineRule="auto"/>
    </w:pPr>
    <w:rPr>
      <w:sz w:val="20"/>
      <w:szCs w:val="20"/>
    </w:rPr>
  </w:style>
  <w:style w:type="character" w:customStyle="1" w:styleId="CommentTextChar">
    <w:name w:val="Comment Text Char"/>
    <w:basedOn w:val="DefaultParagraphFont"/>
    <w:link w:val="CommentText"/>
    <w:uiPriority w:val="99"/>
    <w:semiHidden/>
    <w:rsid w:val="00771197"/>
    <w:rPr>
      <w:sz w:val="20"/>
      <w:szCs w:val="20"/>
    </w:rPr>
  </w:style>
  <w:style w:type="paragraph" w:styleId="CommentSubject">
    <w:name w:val="annotation subject"/>
    <w:basedOn w:val="CommentText"/>
    <w:next w:val="CommentText"/>
    <w:link w:val="CommentSubjectChar"/>
    <w:uiPriority w:val="99"/>
    <w:semiHidden/>
    <w:unhideWhenUsed/>
    <w:rsid w:val="00771197"/>
    <w:rPr>
      <w:b/>
      <w:bCs/>
    </w:rPr>
  </w:style>
  <w:style w:type="character" w:customStyle="1" w:styleId="CommentSubjectChar">
    <w:name w:val="Comment Subject Char"/>
    <w:basedOn w:val="CommentTextChar"/>
    <w:link w:val="CommentSubject"/>
    <w:uiPriority w:val="99"/>
    <w:semiHidden/>
    <w:rsid w:val="00771197"/>
    <w:rPr>
      <w:b/>
      <w:bCs/>
      <w:sz w:val="20"/>
      <w:szCs w:val="20"/>
    </w:rPr>
  </w:style>
  <w:style w:type="paragraph" w:styleId="NoSpacing">
    <w:name w:val="No Spacing"/>
    <w:uiPriority w:val="1"/>
    <w:qFormat/>
    <w:rsid w:val="00820230"/>
    <w:pPr>
      <w:spacing w:after="0" w:line="240" w:lineRule="auto"/>
    </w:pPr>
  </w:style>
  <w:style w:type="character" w:customStyle="1" w:styleId="Heading3Char">
    <w:name w:val="Heading 3 Char"/>
    <w:basedOn w:val="DefaultParagraphFont"/>
    <w:link w:val="Heading3"/>
    <w:uiPriority w:val="9"/>
    <w:rsid w:val="00656A8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B08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6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4A02F-28B2-4265-AB63-5F728A6D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21</Pages>
  <Words>5626</Words>
  <Characters>32069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Sandia National Laboratories</Company>
  <LinksUpToDate>false</LinksUpToDate>
  <CharactersWithSpaces>37620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bcowens</dc:creator>
  <cp:lastModifiedBy>Owens, Brian Christopher</cp:lastModifiedBy>
  <cp:revision>213</cp:revision>
  <cp:lastPrinted>2012-10-18T18:41:00Z</cp:lastPrinted>
  <dcterms:created xsi:type="dcterms:W3CDTF">2012-10-15T15:23:00Z</dcterms:created>
  <dcterms:modified xsi:type="dcterms:W3CDTF">2014-08-18T03:47:00Z</dcterms:modified>
</cp:coreProperties>
</file>