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2020-08-07</w:t>
      </w:r>
    </w:p>
    <w:p>
      <w:r>
        <w:rPr>
          <w:b/>
        </w:rPr>
        <w:t>Abstract:</w:t>
      </w:r>
    </w:p>
    <w:p>
      <w:r>
        <w:t>This report outlines some plotting capabilities of the ARG's Generator applied to an ExodusII data set.</w:t>
        <w:br/>
      </w:r>
    </w:p>
    <w:p>
      <w:r>
        <w:br w:type="page"/>
      </w:r>
    </w:p>
    <w:p>
      <w:r>
        <w:br w:type="page"/>
      </w:r>
    </w:p>
    <w:p>
      <w:r>
        <w:t>This document was generated on 2020-08-07, 15:05:55 with the Automatic Report Generator (ARG) version "develop" on the Linux system runner-fa6cab46-project-18732201-concurrent-0.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This document illustrates some plotting capabilities of the Automatic Report Generator (ARG).</w:t>
      </w:r>
    </w:p>
    <w:p>
      <w:r>
        <w:br w:type="page"/>
      </w:r>
    </w:p>
    <w:p>
      <w:pPr>
        <w:pStyle w:val="Heading1"/>
      </w:pPr>
      <w:r>
        <w:t>5. Simulation Plots</w:t>
      </w:r>
    </w:p>
    <w:p>
      <w:r>
        <w:t>The following pages show time domain plots simulating the cyclical behavior of a flexible foam medium.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30571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93K-Frequency-20-Hz_Sample1.h-Sample2.h-Sample3.h-Sample4.h__Disp_tim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057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293K and a frequency of 20Hz.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220000" cy="29111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-233.2K-Frequency-60-Hz_Sample37.h-Sample38.h-Sample39.h-Sample40.h__Disp_tim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11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Time domain displacement plots for a sample at 233.2K and a frequency of 60Hz.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