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F0" w:rsidRPr="0076359B" w:rsidRDefault="0076359B">
      <w:pPr>
        <w:rPr>
          <w:b/>
          <w:sz w:val="32"/>
        </w:rPr>
      </w:pPr>
      <w:r w:rsidRPr="0076359B">
        <w:rPr>
          <w:b/>
          <w:sz w:val="32"/>
        </w:rPr>
        <w:t>Objective:</w:t>
      </w:r>
    </w:p>
    <w:p w:rsidR="0076359B" w:rsidRPr="0076359B" w:rsidRDefault="0076359B" w:rsidP="0076359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The objective of this lab was to implement and analyze two greedy algorithms—Huffman Coding for data compression and Job Sequencing for profit maximization—focusing on their mathematical logic, time complexity (</w:t>
      </w:r>
      <w:proofErr w:type="gramStart"/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O(</w:t>
      </w:r>
      <w:proofErr w:type="gramEnd"/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n log n) for Huffman, O(n log n + </w:t>
      </w:r>
      <w:proofErr w:type="spellStart"/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n·d</w:t>
      </w:r>
      <w:proofErr w:type="spellEnd"/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) for Job Sequencing), and space complexity (O(n) and O(d), respectively), to understand their efficiency in solving optimization problems.</w:t>
      </w: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Pr="0076359B" w:rsidRDefault="0076359B">
      <w:pPr>
        <w:rPr>
          <w:b/>
          <w:sz w:val="28"/>
        </w:rPr>
      </w:pPr>
      <w:r w:rsidRPr="0076359B">
        <w:rPr>
          <w:b/>
          <w:sz w:val="28"/>
        </w:rPr>
        <w:lastRenderedPageBreak/>
        <w:t xml:space="preserve">Output </w:t>
      </w:r>
      <w:proofErr w:type="gramStart"/>
      <w:r w:rsidRPr="0076359B">
        <w:rPr>
          <w:b/>
          <w:sz w:val="28"/>
        </w:rPr>
        <w:t>Of</w:t>
      </w:r>
      <w:proofErr w:type="gramEnd"/>
      <w:r w:rsidRPr="0076359B">
        <w:rPr>
          <w:b/>
          <w:sz w:val="28"/>
        </w:rPr>
        <w:t xml:space="preserve"> Huffman coding:</w:t>
      </w:r>
    </w:p>
    <w:p w:rsidR="0076359B" w:rsidRDefault="0076359B">
      <w:pPr>
        <w:rPr>
          <w:b/>
        </w:rPr>
      </w:pPr>
      <w:r w:rsidRPr="0076359B">
        <w:rPr>
          <w:b/>
        </w:rPr>
        <w:drawing>
          <wp:inline distT="0" distB="0" distL="0" distR="0" wp14:anchorId="63CBD523" wp14:editId="3F1D9221">
            <wp:extent cx="5943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  <w:sz w:val="28"/>
        </w:rPr>
      </w:pPr>
    </w:p>
    <w:p w:rsidR="0076359B" w:rsidRDefault="0076359B">
      <w:pPr>
        <w:rPr>
          <w:b/>
          <w:sz w:val="28"/>
        </w:rPr>
      </w:pPr>
      <w:r>
        <w:rPr>
          <w:b/>
          <w:sz w:val="28"/>
        </w:rPr>
        <w:br/>
      </w:r>
    </w:p>
    <w:p w:rsidR="0076359B" w:rsidRPr="0076359B" w:rsidRDefault="0076359B">
      <w:pPr>
        <w:rPr>
          <w:b/>
          <w:sz w:val="28"/>
        </w:rPr>
      </w:pPr>
      <w:r w:rsidRPr="0076359B">
        <w:rPr>
          <w:b/>
          <w:sz w:val="28"/>
        </w:rPr>
        <w:lastRenderedPageBreak/>
        <w:t xml:space="preserve">Output </w:t>
      </w:r>
      <w:proofErr w:type="gramStart"/>
      <w:r w:rsidRPr="0076359B">
        <w:rPr>
          <w:b/>
          <w:sz w:val="28"/>
        </w:rPr>
        <w:t>Of</w:t>
      </w:r>
      <w:proofErr w:type="gramEnd"/>
      <w:r w:rsidRPr="0076359B">
        <w:rPr>
          <w:b/>
          <w:sz w:val="28"/>
        </w:rPr>
        <w:t xml:space="preserve"> Job Sequencing:</w:t>
      </w:r>
    </w:p>
    <w:p w:rsidR="0076359B" w:rsidRDefault="0076359B">
      <w:pPr>
        <w:rPr>
          <w:b/>
        </w:rPr>
      </w:pPr>
      <w:r w:rsidRPr="0076359B">
        <w:rPr>
          <w:b/>
        </w:rPr>
        <w:drawing>
          <wp:inline distT="0" distB="0" distL="0" distR="0" wp14:anchorId="2D6B55F1" wp14:editId="009B8543">
            <wp:extent cx="59436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  <w:r>
        <w:rPr>
          <w:b/>
        </w:rPr>
        <w:br/>
      </w: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Default="0076359B">
      <w:pPr>
        <w:rPr>
          <w:b/>
        </w:rPr>
      </w:pPr>
    </w:p>
    <w:p w:rsidR="0076359B" w:rsidRPr="0076359B" w:rsidRDefault="0076359B">
      <w:pPr>
        <w:rPr>
          <w:b/>
          <w:sz w:val="32"/>
        </w:rPr>
      </w:pPr>
      <w:r w:rsidRPr="0076359B">
        <w:rPr>
          <w:b/>
          <w:sz w:val="32"/>
        </w:rPr>
        <w:lastRenderedPageBreak/>
        <w:t>Conc</w:t>
      </w:r>
      <w:bookmarkStart w:id="0" w:name="_GoBack"/>
      <w:bookmarkEnd w:id="0"/>
      <w:r w:rsidRPr="0076359B">
        <w:rPr>
          <w:b/>
          <w:sz w:val="32"/>
        </w:rPr>
        <w:t>lusion;</w:t>
      </w:r>
    </w:p>
    <w:p w:rsidR="0076359B" w:rsidRPr="0076359B" w:rsidRDefault="0076359B" w:rsidP="0076359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This lab successfully demonstrated the application of greedy strategies in Huffman Coding and Job Sequencing. Huffman Coding efficiently compressed data by assigning shorter codes to frequent characters, achieving </w:t>
      </w:r>
      <w:proofErr w:type="gramStart"/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O(</w:t>
      </w:r>
      <w:proofErr w:type="gramEnd"/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n log n) time complexity, while Job Sequencing maximized profit by prioritizing high-profit jobs within deadlines, with O(n log n + </w:t>
      </w:r>
      <w:proofErr w:type="spellStart"/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n·d</w:t>
      </w:r>
      <w:proofErr w:type="spellEnd"/>
      <w:r w:rsidRPr="0076359B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) time complexity. Both algorithms showcased optimal resource utilization with manageable space complexities (O(n) and O(d)), reinforcing their practical significance in real-world optimization scenarios.</w:t>
      </w:r>
    </w:p>
    <w:p w:rsidR="0076359B" w:rsidRPr="0076359B" w:rsidRDefault="0076359B">
      <w:pPr>
        <w:rPr>
          <w:b/>
          <w:sz w:val="26"/>
        </w:rPr>
      </w:pPr>
    </w:p>
    <w:p w:rsidR="0076359B" w:rsidRPr="0076359B" w:rsidRDefault="0076359B">
      <w:pPr>
        <w:rPr>
          <w:b/>
        </w:rPr>
      </w:pPr>
    </w:p>
    <w:sectPr w:rsidR="0076359B" w:rsidRPr="0076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9B"/>
    <w:rsid w:val="0076359B"/>
    <w:rsid w:val="009373A9"/>
    <w:rsid w:val="00C238F0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97C"/>
  <w15:chartTrackingRefBased/>
  <w15:docId w15:val="{0586C386-A013-4B2E-9918-557CE8AA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2025-03-03T12:31:00Z</dcterms:created>
  <dcterms:modified xsi:type="dcterms:W3CDTF">2025-03-03T12:37:00Z</dcterms:modified>
</cp:coreProperties>
</file>