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B804C1">
        <w:softHyphen/>
      </w:r>
      <w:bookmarkStart w:id="0" w:name="_GoBack"/>
      <w:bookmarkEnd w:id="0"/>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v:textbox>
                <w10:wrap type="square" anchorx="page" anchory="page"/>
              </v:shape>
            </w:pict>
          </mc:Fallback>
        </mc:AlternateContent>
      </w:r>
      <w:r w:rsidR="00477A5F">
        <w:rPr>
          <w:rStyle w:val="normaltextrun"/>
          <w:rFonts w:ascii="Calibri" w:hAnsi="Calibri" w:cs="Calibri"/>
          <w:b/>
          <w:bCs/>
          <w:smallCaps/>
          <w:color w:val="4472C4"/>
          <w:sz w:val="52"/>
          <w:szCs w:val="52"/>
          <w:shd w:val="clear" w:color="auto" w:fill="FFFFFF"/>
        </w:rPr>
        <w:t xml:space="preserve">ACE OF </w:t>
      </w:r>
      <w:proofErr w:type="gramStart"/>
      <w:r w:rsidR="00477A5F">
        <w:rPr>
          <w:rStyle w:val="normaltextrun"/>
          <w:rFonts w:ascii="Calibri" w:hAnsi="Calibri" w:cs="Calibri"/>
          <w:b/>
          <w:bCs/>
          <w:smallCaps/>
          <w:color w:val="4472C4"/>
          <w:sz w:val="52"/>
          <w:szCs w:val="52"/>
          <w:shd w:val="clear" w:color="auto" w:fill="FFFFFF"/>
        </w:rPr>
        <w:t>CARTS :</w:t>
      </w:r>
      <w:proofErr w:type="gramEnd"/>
    </w:p>
    <w:p w:rsidR="00C07922" w:rsidRPr="001624CA" w:rsidRDefault="00477A5F" w:rsidP="00477A5F">
      <w:pPr>
        <w:jc w:val="right"/>
        <w:rPr>
          <w:rFonts w:cstheme="minorHAnsi"/>
        </w:rPr>
      </w:pPr>
      <w:r>
        <w:rPr>
          <w:rStyle w:val="normaltextrun"/>
          <w:rFonts w:ascii="Calibri" w:hAnsi="Calibri" w:cs="Calibri"/>
          <w:b/>
          <w:bCs/>
          <w:smallCaps/>
          <w:color w:val="4472C4"/>
          <w:sz w:val="52"/>
          <w:szCs w:val="52"/>
          <w:shd w:val="clear" w:color="auto" w:fill="FFFFFF"/>
        </w:rPr>
        <w:t>CASE TO RESOLUTION</w:t>
      </w:r>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27295E" w:rsidRDefault="0027295E" w:rsidP="0027295E">
      <w:pPr>
        <w:rPr>
          <w:b/>
          <w:sz w:val="28"/>
          <w:szCs w:val="28"/>
          <w:u w:val="single"/>
          <w:lang w:val="en-US"/>
        </w:rPr>
      </w:pPr>
      <w:r>
        <w:rPr>
          <w:b/>
          <w:sz w:val="40"/>
          <w:szCs w:val="40"/>
          <w:u w:val="single"/>
        </w:rPr>
        <w:lastRenderedPageBreak/>
        <w:t>Case to Resolution</w:t>
      </w:r>
    </w:p>
    <w:p w:rsidR="0027295E" w:rsidRDefault="0027295E" w:rsidP="0027295E">
      <w:pPr>
        <w:rPr>
          <w:b/>
          <w:sz w:val="28"/>
          <w:szCs w:val="28"/>
          <w:u w:val="single"/>
          <w:lang w:val="en-US"/>
        </w:rPr>
      </w:pPr>
      <w:r>
        <w:rPr>
          <w:b/>
          <w:sz w:val="28"/>
          <w:szCs w:val="28"/>
          <w:u w:val="single"/>
          <w:lang w:val="en-US"/>
        </w:rPr>
        <w:t xml:space="preserve">Creating a Case: </w:t>
      </w:r>
    </w:p>
    <w:p w:rsidR="0027295E" w:rsidRDefault="0027295E" w:rsidP="0027295E">
      <w:pPr>
        <w:rPr>
          <w:bCs/>
          <w:sz w:val="28"/>
          <w:szCs w:val="28"/>
          <w:lang w:val="en-US"/>
        </w:rPr>
      </w:pPr>
      <w:r>
        <w:rPr>
          <w:b/>
          <w:sz w:val="28"/>
          <w:szCs w:val="28"/>
          <w:u w:val="single"/>
          <w:lang w:val="en-US"/>
        </w:rPr>
        <w:t>NOTE:</w:t>
      </w:r>
      <w:r>
        <w:rPr>
          <w:bCs/>
          <w:sz w:val="28"/>
          <w:szCs w:val="28"/>
          <w:lang w:val="en-US"/>
        </w:rPr>
        <w:t xml:space="preserve"> </w:t>
      </w:r>
      <w:r>
        <w:rPr>
          <w:bCs/>
          <w:sz w:val="24"/>
          <w:szCs w:val="24"/>
          <w:lang w:val="en-US"/>
        </w:rPr>
        <w:t>The user</w:t>
      </w:r>
      <w:r w:rsidRPr="00212D0D">
        <w:rPr>
          <w:bCs/>
          <w:sz w:val="24"/>
          <w:szCs w:val="24"/>
          <w:lang w:val="en-US"/>
        </w:rPr>
        <w:t xml:space="preserve"> needs to check the checkbox of Offer Support in the Preference line field of that item in which he wants to give support</w:t>
      </w:r>
      <w:r>
        <w:rPr>
          <w:bCs/>
          <w:sz w:val="28"/>
          <w:szCs w:val="28"/>
          <w:lang w:val="en-US"/>
        </w:rPr>
        <w:t xml:space="preserve">. </w:t>
      </w:r>
      <w:r w:rsidR="00B65671">
        <w:rPr>
          <w:bCs/>
          <w:sz w:val="28"/>
          <w:szCs w:val="28"/>
          <w:lang w:val="en-US"/>
        </w:rPr>
        <w:br/>
      </w:r>
      <w:r w:rsidR="00B65671">
        <w:rPr>
          <w:sz w:val="24"/>
          <w:szCs w:val="24"/>
          <w:lang w:val="en-US"/>
        </w:rPr>
        <w:t xml:space="preserve">navigate:  </w:t>
      </w:r>
      <w:r w:rsidR="00B65671" w:rsidRPr="00B362AE">
        <w:rPr>
          <w:b/>
          <w:bCs/>
          <w:sz w:val="24"/>
          <w:szCs w:val="24"/>
          <w:lang w:val="en-US"/>
        </w:rPr>
        <w:t>Lists</w:t>
      </w:r>
      <w:r w:rsidR="00B65671">
        <w:rPr>
          <w:sz w:val="24"/>
          <w:szCs w:val="24"/>
          <w:lang w:val="en-US"/>
        </w:rPr>
        <w:t>-&gt;</w:t>
      </w:r>
      <w:r w:rsidR="00B65671">
        <w:rPr>
          <w:b/>
          <w:bCs/>
          <w:sz w:val="24"/>
          <w:szCs w:val="24"/>
          <w:lang w:val="en-US"/>
        </w:rPr>
        <w:t>Accounting</w:t>
      </w:r>
      <w:r w:rsidR="00B65671">
        <w:rPr>
          <w:sz w:val="24"/>
          <w:szCs w:val="24"/>
          <w:lang w:val="en-US"/>
        </w:rPr>
        <w:t>-&gt;</w:t>
      </w:r>
      <w:proofErr w:type="gramStart"/>
      <w:r w:rsidR="00B65671">
        <w:rPr>
          <w:b/>
          <w:bCs/>
          <w:sz w:val="24"/>
          <w:szCs w:val="24"/>
          <w:lang w:val="en-US"/>
        </w:rPr>
        <w:t>Items .</w:t>
      </w:r>
      <w:proofErr w:type="gramEnd"/>
      <w:r w:rsidR="00B65671">
        <w:rPr>
          <w:b/>
          <w:bCs/>
          <w:sz w:val="24"/>
          <w:szCs w:val="24"/>
          <w:lang w:val="en-US"/>
        </w:rPr>
        <w:t xml:space="preserve"> </w:t>
      </w:r>
      <w:r w:rsidR="00B65671">
        <w:rPr>
          <w:sz w:val="24"/>
          <w:szCs w:val="24"/>
          <w:lang w:val="en-US"/>
        </w:rPr>
        <w:t>Click Edi</w:t>
      </w:r>
      <w:r w:rsidR="00B65671">
        <w:rPr>
          <w:sz w:val="24"/>
          <w:szCs w:val="24"/>
          <w:lang w:val="en-US"/>
        </w:rPr>
        <w:t>t on the Item</w:t>
      </w:r>
      <w:r w:rsidR="00B65671">
        <w:rPr>
          <w:b/>
          <w:bCs/>
          <w:sz w:val="24"/>
          <w:szCs w:val="24"/>
          <w:lang w:val="en-US"/>
        </w:rPr>
        <w:br/>
      </w:r>
      <w:r w:rsidR="00B65671">
        <w:rPr>
          <w:sz w:val="24"/>
          <w:szCs w:val="24"/>
          <w:lang w:val="en-US"/>
        </w:rPr>
        <w:br/>
      </w:r>
      <w:r w:rsidR="00B65671">
        <w:rPr>
          <w:noProof/>
          <w:lang w:val="en-US"/>
        </w:rPr>
        <w:drawing>
          <wp:inline distT="0" distB="0" distL="0" distR="0" wp14:anchorId="643CC082" wp14:editId="4D587352">
            <wp:extent cx="6480810" cy="7626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810" cy="762635"/>
                    </a:xfrm>
                    <a:prstGeom prst="rect">
                      <a:avLst/>
                    </a:prstGeom>
                  </pic:spPr>
                </pic:pic>
              </a:graphicData>
            </a:graphic>
          </wp:inline>
        </w:drawing>
      </w:r>
      <w:r w:rsidR="00B65671">
        <w:rPr>
          <w:sz w:val="24"/>
          <w:szCs w:val="24"/>
          <w:lang w:val="en-US"/>
        </w:rPr>
        <w:br/>
      </w:r>
      <w:r w:rsidR="00B65671">
        <w:rPr>
          <w:sz w:val="24"/>
          <w:szCs w:val="24"/>
          <w:lang w:val="en-US"/>
        </w:rPr>
        <w:br/>
      </w:r>
      <w:r w:rsidR="00B65671">
        <w:rPr>
          <w:noProof/>
          <w:lang w:val="en-US"/>
        </w:rPr>
        <w:drawing>
          <wp:inline distT="0" distB="0" distL="0" distR="0" wp14:anchorId="0FF446C9" wp14:editId="197249A9">
            <wp:extent cx="6480810" cy="12325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1232535"/>
                    </a:xfrm>
                    <a:prstGeom prst="rect">
                      <a:avLst/>
                    </a:prstGeom>
                  </pic:spPr>
                </pic:pic>
              </a:graphicData>
            </a:graphic>
          </wp:inline>
        </w:drawing>
      </w:r>
      <w:r w:rsidR="00B65671">
        <w:rPr>
          <w:sz w:val="24"/>
          <w:szCs w:val="24"/>
          <w:lang w:val="en-US"/>
        </w:rPr>
        <w:br/>
      </w:r>
    </w:p>
    <w:p w:rsidR="0027295E" w:rsidRPr="00126C0B" w:rsidRDefault="00A1552C" w:rsidP="0027295E">
      <w:pPr>
        <w:rPr>
          <w:bCs/>
          <w:sz w:val="24"/>
          <w:szCs w:val="24"/>
          <w:lang w:val="en-US"/>
        </w:rPr>
      </w:pPr>
      <w:r>
        <w:rPr>
          <w:noProof/>
          <w:lang w:val="en-US"/>
        </w:rPr>
        <w:drawing>
          <wp:inline distT="0" distB="0" distL="0" distR="0" wp14:anchorId="7614BC7C" wp14:editId="06339DEE">
            <wp:extent cx="6480810" cy="24498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2449830"/>
                    </a:xfrm>
                    <a:prstGeom prst="rect">
                      <a:avLst/>
                    </a:prstGeom>
                  </pic:spPr>
                </pic:pic>
              </a:graphicData>
            </a:graphic>
          </wp:inline>
        </w:drawing>
      </w:r>
    </w:p>
    <w:p w:rsidR="0027295E" w:rsidRDefault="0027295E" w:rsidP="0027295E">
      <w:pPr>
        <w:rPr>
          <w:sz w:val="24"/>
          <w:szCs w:val="24"/>
          <w:lang w:val="en-US"/>
        </w:rPr>
      </w:pPr>
      <w:r>
        <w:rPr>
          <w:b/>
          <w:sz w:val="24"/>
          <w:szCs w:val="24"/>
          <w:lang w:val="en-US"/>
        </w:rPr>
        <w:t>Step 1:</w:t>
      </w:r>
      <w:r>
        <w:rPr>
          <w:sz w:val="24"/>
          <w:szCs w:val="24"/>
          <w:lang w:val="en-US"/>
        </w:rPr>
        <w:t xml:space="preserve"> The user needs to log in with the Administrator role.</w:t>
      </w:r>
    </w:p>
    <w:p w:rsidR="0027295E" w:rsidRDefault="0027295E" w:rsidP="0027295E">
      <w:pPr>
        <w:rPr>
          <w:sz w:val="24"/>
          <w:szCs w:val="24"/>
          <w:lang w:val="en-US"/>
        </w:rPr>
      </w:pPr>
      <w:r>
        <w:rPr>
          <w:sz w:val="24"/>
          <w:szCs w:val="24"/>
          <w:lang w:val="en-US"/>
        </w:rPr>
        <w:t xml:space="preserve">Then navigate:  </w:t>
      </w:r>
      <w:r w:rsidRPr="00B362AE">
        <w:rPr>
          <w:b/>
          <w:bCs/>
          <w:sz w:val="24"/>
          <w:szCs w:val="24"/>
          <w:lang w:val="en-US"/>
        </w:rPr>
        <w:t>Lists</w:t>
      </w:r>
      <w:r>
        <w:rPr>
          <w:sz w:val="24"/>
          <w:szCs w:val="24"/>
          <w:lang w:val="en-US"/>
        </w:rPr>
        <w:t>-&gt;</w:t>
      </w:r>
      <w:r w:rsidRPr="00B362AE">
        <w:rPr>
          <w:b/>
          <w:bCs/>
          <w:sz w:val="24"/>
          <w:szCs w:val="24"/>
          <w:lang w:val="en-US"/>
        </w:rPr>
        <w:t>Support</w:t>
      </w:r>
      <w:r>
        <w:rPr>
          <w:sz w:val="24"/>
          <w:szCs w:val="24"/>
          <w:lang w:val="en-US"/>
        </w:rPr>
        <w:t>-&gt;</w:t>
      </w:r>
      <w:r w:rsidRPr="00B362AE">
        <w:rPr>
          <w:b/>
          <w:bCs/>
          <w:sz w:val="24"/>
          <w:szCs w:val="24"/>
          <w:lang w:val="en-US"/>
        </w:rPr>
        <w:t>Cases</w:t>
      </w:r>
      <w:r>
        <w:rPr>
          <w:sz w:val="24"/>
          <w:szCs w:val="24"/>
          <w:lang w:val="en-US"/>
        </w:rPr>
        <w:t>-&gt;</w:t>
      </w:r>
      <w:r w:rsidRPr="00B362AE">
        <w:rPr>
          <w:b/>
          <w:bCs/>
          <w:sz w:val="24"/>
          <w:szCs w:val="24"/>
          <w:lang w:val="en-US"/>
        </w:rPr>
        <w:t>New</w:t>
      </w:r>
      <w:r>
        <w:rPr>
          <w:sz w:val="24"/>
          <w:szCs w:val="24"/>
          <w:lang w:val="en-US"/>
        </w:rPr>
        <w:t>.</w:t>
      </w:r>
    </w:p>
    <w:p w:rsidR="00247868" w:rsidRDefault="00053083" w:rsidP="0027295E">
      <w:pPr>
        <w:rPr>
          <w:b/>
          <w:sz w:val="24"/>
          <w:szCs w:val="24"/>
          <w:lang w:val="en-US"/>
        </w:rPr>
      </w:pPr>
      <w:r>
        <w:rPr>
          <w:noProof/>
          <w:lang w:val="en-US"/>
        </w:rPr>
        <w:drawing>
          <wp:inline distT="0" distB="0" distL="0" distR="0" wp14:anchorId="08D5F619" wp14:editId="3FADD6D7">
            <wp:extent cx="6480810" cy="1323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1323340"/>
                    </a:xfrm>
                    <a:prstGeom prst="rect">
                      <a:avLst/>
                    </a:prstGeom>
                  </pic:spPr>
                </pic:pic>
              </a:graphicData>
            </a:graphic>
          </wp:inline>
        </w:drawing>
      </w:r>
    </w:p>
    <w:p w:rsidR="00247868" w:rsidRDefault="00247868" w:rsidP="0027295E">
      <w:pPr>
        <w:rPr>
          <w:b/>
          <w:sz w:val="24"/>
          <w:szCs w:val="24"/>
          <w:lang w:val="en-US"/>
        </w:rPr>
      </w:pPr>
    </w:p>
    <w:p w:rsidR="0027295E" w:rsidRDefault="0027295E" w:rsidP="0027295E">
      <w:pPr>
        <w:rPr>
          <w:sz w:val="24"/>
          <w:szCs w:val="24"/>
          <w:lang w:val="en-US"/>
        </w:rPr>
      </w:pPr>
      <w:r>
        <w:rPr>
          <w:b/>
          <w:sz w:val="24"/>
          <w:szCs w:val="24"/>
          <w:lang w:val="en-US"/>
        </w:rPr>
        <w:t>Step 2:</w:t>
      </w:r>
      <w:r>
        <w:rPr>
          <w:sz w:val="24"/>
          <w:szCs w:val="24"/>
          <w:lang w:val="en-US"/>
        </w:rPr>
        <w:t xml:space="preserve">  Enter the Subject. Select the Company. Selecting the company sources the values for Profile, Subsidiary, Phone, and email for the company. Select the Status for the Case. Select the Priority. Enter a Quick Note if any. The Date and Time are taken automatically from the system. Select the Item from the dropdown, select the type of the case, select the Case Issue and then select the Origin.</w:t>
      </w:r>
    </w:p>
    <w:p w:rsidR="0027295E" w:rsidRDefault="0027295E" w:rsidP="0027295E">
      <w:pPr>
        <w:rPr>
          <w:noProof/>
        </w:rPr>
      </w:pPr>
    </w:p>
    <w:p w:rsidR="0027295E" w:rsidRPr="00212D0D" w:rsidRDefault="00792B3D" w:rsidP="0027295E">
      <w:pPr>
        <w:rPr>
          <w:sz w:val="24"/>
          <w:szCs w:val="24"/>
          <w:lang w:val="en-US"/>
        </w:rPr>
      </w:pPr>
      <w:r>
        <w:rPr>
          <w:noProof/>
          <w:lang w:val="en-US"/>
        </w:rPr>
        <w:drawing>
          <wp:inline distT="0" distB="0" distL="0" distR="0" wp14:anchorId="7C419E6E" wp14:editId="241656DB">
            <wp:extent cx="6480810" cy="1919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1919605"/>
                    </a:xfrm>
                    <a:prstGeom prst="rect">
                      <a:avLst/>
                    </a:prstGeom>
                  </pic:spPr>
                </pic:pic>
              </a:graphicData>
            </a:graphic>
          </wp:inline>
        </w:drawing>
      </w:r>
    </w:p>
    <w:p w:rsidR="0027295E" w:rsidRDefault="0027295E" w:rsidP="0027295E">
      <w:pPr>
        <w:rPr>
          <w:sz w:val="24"/>
          <w:szCs w:val="24"/>
          <w:lang w:val="en-US"/>
        </w:rPr>
      </w:pPr>
      <w:r>
        <w:rPr>
          <w:b/>
          <w:sz w:val="24"/>
          <w:szCs w:val="24"/>
          <w:lang w:val="en-US"/>
        </w:rPr>
        <w:t>Step 3:</w:t>
      </w:r>
      <w:r>
        <w:rPr>
          <w:sz w:val="24"/>
          <w:szCs w:val="24"/>
          <w:lang w:val="en-US"/>
        </w:rPr>
        <w:t xml:space="preserve">  Under the Communication subtab copy and paste the email from the customer in the Message field. Click the Save button.</w:t>
      </w:r>
    </w:p>
    <w:p w:rsidR="0027295E" w:rsidRDefault="00792B3D" w:rsidP="0027295E">
      <w:pPr>
        <w:rPr>
          <w:sz w:val="24"/>
          <w:szCs w:val="24"/>
          <w:lang w:val="en-US"/>
        </w:rPr>
      </w:pPr>
      <w:r>
        <w:rPr>
          <w:noProof/>
          <w:lang w:val="en-US"/>
        </w:rPr>
        <w:drawing>
          <wp:inline distT="0" distB="0" distL="0" distR="0" wp14:anchorId="32EAA173" wp14:editId="7EDBA033">
            <wp:extent cx="6480810" cy="2767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2767965"/>
                    </a:xfrm>
                    <a:prstGeom prst="rect">
                      <a:avLst/>
                    </a:prstGeom>
                  </pic:spPr>
                </pic:pic>
              </a:graphicData>
            </a:graphic>
          </wp:inline>
        </w:drawing>
      </w:r>
    </w:p>
    <w:p w:rsidR="0027295E" w:rsidRDefault="0027295E" w:rsidP="0027295E">
      <w:pPr>
        <w:rPr>
          <w:sz w:val="24"/>
          <w:szCs w:val="24"/>
          <w:lang w:val="en-US"/>
        </w:rPr>
      </w:pPr>
      <w:r>
        <w:rPr>
          <w:sz w:val="24"/>
          <w:szCs w:val="24"/>
          <w:lang w:val="en-US"/>
        </w:rPr>
        <w:t>This creates a case in NetSuite.</w:t>
      </w:r>
    </w:p>
    <w:p w:rsidR="00686542" w:rsidRDefault="00686542" w:rsidP="0027295E">
      <w:pPr>
        <w:rPr>
          <w:b/>
          <w:sz w:val="28"/>
          <w:szCs w:val="28"/>
          <w:u w:val="single"/>
          <w:lang w:val="en-US"/>
        </w:rPr>
      </w:pPr>
    </w:p>
    <w:p w:rsidR="00686542" w:rsidRDefault="00686542" w:rsidP="0027295E">
      <w:pPr>
        <w:rPr>
          <w:b/>
          <w:sz w:val="28"/>
          <w:szCs w:val="28"/>
          <w:u w:val="single"/>
          <w:lang w:val="en-US"/>
        </w:rPr>
      </w:pPr>
    </w:p>
    <w:p w:rsidR="00686542" w:rsidRDefault="00686542" w:rsidP="0027295E">
      <w:pPr>
        <w:rPr>
          <w:b/>
          <w:sz w:val="28"/>
          <w:szCs w:val="28"/>
          <w:u w:val="single"/>
          <w:lang w:val="en-US"/>
        </w:rPr>
      </w:pPr>
    </w:p>
    <w:p w:rsidR="00686542" w:rsidRDefault="00686542" w:rsidP="0027295E">
      <w:pPr>
        <w:rPr>
          <w:b/>
          <w:sz w:val="28"/>
          <w:szCs w:val="28"/>
          <w:u w:val="single"/>
          <w:lang w:val="en-US"/>
        </w:rPr>
      </w:pPr>
    </w:p>
    <w:p w:rsidR="00686542" w:rsidRDefault="00686542" w:rsidP="0027295E">
      <w:pPr>
        <w:rPr>
          <w:b/>
          <w:sz w:val="28"/>
          <w:szCs w:val="28"/>
          <w:u w:val="single"/>
          <w:lang w:val="en-US"/>
        </w:rPr>
      </w:pPr>
    </w:p>
    <w:p w:rsidR="0027295E" w:rsidRPr="00162B1E" w:rsidRDefault="0027295E" w:rsidP="0027295E">
      <w:pPr>
        <w:rPr>
          <w:sz w:val="24"/>
          <w:szCs w:val="24"/>
          <w:lang w:val="en-US"/>
        </w:rPr>
      </w:pPr>
      <w:r>
        <w:rPr>
          <w:b/>
          <w:sz w:val="28"/>
          <w:szCs w:val="28"/>
          <w:u w:val="single"/>
          <w:lang w:val="en-US"/>
        </w:rPr>
        <w:lastRenderedPageBreak/>
        <w:t>Replying to a</w:t>
      </w:r>
      <w:r w:rsidRPr="00654963">
        <w:rPr>
          <w:b/>
          <w:sz w:val="28"/>
          <w:szCs w:val="28"/>
          <w:u w:val="single"/>
          <w:lang w:val="en-US"/>
        </w:rPr>
        <w:t xml:space="preserve"> Case:</w:t>
      </w:r>
    </w:p>
    <w:p w:rsidR="0027295E" w:rsidRDefault="0027295E" w:rsidP="0027295E">
      <w:pPr>
        <w:rPr>
          <w:sz w:val="24"/>
          <w:szCs w:val="24"/>
          <w:lang w:val="en-US"/>
        </w:rPr>
      </w:pPr>
      <w:r>
        <w:rPr>
          <w:b/>
          <w:sz w:val="24"/>
          <w:szCs w:val="24"/>
          <w:lang w:val="en-US"/>
        </w:rPr>
        <w:t xml:space="preserve">Step 1:  </w:t>
      </w:r>
      <w:r>
        <w:rPr>
          <w:sz w:val="24"/>
          <w:szCs w:val="24"/>
          <w:lang w:val="en-US"/>
        </w:rPr>
        <w:t xml:space="preserve">Navigate: </w:t>
      </w:r>
      <w:r w:rsidRPr="00713D38">
        <w:rPr>
          <w:b/>
          <w:bCs/>
          <w:sz w:val="24"/>
          <w:szCs w:val="24"/>
          <w:lang w:val="en-US"/>
        </w:rPr>
        <w:t>Lists</w:t>
      </w:r>
      <w:r>
        <w:rPr>
          <w:sz w:val="24"/>
          <w:szCs w:val="24"/>
          <w:lang w:val="en-US"/>
        </w:rPr>
        <w:t>-&gt;</w:t>
      </w:r>
      <w:r w:rsidRPr="00713D38">
        <w:rPr>
          <w:b/>
          <w:bCs/>
          <w:sz w:val="24"/>
          <w:szCs w:val="24"/>
          <w:lang w:val="en-US"/>
        </w:rPr>
        <w:t>Support</w:t>
      </w:r>
      <w:r>
        <w:rPr>
          <w:sz w:val="24"/>
          <w:szCs w:val="24"/>
          <w:lang w:val="en-US"/>
        </w:rPr>
        <w:t>-&gt;</w:t>
      </w:r>
      <w:r w:rsidRPr="00713D38">
        <w:rPr>
          <w:b/>
          <w:bCs/>
          <w:sz w:val="24"/>
          <w:szCs w:val="24"/>
          <w:lang w:val="en-US"/>
        </w:rPr>
        <w:t>Cases</w:t>
      </w:r>
      <w:r>
        <w:rPr>
          <w:sz w:val="24"/>
          <w:szCs w:val="24"/>
          <w:lang w:val="en-US"/>
        </w:rPr>
        <w:t>. Click Edit on the case you want to reply.</w:t>
      </w:r>
    </w:p>
    <w:p w:rsidR="0027295E" w:rsidRDefault="00792B3D" w:rsidP="0027295E">
      <w:pPr>
        <w:rPr>
          <w:noProof/>
          <w:sz w:val="24"/>
          <w:szCs w:val="24"/>
          <w:lang w:val="en-US"/>
        </w:rPr>
      </w:pPr>
      <w:r>
        <w:rPr>
          <w:noProof/>
          <w:lang w:val="en-US"/>
        </w:rPr>
        <w:drawing>
          <wp:inline distT="0" distB="0" distL="0" distR="0" wp14:anchorId="3DCC3D6E" wp14:editId="40997B98">
            <wp:extent cx="6480810" cy="12103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1210310"/>
                    </a:xfrm>
                    <a:prstGeom prst="rect">
                      <a:avLst/>
                    </a:prstGeom>
                  </pic:spPr>
                </pic:pic>
              </a:graphicData>
            </a:graphic>
          </wp:inline>
        </w:drawing>
      </w:r>
      <w:r w:rsidR="0027295E">
        <w:rPr>
          <w:noProof/>
          <w:sz w:val="24"/>
          <w:szCs w:val="24"/>
          <w:lang w:val="en-US"/>
        </w:rPr>
        <w:t xml:space="preserve"> </w:t>
      </w:r>
    </w:p>
    <w:p w:rsidR="0027295E" w:rsidRDefault="00137D75" w:rsidP="0027295E">
      <w:pPr>
        <w:rPr>
          <w:sz w:val="24"/>
          <w:szCs w:val="24"/>
          <w:lang w:val="en-US"/>
        </w:rPr>
      </w:pPr>
      <w:r>
        <w:rPr>
          <w:noProof/>
          <w:lang w:val="en-US"/>
        </w:rPr>
        <w:drawing>
          <wp:inline distT="0" distB="0" distL="0" distR="0" wp14:anchorId="40BCB8DF" wp14:editId="40598FEE">
            <wp:extent cx="6480810" cy="1125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1125220"/>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2:  </w:t>
      </w:r>
      <w:r>
        <w:rPr>
          <w:sz w:val="24"/>
          <w:szCs w:val="24"/>
          <w:lang w:val="en-US"/>
        </w:rPr>
        <w:t>Scroll down to the Communication subtab and in the Reply field enter the reply to the case. Check the Send to Customer checkbox. Then click the Save button. This sends a reply to the customer.</w:t>
      </w:r>
    </w:p>
    <w:p w:rsidR="0027295E" w:rsidRPr="00411D70" w:rsidRDefault="00137D75" w:rsidP="0027295E">
      <w:pPr>
        <w:rPr>
          <w:sz w:val="24"/>
          <w:szCs w:val="24"/>
          <w:lang w:val="en-US"/>
        </w:rPr>
      </w:pPr>
      <w:r>
        <w:rPr>
          <w:noProof/>
          <w:lang w:val="en-US"/>
        </w:rPr>
        <w:drawing>
          <wp:inline distT="0" distB="0" distL="0" distR="0" wp14:anchorId="6FE2B9B0" wp14:editId="23638778">
            <wp:extent cx="6480810" cy="2748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2748280"/>
                    </a:xfrm>
                    <a:prstGeom prst="rect">
                      <a:avLst/>
                    </a:prstGeom>
                  </pic:spPr>
                </pic:pic>
              </a:graphicData>
            </a:graphic>
          </wp:inline>
        </w:drawing>
      </w:r>
    </w:p>
    <w:p w:rsidR="0027295E" w:rsidRPr="002C40BD" w:rsidRDefault="0027295E" w:rsidP="0027295E">
      <w:pPr>
        <w:rPr>
          <w:sz w:val="24"/>
          <w:szCs w:val="24"/>
          <w:lang w:val="en-US"/>
        </w:rPr>
      </w:pPr>
      <w:r>
        <w:rPr>
          <w:b/>
          <w:sz w:val="28"/>
          <w:szCs w:val="28"/>
          <w:u w:val="single"/>
          <w:lang w:val="en-US"/>
        </w:rPr>
        <w:t>Escalation of Case:</w:t>
      </w:r>
    </w:p>
    <w:p w:rsidR="0027295E" w:rsidRDefault="0027295E" w:rsidP="0027295E">
      <w:pPr>
        <w:rPr>
          <w:sz w:val="24"/>
          <w:szCs w:val="24"/>
          <w:lang w:val="en-US"/>
        </w:rPr>
      </w:pPr>
      <w:r>
        <w:rPr>
          <w:b/>
          <w:sz w:val="24"/>
          <w:szCs w:val="24"/>
          <w:lang w:val="en-US"/>
        </w:rPr>
        <w:t xml:space="preserve">Step 1:  </w:t>
      </w:r>
      <w:r>
        <w:rPr>
          <w:sz w:val="24"/>
          <w:szCs w:val="24"/>
          <w:lang w:val="en-US"/>
        </w:rPr>
        <w:t xml:space="preserve">Navigate:  </w:t>
      </w:r>
      <w:r w:rsidRPr="00713D38">
        <w:rPr>
          <w:b/>
          <w:bCs/>
          <w:sz w:val="24"/>
          <w:szCs w:val="24"/>
          <w:lang w:val="en-US"/>
        </w:rPr>
        <w:t>Lists</w:t>
      </w:r>
      <w:r>
        <w:rPr>
          <w:sz w:val="24"/>
          <w:szCs w:val="24"/>
          <w:lang w:val="en-US"/>
        </w:rPr>
        <w:t>-&gt;</w:t>
      </w:r>
      <w:r w:rsidRPr="00713D38">
        <w:rPr>
          <w:b/>
          <w:bCs/>
          <w:sz w:val="24"/>
          <w:szCs w:val="24"/>
          <w:lang w:val="en-US"/>
        </w:rPr>
        <w:t>Support</w:t>
      </w:r>
      <w:r>
        <w:rPr>
          <w:sz w:val="24"/>
          <w:szCs w:val="24"/>
          <w:lang w:val="en-US"/>
        </w:rPr>
        <w:t>-&gt;</w:t>
      </w:r>
      <w:r w:rsidRPr="00713D38">
        <w:rPr>
          <w:b/>
          <w:bCs/>
          <w:sz w:val="24"/>
          <w:szCs w:val="24"/>
          <w:lang w:val="en-US"/>
        </w:rPr>
        <w:t>Cases</w:t>
      </w:r>
      <w:r>
        <w:rPr>
          <w:sz w:val="24"/>
          <w:szCs w:val="24"/>
          <w:lang w:val="en-US"/>
        </w:rPr>
        <w:t>. Click Edit on the case you want to Escalate.</w:t>
      </w:r>
    </w:p>
    <w:p w:rsidR="0027295E" w:rsidRDefault="00BB41C4" w:rsidP="0027295E">
      <w:pPr>
        <w:rPr>
          <w:sz w:val="24"/>
          <w:szCs w:val="24"/>
          <w:lang w:val="en-US"/>
        </w:rPr>
      </w:pPr>
      <w:r>
        <w:rPr>
          <w:noProof/>
          <w:lang w:val="en-US"/>
        </w:rPr>
        <w:drawing>
          <wp:inline distT="0" distB="0" distL="0" distR="0" wp14:anchorId="3F350394" wp14:editId="6FD70B32">
            <wp:extent cx="6480810" cy="12103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1210310"/>
                    </a:xfrm>
                    <a:prstGeom prst="rect">
                      <a:avLst/>
                    </a:prstGeom>
                  </pic:spPr>
                </pic:pic>
              </a:graphicData>
            </a:graphic>
          </wp:inline>
        </w:drawing>
      </w:r>
      <w:r w:rsidR="0027295E" w:rsidRPr="00D91650">
        <w:rPr>
          <w:noProof/>
          <w:lang w:val="en-US"/>
        </w:rPr>
        <w:t xml:space="preserve"> </w:t>
      </w:r>
    </w:p>
    <w:p w:rsidR="0027295E" w:rsidRDefault="0027295E" w:rsidP="0027295E">
      <w:pPr>
        <w:rPr>
          <w:sz w:val="24"/>
          <w:szCs w:val="24"/>
          <w:lang w:val="en-US"/>
        </w:rPr>
      </w:pPr>
      <w:r>
        <w:rPr>
          <w:b/>
          <w:sz w:val="24"/>
          <w:szCs w:val="24"/>
          <w:lang w:val="en-US"/>
        </w:rPr>
        <w:t xml:space="preserve">Step 2:  </w:t>
      </w:r>
      <w:r>
        <w:rPr>
          <w:sz w:val="24"/>
          <w:szCs w:val="24"/>
          <w:lang w:val="en-US"/>
        </w:rPr>
        <w:t>From the Status dropdown field select Escalated as the status.</w:t>
      </w:r>
    </w:p>
    <w:p w:rsidR="0027295E" w:rsidRDefault="004702EB" w:rsidP="0027295E">
      <w:pPr>
        <w:rPr>
          <w:sz w:val="24"/>
          <w:szCs w:val="24"/>
          <w:lang w:val="en-US"/>
        </w:rPr>
      </w:pPr>
      <w:r>
        <w:rPr>
          <w:noProof/>
          <w:lang w:val="en-US"/>
        </w:rPr>
        <w:lastRenderedPageBreak/>
        <w:drawing>
          <wp:inline distT="0" distB="0" distL="0" distR="0" wp14:anchorId="7D58C54D" wp14:editId="44A37E64">
            <wp:extent cx="6480810" cy="1969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1969770"/>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3:  </w:t>
      </w:r>
      <w:r>
        <w:rPr>
          <w:sz w:val="24"/>
          <w:szCs w:val="24"/>
          <w:lang w:val="en-US"/>
        </w:rPr>
        <w:t xml:space="preserve">Scroll down to Escalate </w:t>
      </w:r>
      <w:proofErr w:type="gramStart"/>
      <w:r>
        <w:rPr>
          <w:sz w:val="24"/>
          <w:szCs w:val="24"/>
          <w:lang w:val="en-US"/>
        </w:rPr>
        <w:t>To</w:t>
      </w:r>
      <w:proofErr w:type="gramEnd"/>
      <w:r>
        <w:rPr>
          <w:sz w:val="24"/>
          <w:szCs w:val="24"/>
          <w:lang w:val="en-US"/>
        </w:rPr>
        <w:t xml:space="preserve"> subtab. Add an escalation message if any in the Escalation Message field. From the Escalate dropdown select the support rep to whom you want to escalate this case. Click the Add button. Click the Save button.</w:t>
      </w:r>
    </w:p>
    <w:p w:rsidR="0027295E" w:rsidRPr="00391ACD" w:rsidRDefault="004702EB" w:rsidP="0027295E">
      <w:pPr>
        <w:rPr>
          <w:sz w:val="24"/>
          <w:szCs w:val="24"/>
          <w:lang w:val="en-US"/>
        </w:rPr>
      </w:pPr>
      <w:r>
        <w:rPr>
          <w:noProof/>
          <w:lang w:val="en-US"/>
        </w:rPr>
        <w:drawing>
          <wp:inline distT="0" distB="0" distL="0" distR="0" wp14:anchorId="5C8E8A94" wp14:editId="37020817">
            <wp:extent cx="6480810" cy="15589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1558925"/>
                    </a:xfrm>
                    <a:prstGeom prst="rect">
                      <a:avLst/>
                    </a:prstGeom>
                  </pic:spPr>
                </pic:pic>
              </a:graphicData>
            </a:graphic>
          </wp:inline>
        </w:drawing>
      </w:r>
    </w:p>
    <w:p w:rsidR="005D6865" w:rsidRDefault="0027295E" w:rsidP="005D6865">
      <w:pPr>
        <w:rPr>
          <w:sz w:val="24"/>
          <w:szCs w:val="24"/>
          <w:lang w:val="en-US"/>
        </w:rPr>
      </w:pPr>
      <w:r>
        <w:rPr>
          <w:b/>
          <w:sz w:val="28"/>
          <w:szCs w:val="28"/>
          <w:u w:val="single"/>
          <w:lang w:val="en-US"/>
        </w:rPr>
        <w:t>NOTE:</w:t>
      </w:r>
      <w:r>
        <w:rPr>
          <w:bCs/>
          <w:sz w:val="24"/>
          <w:szCs w:val="24"/>
          <w:lang w:val="en-US"/>
        </w:rPr>
        <w:t xml:space="preserve"> In order to select an employee for escalations, the user needs to make sure that the Employee selected has been provided with the role of Support Rep.</w:t>
      </w:r>
      <w:r w:rsidR="005D6865">
        <w:rPr>
          <w:bCs/>
          <w:sz w:val="24"/>
          <w:szCs w:val="24"/>
          <w:lang w:val="en-US"/>
        </w:rPr>
        <w:br/>
      </w:r>
      <w:r w:rsidR="005D6865">
        <w:rPr>
          <w:sz w:val="24"/>
          <w:szCs w:val="24"/>
          <w:lang w:val="en-US"/>
        </w:rPr>
        <w:t xml:space="preserve">Navigate:  </w:t>
      </w:r>
      <w:r w:rsidR="005D6865" w:rsidRPr="00713D38">
        <w:rPr>
          <w:b/>
          <w:bCs/>
          <w:sz w:val="24"/>
          <w:szCs w:val="24"/>
          <w:lang w:val="en-US"/>
        </w:rPr>
        <w:t>Lists</w:t>
      </w:r>
      <w:r w:rsidR="005D6865">
        <w:rPr>
          <w:sz w:val="24"/>
          <w:szCs w:val="24"/>
          <w:lang w:val="en-US"/>
        </w:rPr>
        <w:t>-&gt;</w:t>
      </w:r>
      <w:r w:rsidR="005D6865">
        <w:rPr>
          <w:b/>
          <w:bCs/>
          <w:sz w:val="24"/>
          <w:szCs w:val="24"/>
          <w:lang w:val="en-US"/>
        </w:rPr>
        <w:t>Employees</w:t>
      </w:r>
      <w:r w:rsidR="005D6865">
        <w:rPr>
          <w:sz w:val="24"/>
          <w:szCs w:val="24"/>
          <w:lang w:val="en-US"/>
        </w:rPr>
        <w:t>-&gt;</w:t>
      </w:r>
      <w:r w:rsidR="005D6865" w:rsidRPr="005D6865">
        <w:rPr>
          <w:b/>
          <w:bCs/>
          <w:sz w:val="24"/>
          <w:szCs w:val="24"/>
          <w:lang w:val="en-US"/>
        </w:rPr>
        <w:t xml:space="preserve"> </w:t>
      </w:r>
      <w:r w:rsidR="005D6865">
        <w:rPr>
          <w:b/>
          <w:bCs/>
          <w:sz w:val="24"/>
          <w:szCs w:val="24"/>
          <w:lang w:val="en-US"/>
        </w:rPr>
        <w:t>Employees</w:t>
      </w:r>
      <w:r w:rsidR="005D6865">
        <w:rPr>
          <w:sz w:val="24"/>
          <w:szCs w:val="24"/>
          <w:lang w:val="en-US"/>
        </w:rPr>
        <w:t>. Click Edit o</w:t>
      </w:r>
      <w:r w:rsidR="005D6865">
        <w:rPr>
          <w:sz w:val="24"/>
          <w:szCs w:val="24"/>
          <w:lang w:val="en-US"/>
        </w:rPr>
        <w:t>n the Employee</w:t>
      </w:r>
      <w:r w:rsidR="005D6865">
        <w:rPr>
          <w:sz w:val="24"/>
          <w:szCs w:val="24"/>
          <w:lang w:val="en-US"/>
        </w:rPr>
        <w:br/>
      </w:r>
      <w:r w:rsidR="005D6865">
        <w:rPr>
          <w:noProof/>
          <w:lang w:val="en-US"/>
        </w:rPr>
        <w:drawing>
          <wp:inline distT="0" distB="0" distL="0" distR="0" wp14:anchorId="171DBF27" wp14:editId="23F8A9B5">
            <wp:extent cx="6480810" cy="8801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880110"/>
                    </a:xfrm>
                    <a:prstGeom prst="rect">
                      <a:avLst/>
                    </a:prstGeom>
                  </pic:spPr>
                </pic:pic>
              </a:graphicData>
            </a:graphic>
          </wp:inline>
        </w:drawing>
      </w:r>
      <w:r w:rsidR="005D6865">
        <w:rPr>
          <w:sz w:val="24"/>
          <w:szCs w:val="24"/>
          <w:lang w:val="en-US"/>
        </w:rPr>
        <w:br/>
      </w:r>
      <w:r w:rsidR="005D6865">
        <w:rPr>
          <w:sz w:val="24"/>
          <w:szCs w:val="24"/>
          <w:lang w:val="en-US"/>
        </w:rPr>
        <w:br/>
      </w:r>
      <w:r w:rsidR="005D6865">
        <w:rPr>
          <w:noProof/>
          <w:lang w:val="en-US"/>
        </w:rPr>
        <w:drawing>
          <wp:inline distT="0" distB="0" distL="0" distR="0" wp14:anchorId="257405CF" wp14:editId="62D7EE30">
            <wp:extent cx="6480810" cy="15735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573530"/>
                    </a:xfrm>
                    <a:prstGeom prst="rect">
                      <a:avLst/>
                    </a:prstGeom>
                  </pic:spPr>
                </pic:pic>
              </a:graphicData>
            </a:graphic>
          </wp:inline>
        </w:drawing>
      </w:r>
    </w:p>
    <w:p w:rsidR="0027295E" w:rsidRDefault="0027295E" w:rsidP="0027295E">
      <w:pPr>
        <w:rPr>
          <w:bCs/>
          <w:sz w:val="24"/>
          <w:szCs w:val="24"/>
          <w:lang w:val="en-US"/>
        </w:rPr>
      </w:pPr>
      <w:r>
        <w:rPr>
          <w:bCs/>
          <w:sz w:val="24"/>
          <w:szCs w:val="24"/>
          <w:lang w:val="en-US"/>
        </w:rPr>
        <w:t xml:space="preserve"> In the Human resource subtab, the Support rep checkbox is checked. </w:t>
      </w:r>
    </w:p>
    <w:p w:rsidR="00247868" w:rsidRPr="004702EB" w:rsidRDefault="00D809B8" w:rsidP="0027295E">
      <w:pPr>
        <w:rPr>
          <w:bCs/>
          <w:sz w:val="24"/>
          <w:szCs w:val="24"/>
          <w:lang w:val="en-US"/>
        </w:rPr>
      </w:pPr>
      <w:r>
        <w:rPr>
          <w:noProof/>
          <w:lang w:val="en-US"/>
        </w:rPr>
        <w:lastRenderedPageBreak/>
        <w:drawing>
          <wp:inline distT="0" distB="0" distL="0" distR="0" wp14:anchorId="07A08004" wp14:editId="655DE89C">
            <wp:extent cx="648081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2781300"/>
                    </a:xfrm>
                    <a:prstGeom prst="rect">
                      <a:avLst/>
                    </a:prstGeom>
                  </pic:spPr>
                </pic:pic>
              </a:graphicData>
            </a:graphic>
          </wp:inline>
        </w:drawing>
      </w:r>
    </w:p>
    <w:p w:rsidR="0027295E" w:rsidRPr="00493FF2" w:rsidRDefault="0027295E" w:rsidP="0027295E">
      <w:pPr>
        <w:rPr>
          <w:sz w:val="24"/>
          <w:szCs w:val="24"/>
          <w:lang w:val="en-US"/>
        </w:rPr>
      </w:pPr>
      <w:r>
        <w:rPr>
          <w:b/>
          <w:sz w:val="28"/>
          <w:szCs w:val="28"/>
          <w:u w:val="single"/>
          <w:lang w:val="en-US"/>
        </w:rPr>
        <w:t>Creating a Sales order against Case:</w:t>
      </w:r>
    </w:p>
    <w:p w:rsidR="0027295E" w:rsidRDefault="0027295E" w:rsidP="0027295E">
      <w:pPr>
        <w:rPr>
          <w:sz w:val="24"/>
          <w:szCs w:val="24"/>
          <w:lang w:val="en-US"/>
        </w:rPr>
      </w:pPr>
      <w:r>
        <w:rPr>
          <w:b/>
          <w:sz w:val="24"/>
          <w:szCs w:val="24"/>
          <w:lang w:val="en-US"/>
        </w:rPr>
        <w:t xml:space="preserve">Step 1:  </w:t>
      </w:r>
      <w:r>
        <w:rPr>
          <w:sz w:val="24"/>
          <w:szCs w:val="24"/>
          <w:lang w:val="en-US"/>
        </w:rPr>
        <w:t xml:space="preserve">Navigate:  </w:t>
      </w:r>
      <w:r w:rsidRPr="00713D38">
        <w:rPr>
          <w:b/>
          <w:bCs/>
          <w:sz w:val="24"/>
          <w:szCs w:val="24"/>
          <w:lang w:val="en-US"/>
        </w:rPr>
        <w:t>Lists</w:t>
      </w:r>
      <w:r>
        <w:rPr>
          <w:sz w:val="24"/>
          <w:szCs w:val="24"/>
          <w:lang w:val="en-US"/>
        </w:rPr>
        <w:t>-&gt;</w:t>
      </w:r>
      <w:r w:rsidRPr="00713D38">
        <w:rPr>
          <w:b/>
          <w:bCs/>
          <w:sz w:val="24"/>
          <w:szCs w:val="24"/>
          <w:lang w:val="en-US"/>
        </w:rPr>
        <w:t>Support</w:t>
      </w:r>
      <w:r>
        <w:rPr>
          <w:sz w:val="24"/>
          <w:szCs w:val="24"/>
          <w:lang w:val="en-US"/>
        </w:rPr>
        <w:t>-&gt;</w:t>
      </w:r>
      <w:r w:rsidRPr="00713D38">
        <w:rPr>
          <w:b/>
          <w:bCs/>
          <w:sz w:val="24"/>
          <w:szCs w:val="24"/>
          <w:lang w:val="en-US"/>
        </w:rPr>
        <w:t>Cases</w:t>
      </w:r>
      <w:r>
        <w:rPr>
          <w:sz w:val="24"/>
          <w:szCs w:val="24"/>
          <w:lang w:val="en-US"/>
        </w:rPr>
        <w:t>. Click view on the case you want to create a Sales Order.</w:t>
      </w:r>
      <w:r w:rsidRPr="00BC416B">
        <w:rPr>
          <w:sz w:val="24"/>
          <w:szCs w:val="24"/>
          <w:lang w:val="en-US"/>
        </w:rPr>
        <w:t xml:space="preserve"> </w:t>
      </w:r>
    </w:p>
    <w:p w:rsidR="0027295E" w:rsidRPr="00493FF2" w:rsidRDefault="00026B15" w:rsidP="0027295E">
      <w:pPr>
        <w:rPr>
          <w:sz w:val="24"/>
          <w:szCs w:val="24"/>
          <w:lang w:val="en-US"/>
        </w:rPr>
      </w:pPr>
      <w:r>
        <w:rPr>
          <w:noProof/>
          <w:lang w:val="en-US"/>
        </w:rPr>
        <w:drawing>
          <wp:inline distT="0" distB="0" distL="0" distR="0" wp14:anchorId="55FE2B8F" wp14:editId="12D9E78A">
            <wp:extent cx="6480810" cy="12103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1210310"/>
                    </a:xfrm>
                    <a:prstGeom prst="rect">
                      <a:avLst/>
                    </a:prstGeom>
                  </pic:spPr>
                </pic:pic>
              </a:graphicData>
            </a:graphic>
          </wp:inline>
        </w:drawing>
      </w:r>
      <w:r w:rsidR="0027295E" w:rsidRPr="00BC416B">
        <w:rPr>
          <w:noProof/>
          <w:sz w:val="24"/>
          <w:szCs w:val="24"/>
          <w:lang w:val="en-US"/>
        </w:rPr>
        <w:t xml:space="preserve"> </w:t>
      </w:r>
      <w:r>
        <w:rPr>
          <w:noProof/>
          <w:sz w:val="24"/>
          <w:szCs w:val="24"/>
          <w:lang w:val="en-US"/>
        </w:rPr>
        <w:br/>
      </w:r>
      <w:r>
        <w:rPr>
          <w:noProof/>
          <w:sz w:val="24"/>
          <w:szCs w:val="24"/>
          <w:lang w:val="en-US"/>
        </w:rPr>
        <w:br/>
      </w:r>
      <w:r>
        <w:rPr>
          <w:noProof/>
          <w:lang w:val="en-US"/>
        </w:rPr>
        <w:drawing>
          <wp:inline distT="0" distB="0" distL="0" distR="0" wp14:anchorId="209D6974" wp14:editId="583DD39D">
            <wp:extent cx="6480810" cy="942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942340"/>
                    </a:xfrm>
                    <a:prstGeom prst="rect">
                      <a:avLst/>
                    </a:prstGeom>
                  </pic:spPr>
                </pic:pic>
              </a:graphicData>
            </a:graphic>
          </wp:inline>
        </w:drawing>
      </w:r>
    </w:p>
    <w:p w:rsidR="0027295E" w:rsidRDefault="0027295E" w:rsidP="0027295E">
      <w:pPr>
        <w:rPr>
          <w:sz w:val="24"/>
          <w:szCs w:val="24"/>
          <w:lang w:val="en-US"/>
        </w:rPr>
      </w:pPr>
      <w:r>
        <w:rPr>
          <w:b/>
          <w:sz w:val="24"/>
          <w:szCs w:val="24"/>
          <w:lang w:val="en-US"/>
        </w:rPr>
        <w:t xml:space="preserve">Step 2: </w:t>
      </w:r>
      <w:r>
        <w:rPr>
          <w:sz w:val="24"/>
          <w:szCs w:val="24"/>
          <w:lang w:val="en-US"/>
        </w:rPr>
        <w:t>Scroll down to the Related Record subtab</w:t>
      </w:r>
      <w:r>
        <w:rPr>
          <w:noProof/>
          <w:sz w:val="24"/>
          <w:szCs w:val="24"/>
          <w:lang w:val="en-US"/>
        </w:rPr>
        <w:t xml:space="preserve">. </w:t>
      </w:r>
      <w:r>
        <w:rPr>
          <w:sz w:val="24"/>
          <w:szCs w:val="24"/>
          <w:lang w:val="en-US"/>
        </w:rPr>
        <w:t xml:space="preserve">Click the New button. </w:t>
      </w:r>
    </w:p>
    <w:p w:rsidR="00247868" w:rsidRDefault="00026B15" w:rsidP="0027295E">
      <w:pPr>
        <w:rPr>
          <w:noProof/>
        </w:rPr>
      </w:pPr>
      <w:r>
        <w:rPr>
          <w:noProof/>
          <w:lang w:val="en-US"/>
        </w:rPr>
        <w:lastRenderedPageBreak/>
        <w:drawing>
          <wp:inline distT="0" distB="0" distL="0" distR="0" wp14:anchorId="71E89390" wp14:editId="475A1D85">
            <wp:extent cx="6480810" cy="2603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2603500"/>
                    </a:xfrm>
                    <a:prstGeom prst="rect">
                      <a:avLst/>
                    </a:prstGeom>
                  </pic:spPr>
                </pic:pic>
              </a:graphicData>
            </a:graphic>
          </wp:inline>
        </w:drawing>
      </w:r>
    </w:p>
    <w:p w:rsidR="00247868" w:rsidRPr="00026B15" w:rsidRDefault="0027295E" w:rsidP="0027295E">
      <w:pPr>
        <w:rPr>
          <w:sz w:val="24"/>
          <w:szCs w:val="24"/>
        </w:rPr>
      </w:pPr>
      <w:r>
        <w:rPr>
          <w:b/>
          <w:sz w:val="24"/>
          <w:szCs w:val="24"/>
          <w:lang w:val="en-US"/>
        </w:rPr>
        <w:t xml:space="preserve">Step 3: </w:t>
      </w:r>
      <w:r>
        <w:rPr>
          <w:sz w:val="24"/>
          <w:szCs w:val="24"/>
        </w:rPr>
        <w:t>Select Sales Order as type.</w:t>
      </w:r>
    </w:p>
    <w:p w:rsidR="0027295E" w:rsidRPr="009377CB" w:rsidRDefault="00026B15" w:rsidP="0027295E">
      <w:pPr>
        <w:rPr>
          <w:b/>
          <w:sz w:val="28"/>
          <w:szCs w:val="28"/>
          <w:u w:val="single"/>
          <w:lang w:val="en-US"/>
        </w:rPr>
      </w:pPr>
      <w:r>
        <w:rPr>
          <w:noProof/>
          <w:lang w:val="en-US"/>
        </w:rPr>
        <w:drawing>
          <wp:inline distT="0" distB="0" distL="0" distR="0" wp14:anchorId="699F790D" wp14:editId="14C5726F">
            <wp:extent cx="3295650" cy="3067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5650" cy="3067050"/>
                    </a:xfrm>
                    <a:prstGeom prst="rect">
                      <a:avLst/>
                    </a:prstGeom>
                  </pic:spPr>
                </pic:pic>
              </a:graphicData>
            </a:graphic>
          </wp:inline>
        </w:drawing>
      </w:r>
    </w:p>
    <w:p w:rsidR="0027295E" w:rsidRDefault="0027295E" w:rsidP="0027295E">
      <w:pPr>
        <w:rPr>
          <w:sz w:val="24"/>
          <w:szCs w:val="24"/>
        </w:rPr>
      </w:pPr>
      <w:r>
        <w:rPr>
          <w:b/>
          <w:sz w:val="24"/>
          <w:szCs w:val="24"/>
          <w:lang w:val="en-US"/>
        </w:rPr>
        <w:t>Step 4</w:t>
      </w:r>
      <w:r>
        <w:rPr>
          <w:b/>
          <w:sz w:val="24"/>
          <w:szCs w:val="24"/>
        </w:rPr>
        <w:t xml:space="preserve">: </w:t>
      </w:r>
      <w:r>
        <w:rPr>
          <w:sz w:val="24"/>
          <w:szCs w:val="24"/>
        </w:rPr>
        <w:t xml:space="preserve"> Under the Items subtab, select the items from the item dropdown for which the case is created. Add the unit price of the item as $0.00.</w:t>
      </w:r>
      <w:r w:rsidRPr="00517910">
        <w:rPr>
          <w:sz w:val="24"/>
          <w:szCs w:val="24"/>
          <w:lang w:val="en-US"/>
        </w:rPr>
        <w:t xml:space="preserve"> </w:t>
      </w:r>
      <w:r>
        <w:rPr>
          <w:sz w:val="24"/>
          <w:szCs w:val="24"/>
          <w:lang w:val="en-US"/>
        </w:rPr>
        <w:t>Click the Add button</w:t>
      </w:r>
      <w:r>
        <w:rPr>
          <w:sz w:val="24"/>
          <w:szCs w:val="24"/>
        </w:rPr>
        <w:t>. Click the “</w:t>
      </w:r>
      <w:r w:rsidRPr="00713D38">
        <w:rPr>
          <w:b/>
          <w:bCs/>
          <w:sz w:val="24"/>
          <w:szCs w:val="24"/>
        </w:rPr>
        <w:t>Save</w:t>
      </w:r>
      <w:r>
        <w:rPr>
          <w:sz w:val="24"/>
          <w:szCs w:val="24"/>
        </w:rPr>
        <w:t>” button.</w:t>
      </w:r>
    </w:p>
    <w:p w:rsidR="0027295E" w:rsidRDefault="008A5BC6" w:rsidP="0027295E">
      <w:pPr>
        <w:rPr>
          <w:b/>
          <w:sz w:val="28"/>
          <w:szCs w:val="28"/>
          <w:u w:val="single"/>
          <w:lang w:val="en-US"/>
        </w:rPr>
      </w:pPr>
      <w:r>
        <w:rPr>
          <w:noProof/>
          <w:lang w:val="en-US"/>
        </w:rPr>
        <w:lastRenderedPageBreak/>
        <w:drawing>
          <wp:inline distT="0" distB="0" distL="0" distR="0" wp14:anchorId="72DDC01A" wp14:editId="169E5DF2">
            <wp:extent cx="6480810" cy="17551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810" cy="1755140"/>
                    </a:xfrm>
                    <a:prstGeom prst="rect">
                      <a:avLst/>
                    </a:prstGeom>
                  </pic:spPr>
                </pic:pic>
              </a:graphicData>
            </a:graphic>
          </wp:inline>
        </w:drawing>
      </w:r>
      <w:r>
        <w:rPr>
          <w:b/>
          <w:sz w:val="28"/>
          <w:szCs w:val="28"/>
          <w:u w:val="single"/>
          <w:lang w:val="en-US"/>
        </w:rPr>
        <w:br/>
      </w:r>
      <w:r>
        <w:rPr>
          <w:b/>
          <w:sz w:val="28"/>
          <w:szCs w:val="28"/>
          <w:u w:val="single"/>
          <w:lang w:val="en-US"/>
        </w:rPr>
        <w:br/>
      </w:r>
      <w:r>
        <w:rPr>
          <w:noProof/>
          <w:lang w:val="en-US"/>
        </w:rPr>
        <w:drawing>
          <wp:inline distT="0" distB="0" distL="0" distR="0" wp14:anchorId="128F25B4" wp14:editId="291530CA">
            <wp:extent cx="6480810" cy="13684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1368425"/>
                    </a:xfrm>
                    <a:prstGeom prst="rect">
                      <a:avLst/>
                    </a:prstGeom>
                  </pic:spPr>
                </pic:pic>
              </a:graphicData>
            </a:graphic>
          </wp:inline>
        </w:drawing>
      </w:r>
    </w:p>
    <w:p w:rsidR="00247868" w:rsidRDefault="00247868" w:rsidP="00247868">
      <w:pPr>
        <w:rPr>
          <w:color w:val="FF0000"/>
          <w:sz w:val="28"/>
          <w:szCs w:val="28"/>
        </w:rPr>
      </w:pPr>
    </w:p>
    <w:p w:rsidR="00247868" w:rsidRDefault="00247868" w:rsidP="00247868">
      <w:pPr>
        <w:rPr>
          <w:color w:val="FF0000"/>
          <w:sz w:val="28"/>
          <w:szCs w:val="28"/>
        </w:rPr>
      </w:pPr>
    </w:p>
    <w:p w:rsidR="00247868" w:rsidRDefault="00247868" w:rsidP="00247868">
      <w:pPr>
        <w:rPr>
          <w:color w:val="FF0000"/>
          <w:sz w:val="28"/>
          <w:szCs w:val="28"/>
        </w:rPr>
      </w:pPr>
    </w:p>
    <w:p w:rsidR="00247868" w:rsidRDefault="00247868" w:rsidP="00247868">
      <w:pPr>
        <w:rPr>
          <w:color w:val="FF0000"/>
          <w:sz w:val="28"/>
          <w:szCs w:val="28"/>
        </w:rPr>
      </w:pPr>
    </w:p>
    <w:p w:rsidR="00247868" w:rsidRDefault="00247868" w:rsidP="00247868">
      <w:pPr>
        <w:rPr>
          <w:color w:val="FF0000"/>
          <w:sz w:val="28"/>
          <w:szCs w:val="28"/>
        </w:rPr>
      </w:pPr>
    </w:p>
    <w:p w:rsidR="00247868" w:rsidRDefault="00247868" w:rsidP="00247868">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even" r:id="rId26"/>
      <w:headerReference w:type="default" r:id="rId27"/>
      <w:footerReference w:type="even" r:id="rId28"/>
      <w:footerReference w:type="default" r:id="rId29"/>
      <w:headerReference w:type="first" r:id="rId30"/>
      <w:footerReference w:type="first" r:id="rId31"/>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155D" w:rsidRDefault="00F0155D">
      <w:pPr>
        <w:spacing w:after="0" w:line="240" w:lineRule="auto"/>
      </w:pPr>
      <w:r>
        <w:separator/>
      </w:r>
    </w:p>
  </w:endnote>
  <w:endnote w:type="continuationSeparator" w:id="0">
    <w:p w:rsidR="00F0155D" w:rsidRDefault="00F01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59B" w:rsidRDefault="00F9559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CD" w:rsidRPr="00304BD5" w:rsidRDefault="00F9559B" w:rsidP="002C40BD">
    <w:pPr>
      <w:pStyle w:val="Footer"/>
    </w:pPr>
    <w:r>
      <w:rPr>
        <w:noProof/>
        <w:lang w:val="en-US"/>
      </w:rPr>
      <w:t>page</w:t>
    </w:r>
    <w:r w:rsidR="00F42072">
      <w:rPr>
        <w:noProof/>
        <w:lang w:val="en-US"/>
      </w:rPr>
      <w:drawing>
        <wp:inline distT="0" distB="0" distL="0" distR="0" wp14:anchorId="678A81F5" wp14:editId="47A88CA3">
          <wp:extent cx="5728528" cy="242047"/>
          <wp:effectExtent l="0" t="0" r="5715"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979396" cy="252647"/>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59B" w:rsidRDefault="00F955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155D" w:rsidRDefault="00F0155D">
      <w:pPr>
        <w:spacing w:after="0" w:line="240" w:lineRule="auto"/>
      </w:pPr>
      <w:r>
        <w:separator/>
      </w:r>
    </w:p>
  </w:footnote>
  <w:footnote w:type="continuationSeparator" w:id="0">
    <w:p w:rsidR="00F0155D" w:rsidRDefault="00F01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59B" w:rsidRDefault="00F9559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Pr>
        <w:b/>
        <w:sz w:val="40"/>
        <w:szCs w:val="40"/>
        <w:u w:val="single"/>
        <w:lang w:val="en-US"/>
      </w:rPr>
      <w:t xml:space="preserve">Case to Resolution  </w:t>
    </w:r>
  </w:p>
  <w:p w:rsidR="00391ACD" w:rsidRPr="000E586D" w:rsidRDefault="00F42072" w:rsidP="002C40BD">
    <w:pPr>
      <w:pStyle w:val="Header"/>
      <w:rPr>
        <w:lang w:val="en-US"/>
      </w:rPr>
    </w:pPr>
    <w:r>
      <w:rPr>
        <w:lang w:val="en-US"/>
      </w:rPr>
      <w:t xml:space="preserve">                                                                                                                    </w:t>
    </w:r>
  </w:p>
  <w:p w:rsidR="00391ACD" w:rsidRPr="00304BD5" w:rsidRDefault="00F0155D" w:rsidP="002C40B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59B" w:rsidRDefault="00F955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26B15"/>
    <w:rsid w:val="000464B4"/>
    <w:rsid w:val="00053083"/>
    <w:rsid w:val="00137D75"/>
    <w:rsid w:val="00247868"/>
    <w:rsid w:val="0027295E"/>
    <w:rsid w:val="004702EB"/>
    <w:rsid w:val="00477A5F"/>
    <w:rsid w:val="004C6DBE"/>
    <w:rsid w:val="0059747B"/>
    <w:rsid w:val="005D6865"/>
    <w:rsid w:val="006328D1"/>
    <w:rsid w:val="00686542"/>
    <w:rsid w:val="00792B3D"/>
    <w:rsid w:val="008A5BC6"/>
    <w:rsid w:val="008B409D"/>
    <w:rsid w:val="00926C12"/>
    <w:rsid w:val="00A1552C"/>
    <w:rsid w:val="00B65671"/>
    <w:rsid w:val="00B804C1"/>
    <w:rsid w:val="00BB41C4"/>
    <w:rsid w:val="00C07922"/>
    <w:rsid w:val="00D47040"/>
    <w:rsid w:val="00D809B8"/>
    <w:rsid w:val="00EA33BF"/>
    <w:rsid w:val="00F0155D"/>
    <w:rsid w:val="00F42072"/>
    <w:rsid w:val="00F9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7C3E"/>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38</cp:revision>
  <dcterms:created xsi:type="dcterms:W3CDTF">2022-05-05T09:42:00Z</dcterms:created>
  <dcterms:modified xsi:type="dcterms:W3CDTF">2022-11-09T11:51:00Z</dcterms:modified>
</cp:coreProperties>
</file>