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6435" w14:textId="0E963B7A" w:rsidR="00465E56" w:rsidRPr="00FC1B27" w:rsidRDefault="00442C0B" w:rsidP="00FA2A46">
      <w:pPr>
        <w:rPr>
          <w:rFonts w:ascii="Times New Roman" w:hAnsi="Times New Roman" w:cs="Times New Roman"/>
          <w:b/>
          <w:sz w:val="36"/>
        </w:rPr>
      </w:pPr>
      <w:bookmarkStart w:id="0" w:name="_Hlk535607547"/>
      <w:r w:rsidRPr="00FC1B27">
        <w:rPr>
          <w:rFonts w:ascii="Times New Roman" w:hAnsi="Times New Roman" w:cs="Times New Roman"/>
          <w:b/>
          <w:sz w:val="36"/>
        </w:rPr>
        <w:t>Abstract</w:t>
      </w:r>
    </w:p>
    <w:p w14:paraId="520B1934" w14:textId="4B05C23B" w:rsidR="00FC1B27" w:rsidRPr="00FC1B27" w:rsidRDefault="00FC1B27" w:rsidP="00FC1B27">
      <w:pPr>
        <w:pStyle w:val="Abstract"/>
        <w:spacing w:line="480" w:lineRule="auto"/>
        <w:ind w:firstLine="0"/>
        <w:rPr>
          <w:b w:val="0"/>
          <w:sz w:val="24"/>
          <w:szCs w:val="24"/>
        </w:rPr>
      </w:pPr>
      <w:r w:rsidRPr="00FC1B27">
        <w:rPr>
          <w:b w:val="0"/>
          <w:sz w:val="24"/>
          <w:szCs w:val="24"/>
        </w:rPr>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0ED2AEF1" w14:textId="581B2544" w:rsidR="00FC1B27" w:rsidRPr="00FC1B27" w:rsidRDefault="00FC1B27" w:rsidP="00FC1B27">
      <w:pPr>
        <w:pStyle w:val="Abstract"/>
        <w:spacing w:line="480" w:lineRule="auto"/>
        <w:ind w:firstLine="0"/>
        <w:rPr>
          <w:b w:val="0"/>
          <w:sz w:val="24"/>
          <w:szCs w:val="24"/>
        </w:rPr>
      </w:pPr>
      <w:r w:rsidRPr="00FC1B27">
        <w:rPr>
          <w:b w:val="0"/>
          <w:sz w:val="24"/>
          <w:szCs w:val="24"/>
        </w:rPr>
        <w:t xml:space="preserve">In this study, we have introduced </w:t>
      </w:r>
      <w:r w:rsidRPr="00FC1B27">
        <w:rPr>
          <w:b w:val="0"/>
          <w:sz w:val="24"/>
          <w:szCs w:val="24"/>
        </w:rPr>
        <w:t>self-generated</w:t>
      </w:r>
      <w:r w:rsidRPr="00FC1B27">
        <w:rPr>
          <w:b w:val="0"/>
          <w:sz w:val="24"/>
          <w:szCs w:val="24"/>
        </w:rPr>
        <w:t xml:space="preserve">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 We achieved 99.00% accuracy on the alphabet gestures and 100% accuracy on digits. </w:t>
      </w:r>
    </w:p>
    <w:p w14:paraId="438E1F3A" w14:textId="77777777" w:rsidR="00FC1B27" w:rsidRPr="004341F0" w:rsidRDefault="00FC1B27" w:rsidP="00FC1B27">
      <w:pPr>
        <w:pStyle w:val="Abstract"/>
        <w:spacing w:line="480" w:lineRule="auto"/>
        <w:ind w:firstLine="0"/>
        <w:rPr>
          <w:b w:val="0"/>
          <w:i/>
          <w:sz w:val="24"/>
          <w:szCs w:val="24"/>
        </w:rPr>
      </w:pPr>
      <w:r w:rsidRPr="004341F0">
        <w:rPr>
          <w:sz w:val="24"/>
          <w:szCs w:val="24"/>
        </w:rPr>
        <w:t>Keywords</w:t>
      </w:r>
      <w:r w:rsidRPr="00FC1B27">
        <w:rPr>
          <w:b w:val="0"/>
          <w:sz w:val="24"/>
          <w:szCs w:val="24"/>
        </w:rPr>
        <w:t xml:space="preserve">: </w:t>
      </w:r>
      <w:r w:rsidRPr="004341F0">
        <w:rPr>
          <w:b w:val="0"/>
          <w:i/>
          <w:sz w:val="24"/>
          <w:szCs w:val="24"/>
        </w:rPr>
        <w:t>Sign gestures, Image processing, Machine learning, Conventional neural network.</w:t>
      </w:r>
    </w:p>
    <w:bookmarkEnd w:id="0"/>
    <w:p w14:paraId="65C6E110" w14:textId="29D98189" w:rsidR="00642AFC" w:rsidRDefault="00642AFC" w:rsidP="00FC1B27">
      <w:pPr>
        <w:pStyle w:val="Abstract"/>
        <w:spacing w:line="480" w:lineRule="auto"/>
        <w:ind w:firstLine="0"/>
        <w:rPr>
          <w:b w:val="0"/>
          <w:sz w:val="24"/>
          <w:szCs w:val="24"/>
        </w:rPr>
      </w:pPr>
    </w:p>
    <w:p w14:paraId="184B37CB" w14:textId="5702D232" w:rsidR="000228FA" w:rsidRDefault="000228FA" w:rsidP="00FC1B27">
      <w:pPr>
        <w:pStyle w:val="Abstract"/>
        <w:spacing w:line="480" w:lineRule="auto"/>
        <w:ind w:firstLine="0"/>
        <w:rPr>
          <w:b w:val="0"/>
          <w:sz w:val="24"/>
          <w:szCs w:val="24"/>
        </w:rPr>
      </w:pPr>
    </w:p>
    <w:p w14:paraId="2246A17B" w14:textId="0AADB2F2" w:rsidR="000228FA" w:rsidRDefault="000228FA" w:rsidP="00FC1B27">
      <w:pPr>
        <w:pStyle w:val="Abstract"/>
        <w:spacing w:line="480" w:lineRule="auto"/>
        <w:ind w:firstLine="0"/>
        <w:rPr>
          <w:b w:val="0"/>
          <w:sz w:val="24"/>
          <w:szCs w:val="24"/>
        </w:rPr>
      </w:pPr>
    </w:p>
    <w:p w14:paraId="44B6976D" w14:textId="2BDBFC34" w:rsidR="000228FA" w:rsidRDefault="000228FA" w:rsidP="00FC1B27">
      <w:pPr>
        <w:pStyle w:val="Abstract"/>
        <w:spacing w:line="480" w:lineRule="auto"/>
        <w:ind w:firstLine="0"/>
        <w:rPr>
          <w:b w:val="0"/>
          <w:sz w:val="24"/>
          <w:szCs w:val="24"/>
        </w:rPr>
      </w:pPr>
    </w:p>
    <w:p w14:paraId="316714EF" w14:textId="5A9AD796" w:rsidR="000228FA" w:rsidRDefault="000228FA" w:rsidP="00FC1B27">
      <w:pPr>
        <w:pStyle w:val="Abstract"/>
        <w:spacing w:line="480" w:lineRule="auto"/>
        <w:ind w:firstLine="0"/>
        <w:rPr>
          <w:b w:val="0"/>
          <w:sz w:val="24"/>
          <w:szCs w:val="24"/>
        </w:rPr>
      </w:pPr>
    </w:p>
    <w:p w14:paraId="014D6944" w14:textId="11CC0C07" w:rsidR="000228FA" w:rsidRDefault="000228FA" w:rsidP="00FC1B27">
      <w:pPr>
        <w:pStyle w:val="Abstract"/>
        <w:spacing w:line="480" w:lineRule="auto"/>
        <w:ind w:firstLine="0"/>
        <w:rPr>
          <w:b w:val="0"/>
          <w:sz w:val="24"/>
          <w:szCs w:val="24"/>
        </w:rPr>
      </w:pPr>
    </w:p>
    <w:p w14:paraId="5BF63678" w14:textId="0F947B57" w:rsidR="000228FA" w:rsidRDefault="000228FA" w:rsidP="00FC1B27">
      <w:pPr>
        <w:pStyle w:val="Abstract"/>
        <w:spacing w:line="480" w:lineRule="auto"/>
        <w:ind w:firstLine="0"/>
        <w:rPr>
          <w:b w:val="0"/>
          <w:sz w:val="24"/>
          <w:szCs w:val="24"/>
        </w:rPr>
      </w:pPr>
    </w:p>
    <w:p w14:paraId="4E4C7D64" w14:textId="77777777" w:rsidR="000228FA" w:rsidRPr="00FC1B27" w:rsidRDefault="000228FA" w:rsidP="00FC1B27">
      <w:pPr>
        <w:pStyle w:val="Abstract"/>
        <w:spacing w:line="480" w:lineRule="auto"/>
        <w:ind w:firstLine="0"/>
        <w:rPr>
          <w:b w:val="0"/>
          <w:sz w:val="24"/>
          <w:szCs w:val="24"/>
        </w:rPr>
      </w:pPr>
      <w:bookmarkStart w:id="1" w:name="_GoBack"/>
      <w:bookmarkEnd w:id="1"/>
    </w:p>
    <w:sectPr w:rsidR="000228FA" w:rsidRPr="00FC1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0B"/>
    <w:rsid w:val="000228FA"/>
    <w:rsid w:val="00386228"/>
    <w:rsid w:val="003C0528"/>
    <w:rsid w:val="004341F0"/>
    <w:rsid w:val="00442C0B"/>
    <w:rsid w:val="00465E56"/>
    <w:rsid w:val="004E47CA"/>
    <w:rsid w:val="00642AFC"/>
    <w:rsid w:val="0072182F"/>
    <w:rsid w:val="00832351"/>
    <w:rsid w:val="009134BA"/>
    <w:rsid w:val="009B44F9"/>
    <w:rsid w:val="00B54E44"/>
    <w:rsid w:val="00BC3544"/>
    <w:rsid w:val="00C56766"/>
    <w:rsid w:val="00D01F25"/>
    <w:rsid w:val="00D96F1B"/>
    <w:rsid w:val="00E13B8F"/>
    <w:rsid w:val="00ED2949"/>
    <w:rsid w:val="00F95814"/>
    <w:rsid w:val="00FA2A46"/>
    <w:rsid w:val="00FC1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7F6"/>
  <w15:chartTrackingRefBased/>
  <w15:docId w15:val="{747B4A55-C45A-403B-8EC7-7549CEF8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FC1B27"/>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FC1B2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B254E-5770-4358-BB84-0CE174CF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18</cp:revision>
  <dcterms:created xsi:type="dcterms:W3CDTF">2019-01-12T01:27:00Z</dcterms:created>
  <dcterms:modified xsi:type="dcterms:W3CDTF">2019-02-19T02:51:00Z</dcterms:modified>
</cp:coreProperties>
</file>