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00"/>
        <w:jc w:val="center"/>
      </w:pPr>
      <w:r>
        <w:rPr>
          <w:b/>
          <w:bCs/>
          <w:color w:val="1F4E79"/>
          <w:sz w:val="26"/>
          <w:szCs w:val="26"/>
        </w:rPr>
        <w:t xml:space="preserve">TASK 2</w:t>
      </w:r>
    </w:p>
    <w:p>
      <w:pPr>
        <w:spacing w:after="120"/>
        <w:jc w:val="center"/>
      </w:pPr>
      <w:r>
        <w:rPr>
          <w:b/>
          <w:bCs/>
          <w:color w:val="1F4E79"/>
          <w:sz w:val="48"/>
          <w:szCs w:val="48"/>
        </w:rPr>
        <w:t xml:space="preserve">User-Space Malware Analysis Sandbox</w:t>
      </w:r>
    </w:p>
    <w:p>
      <w:pPr>
        <w:pBdr>
          <w:bottom w:val="single" w:color="1F4E79" w:sz="6" w:space="8"/>
        </w:pBdr>
        <w:spacing w:after="380"/>
        <w:jc w:val="center"/>
      </w:pPr>
      <w:r>
        <w:rPr>
          <w:i/>
          <w:iCs/>
          <w:color w:val="444444"/>
          <w:sz w:val="28"/>
          <w:szCs w:val="28"/>
        </w:rPr>
        <w:t xml:space="preserve">Process Control, Resource Isolation and Concurrency</w:t>
      </w:r>
    </w:p>
    <w:p>
      <w:pPr>
        <w:spacing w:after="80"/>
        <w:jc w:val="center"/>
      </w:pPr>
      <w:r>
        <w:rPr>
          <w:sz w:val="24"/>
          <w:szCs w:val="24"/>
        </w:rPr>
        <w:t xml:space="preserve">Operating Systems Security — Coursework Report</w:t>
      </w:r>
    </w:p>
    <w:p>
      <w:pPr>
        <w:jc w:val="center"/>
      </w:pPr>
      <w:r>
        <w:rPr>
          <w:color w:val="444444"/>
          <w:sz w:val="22"/>
          <w:szCs w:val="22"/>
        </w:rPr>
        <w:t xml:space="preserve">Design, Implementation, Execution Evidence and Critical Analysis</w:t>
      </w:r>
    </w:p>
    <w:p>
      <w:r>
        <w:br w:type="page"/>
      </w:r>
    </w:p>
    <w:p>
      <w:pPr>
        <w:spacing w:after="200"/>
      </w:pPr>
      <w:r>
        <w:rPr>
          <w:b/>
          <w:bCs/>
          <w:color w:val="1F4E79"/>
          <w:sz w:val="36"/>
          <w:szCs w:val="36"/>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pPr>
        <w:spacing w:before="300"/>
      </w:pPr>
      <w:r>
        <w:rPr>
          <w:i/>
          <w:iCs/>
          <w:color w:val="444444"/>
          <w:sz w:val="18"/>
          <w:szCs w:val="18"/>
        </w:rPr>
        <w:t xml:space="preserve">(In Word: click inside the table, press F9, choose "Update entire table".)</w:t>
      </w:r>
    </w:p>
    <w:p>
      <w:r>
        <w:br w:type="page"/>
      </w:r>
    </w:p>
    <w:p>
      <w:pPr>
        <w:pStyle w:val="Heading1"/>
        <w:spacing w:after="130" w:before="280"/>
      </w:pPr>
      <w:r>
        <w:t xml:space="preserve">Introduction</w:t>
      </w:r>
    </w:p>
    <w:p>
      <w:pPr>
        <w:spacing w:after="120" w:line="300"/>
        <w:jc w:val="both"/>
      </w:pPr>
      <w:r>
        <w:rPr>
          <w:sz w:val="22"/>
          <w:szCs w:val="22"/>
        </w:rPr>
        <w:t xml:space="preserve">Security researchers need to run programs they do not trust. Static inspection only goes so far: to learn what a binary actually does — what it writes, what it spawns, how much it consumes — it has to be allowed to execute. Doing that on a bare host risks the very compromise the analysis was meant to prevent, so the binary has to run somewhere it can be watched and, if it misbehaves, stopped.</w:t>
      </w:r>
    </w:p>
    <w:p>
      <w:pPr>
        <w:spacing w:after="120" w:line="300"/>
        <w:jc w:val="both"/>
      </w:pPr>
      <w:r>
        <w:rPr>
          <w:sz w:val="22"/>
          <w:szCs w:val="22"/>
        </w:rPr>
        <w:t xml:space="preserve">This report documents a user-space sandbox written in C that does exactly that. The supervisor forks a child, applies a small set of kernel limits, and replaces the child's image with the untrusted binary via execve(). All monitoring then happens in the parent, across three pthreads: a watchdog enforcing a wall-clock deadline, a sampler reading the kernel's own accounting of the child from /proc, and a reaper blocking in waitpid() to record the true exit status. When a policy is violated the parent signals the child — SIGTERM, then SIGKILL if that is ignored.</w:t>
      </w:r>
    </w:p>
    <w:p>
      <w:pPr>
        <w:spacing w:after="120" w:line="300"/>
        <w:jc w:val="both"/>
      </w:pPr>
      <w:r>
        <w:rPr>
          <w:sz w:val="22"/>
          <w:szCs w:val="22"/>
        </w:rPr>
        <w:t xml:space="preserve">The design rule that everything else follows from is that the untrusted binary takes no part in its own monitoring or termination. It is not asked how much CPU it has used and is not asked to shut down; both facts are taken from the kernel, and the second is imposed rather than requested. This report explains why each mechanism was chosen, and demonstrates each with logs from the running sandbox.</w:t>
      </w:r>
    </w:p>
    <w:p>
      <w:pPr>
        <w:pStyle w:val="Heading1"/>
        <w:spacing w:after="130" w:before="280"/>
      </w:pPr>
      <w:r>
        <w:t xml:space="preserve">Aim and Objectives</w:t>
      </w:r>
    </w:p>
    <w:p>
      <w:pPr>
        <w:spacing w:after="120" w:line="300"/>
        <w:jc w:val="both"/>
      </w:pPr>
      <w:r>
        <w:rPr>
          <w:sz w:val="22"/>
          <w:szCs w:val="22"/>
        </w:rPr>
        <w:t xml:space="preserve">The aim is to build and demonstrate a user-space sandbox that constrains an untrusted binary using operating-system process management and concurrency primitives, such that the binary cannot evade observation or termination by refusing to cooperate. The objectives are:</w:t>
      </w:r>
    </w:p>
    <w:p>
      <w:pPr>
        <w:pStyle w:val="ListParagraph"/>
        <w:numPr>
          <w:ilvl w:val="0"/>
          <w:numId w:val="2"/>
        </w:numPr>
        <w:spacing w:after="60" w:line="290"/>
      </w:pPr>
      <w:r>
        <w:rPr>
          <w:sz w:val="22"/>
          <w:szCs w:val="22"/>
        </w:rPr>
        <w:t xml:space="preserve">To isolate the untrusted code in a separate process created with fork() and replaced with execve(), rather than containing it inside the supervisor.</w:t>
      </w:r>
    </w:p>
    <w:p>
      <w:pPr>
        <w:pStyle w:val="ListParagraph"/>
        <w:numPr>
          <w:ilvl w:val="0"/>
          <w:numId w:val="2"/>
        </w:numPr>
        <w:spacing w:after="60" w:line="290"/>
      </w:pPr>
      <w:r>
        <w:rPr>
          <w:sz w:val="22"/>
          <w:szCs w:val="22"/>
        </w:rPr>
        <w:t xml:space="preserve">To supervise the child entirely from the parent, so the monitoring code shares no address space with the code being monitored.</w:t>
      </w:r>
    </w:p>
    <w:p>
      <w:pPr>
        <w:pStyle w:val="ListParagraph"/>
        <w:numPr>
          <w:ilvl w:val="0"/>
          <w:numId w:val="2"/>
        </w:numPr>
        <w:spacing w:after="60" w:line="290"/>
      </w:pPr>
      <w:r>
        <w:rPr>
          <w:sz w:val="22"/>
          <w:szCs w:val="22"/>
        </w:rPr>
        <w:t xml:space="preserve">To measure execution time and resource use externally, from the kernel's accounting rather than from anything the binary reports.</w:t>
      </w:r>
    </w:p>
    <w:p>
      <w:pPr>
        <w:pStyle w:val="ListParagraph"/>
        <w:numPr>
          <w:ilvl w:val="0"/>
          <w:numId w:val="2"/>
        </w:numPr>
        <w:spacing w:after="60" w:line="290"/>
      </w:pPr>
      <w:r>
        <w:rPr>
          <w:sz w:val="22"/>
          <w:szCs w:val="22"/>
        </w:rPr>
        <w:t xml:space="preserve">To enforce termination with signals, escalating from SIGTERM to the uncatchable SIGKILL.</w:t>
      </w:r>
    </w:p>
    <w:p>
      <w:pPr>
        <w:pStyle w:val="ListParagraph"/>
        <w:numPr>
          <w:ilvl w:val="0"/>
          <w:numId w:val="2"/>
        </w:numPr>
        <w:spacing w:after="60" w:line="290"/>
      </w:pPr>
      <w:r>
        <w:rPr>
          <w:sz w:val="22"/>
          <w:szCs w:val="22"/>
        </w:rPr>
        <w:t xml:space="preserve">To run the monitoring activities concurrently in pthreads, so a blocked or slow monitor cannot delay the others.</w:t>
      </w:r>
    </w:p>
    <w:p>
      <w:pPr>
        <w:pStyle w:val="ListParagraph"/>
        <w:numPr>
          <w:ilvl w:val="0"/>
          <w:numId w:val="2"/>
        </w:numPr>
        <w:spacing w:after="60" w:line="290"/>
      </w:pPr>
      <w:r>
        <w:rPr>
          <w:sz w:val="22"/>
          <w:szCs w:val="22"/>
        </w:rPr>
        <w:t xml:space="preserve">To make all shared state between those threads race-free using C11 atomics rather than volatile.</w:t>
      </w:r>
    </w:p>
    <w:p>
      <w:pPr>
        <w:pStyle w:val="ListParagraph"/>
        <w:numPr>
          <w:ilvl w:val="0"/>
          <w:numId w:val="2"/>
        </w:numPr>
        <w:spacing w:after="60" w:line="290"/>
      </w:pPr>
      <w:r>
        <w:rPr>
          <w:sz w:val="22"/>
          <w:szCs w:val="22"/>
        </w:rPr>
        <w:t xml:space="preserve">To demonstrate each policy with execution logs, including a binary that deliberately ignores SIGTERM.</w:t>
      </w:r>
    </w:p>
    <w:p>
      <w:pPr>
        <w:pStyle w:val="Heading1"/>
        <w:spacing w:after="130" w:before="280"/>
      </w:pPr>
      <w:r>
        <w:t xml:space="preserve">Sandbox Architecture</w:t>
      </w:r>
    </w:p>
    <w:p>
      <w:pPr>
        <w:shd w:fill="F2F2F2" w:val="clear"/>
        <w:spacing w:after="0" w:before="60"/>
        <w:ind w:left="360"/>
      </w:pPr>
      <w:r>
        <w:rPr>
          <w:rFonts w:ascii="Consolas" w:cs="Consolas" w:eastAsia="Consolas" w:hAnsi="Consolas"/>
          <w:sz w:val="18"/>
          <w:szCs w:val="18"/>
        </w:rPr>
        <w:t xml:space="preserve">  PARENT (supervisor)                        CHILD</w:t>
      </w:r>
    </w:p>
    <w:p>
      <w:pPr>
        <w:shd w:fill="F2F2F2" w:val="clear"/>
        <w:spacing w:after="0" w:before="0"/>
        <w:ind w:left="360"/>
      </w:pPr>
      <w:r>
        <w:rPr>
          <w:rFonts w:ascii="Consolas" w:cs="Consolas" w:eastAsia="Consolas" w:hAnsi="Consolas"/>
          <w:sz w:val="18"/>
          <w:szCs w:val="18"/>
        </w:rPr>
        <w:t xml:space="preserve">  +----------------------------+             +--------------------+</w:t>
      </w:r>
    </w:p>
    <w:p>
      <w:pPr>
        <w:shd w:fill="F2F2F2" w:val="clear"/>
        <w:spacing w:after="0" w:before="0"/>
        <w:ind w:left="360"/>
      </w:pPr>
      <w:r>
        <w:rPr>
          <w:rFonts w:ascii="Consolas" w:cs="Consolas" w:eastAsia="Consolas" w:hAnsi="Consolas"/>
          <w:sz w:val="18"/>
          <w:szCs w:val="18"/>
        </w:rPr>
        <w:t xml:space="preserve">  |  fork()                    | ----------&gt; |  setpgid(0,0)      |</w:t>
      </w:r>
    </w:p>
    <w:p>
      <w:pPr>
        <w:shd w:fill="F2F2F2" w:val="clear"/>
        <w:spacing w:after="0" w:before="0"/>
        <w:ind w:left="360"/>
      </w:pPr>
      <w:r>
        <w:rPr>
          <w:rFonts w:ascii="Consolas" w:cs="Consolas" w:eastAsia="Consolas" w:hAnsi="Consolas"/>
          <w:sz w:val="18"/>
          <w:szCs w:val="18"/>
        </w:rPr>
        <w:t xml:space="preserve">  |                            |             |  setrlimit(...)    |</w:t>
      </w:r>
    </w:p>
    <w:p>
      <w:pPr>
        <w:shd w:fill="F2F2F2" w:val="clear"/>
        <w:spacing w:after="0" w:before="0"/>
        <w:ind w:left="360"/>
      </w:pPr>
      <w:r>
        <w:rPr>
          <w:rFonts w:ascii="Consolas" w:cs="Consolas" w:eastAsia="Consolas" w:hAnsi="Consolas"/>
          <w:sz w:val="18"/>
          <w:szCs w:val="18"/>
        </w:rPr>
        <w:t xml:space="preserve">  |  +---------------------+   |             |  execve(untrusted) |</w:t>
      </w:r>
    </w:p>
    <w:p>
      <w:pPr>
        <w:shd w:fill="F2F2F2" w:val="clear"/>
        <w:spacing w:after="0" w:before="0"/>
        <w:ind w:left="360"/>
      </w:pPr>
      <w:r>
        <w:rPr>
          <w:rFonts w:ascii="Consolas" w:cs="Consolas" w:eastAsia="Consolas" w:hAnsi="Consolas"/>
          <w:sz w:val="18"/>
          <w:szCs w:val="18"/>
        </w:rPr>
        <w:t xml:space="preserve">  |  | watchdog  (pthread) |   |   signals   |                    |</w:t>
      </w:r>
    </w:p>
    <w:p>
      <w:pPr>
        <w:shd w:fill="F2F2F2" w:val="clear"/>
        <w:spacing w:after="0" w:before="0"/>
        <w:ind w:left="360"/>
      </w:pPr>
      <w:r>
        <w:rPr>
          <w:rFonts w:ascii="Consolas" w:cs="Consolas" w:eastAsia="Consolas" w:hAnsi="Consolas"/>
          <w:sz w:val="18"/>
          <w:szCs w:val="18"/>
        </w:rPr>
        <w:t xml:space="preserve">  |  | sampler   (pthread) |   | ==========&gt; |  ...runs blind...  |</w:t>
      </w:r>
    </w:p>
    <w:p>
      <w:pPr>
        <w:shd w:fill="F2F2F2" w:val="clear"/>
        <w:spacing w:after="0" w:before="0"/>
        <w:ind w:left="360"/>
      </w:pPr>
      <w:r>
        <w:rPr>
          <w:rFonts w:ascii="Consolas" w:cs="Consolas" w:eastAsia="Consolas" w:hAnsi="Consolas"/>
          <w:sz w:val="18"/>
          <w:szCs w:val="18"/>
        </w:rPr>
        <w:t xml:space="preserve">  |  | reaper    (pthread) |   |             |                    |</w:t>
      </w:r>
    </w:p>
    <w:p>
      <w:pPr>
        <w:shd w:fill="F2F2F2" w:val="clear"/>
        <w:spacing w:after="0" w:before="0"/>
        <w:ind w:left="360"/>
      </w:pPr>
      <w:r>
        <w:rPr>
          <w:rFonts w:ascii="Consolas" w:cs="Consolas" w:eastAsia="Consolas" w:hAnsi="Consolas"/>
          <w:sz w:val="18"/>
          <w:szCs w:val="18"/>
        </w:rPr>
        <w:t xml:space="preserve">  |  +---------------------+   |   /proc     |                    |</w:t>
      </w:r>
    </w:p>
    <w:p>
      <w:pPr>
        <w:shd w:fill="F2F2F2" w:val="clear"/>
        <w:spacing w:after="0" w:before="0"/>
        <w:ind w:left="360"/>
      </w:pPr>
      <w:r>
        <w:rPr>
          <w:rFonts w:ascii="Consolas" w:cs="Consolas" w:eastAsia="Consolas" w:hAnsi="Consolas"/>
          <w:sz w:val="18"/>
          <w:szCs w:val="18"/>
        </w:rPr>
        <w:t xml:space="preserve">  |   shared state: _Atomic    | &lt;---------- |                    |</w:t>
      </w:r>
    </w:p>
    <w:p>
      <w:pPr>
        <w:shd w:fill="F2F2F2" w:val="clear"/>
        <w:spacing w:after="130" w:before="0"/>
        <w:ind w:left="360"/>
      </w:pPr>
      <w:r>
        <w:rPr>
          <w:rFonts w:ascii="Consolas" w:cs="Consolas" w:eastAsia="Consolas" w:hAnsi="Consolas"/>
          <w:sz w:val="18"/>
          <w:szCs w:val="18"/>
        </w:rPr>
        <w:t xml:space="preserve">  +----------------------------+             +--------------------+</w:t>
      </w:r>
    </w:p>
    <w:p>
      <w:pPr>
        <w:spacing w:after="200" w:before="60"/>
        <w:jc w:val="center"/>
      </w:pPr>
      <w:r>
        <w:rPr>
          <w:b/>
          <w:bCs/>
          <w:i/>
          <w:iCs/>
          <w:color w:val="2E74B5"/>
          <w:sz w:val="19"/>
          <w:szCs w:val="19"/>
        </w:rPr>
        <w:t xml:space="preserve">Fig 1: The child runs the untrusted binary; all monitoring and all policy live in the parent.</w:t>
      </w:r>
    </w:p>
    <w:p>
      <w:pPr>
        <w:spacing w:after="120" w:line="300"/>
        <w:jc w:val="both"/>
      </w:pPr>
      <w:r>
        <w:rPr>
          <w:sz w:val="22"/>
          <w:szCs w:val="22"/>
        </w:rPr>
        <w:t xml:space="preserve">The division of labour is deliberate. The child does only two things before it stops being ours at all: it places itself in its own process group with setpgid(), so that a signal sent later reaches the whole tree rather than just the first process, and it sets a few rlimits as a backstop. Then execve() overwrites the process image and the binary takes over. Everything after that point — every measurement, every decision, every signal — happens in the parent.</w:t>
      </w:r>
    </w:p>
    <w:p>
      <w:pPr>
        <w:pStyle w:val="Heading1"/>
        <w:spacing w:after="130" w:before="280"/>
      </w:pPr>
      <w:r>
        <w:t xml:space="preserve">Process Isolation</w:t>
      </w:r>
    </w:p>
    <w:p>
      <w:pPr>
        <w:spacing w:after="120" w:line="300"/>
        <w:jc w:val="both"/>
      </w:pPr>
      <w:r>
        <w:rPr>
          <w:sz w:val="22"/>
          <w:szCs w:val="22"/>
        </w:rPr>
        <w:t xml:space="preserve">The obvious alternative would have been to contain the untrusted code inside the supervisor itself: load it as a library, run it on a thread, and police it from the same program. This does not work, and the reason is worth being precise about. Threads share an address space, so untrusted code running on one has read and write access to everything the supervisor owns — including the monitoring state, the limits, and the flags that decide whether it should be killed. Asking a thread to enforce a policy against a sibling thread is asking it to guard data the adversary can simply overwrite. There is no system call that makes one thread's memory private from another's, so the boundary does not exist to be enforced.</w:t>
      </w:r>
    </w:p>
    <w:p>
      <w:pPr>
        <w:spacing w:after="120" w:line="300"/>
        <w:jc w:val="both"/>
      </w:pPr>
      <w:r>
        <w:rPr>
          <w:sz w:val="22"/>
          <w:szCs w:val="22"/>
        </w:rPr>
        <w:t xml:space="preserve">A process boundary does exist, and it is enforced by hardware. fork() gives the child its own page tables, so the MMU itself prevents it from reaching the parent's memory; it gets its own descriptor table and its own credentials, and the kernel keeps them apart regardless of what the code attempts. The supervisor's decision variables are therefore not merely hidden from the untrusted binary — they are unreachable. This is what makes the sandbox's policy trustworthy: the thing being constrained cannot touch the mechanism doing the constraining.</w:t>
      </w:r>
    </w:p>
    <w:p>
      <w:pPr>
        <w:spacing w:after="120" w:line="300"/>
        <w:jc w:val="both"/>
      </w:pPr>
      <w:r>
        <w:rPr>
          <w:sz w:val="22"/>
          <w:szCs w:val="22"/>
        </w:rPr>
        <w:t xml:space="preserve">The parent-child relationship is what turns that isolation into supervision. The kernel gives a parent specific rights over its children that it grants to no unrelated process: it may wait on them, receive their exit status, and signal them. waitpid() is the clearest example — it blocks until the child terminates and then returns a status word encoding whether the child exited on its own and with what code, or was killed and by which signal. That status comes from the kernel, not from the child, so a binary cannot lie about how it died. Termination is likewise a right the parent holds by virtue of the relationship, not a favour the child grants.</w:t>
      </w:r>
    </w:p>
    <w:p>
      <w:pPr>
        <w:pStyle w:val="Heading1"/>
        <w:spacing w:after="130" w:before="280"/>
      </w:pPr>
      <w:r>
        <w:t xml:space="preserve">Executing the Untrusted Binary</w:t>
      </w:r>
    </w:p>
    <w:p>
      <w:pPr>
        <w:shd w:fill="F2F2F2" w:val="clear"/>
        <w:spacing w:after="0" w:before="60"/>
        <w:ind w:left="360"/>
      </w:pPr>
      <w:r>
        <w:rPr>
          <w:rFonts w:ascii="Consolas" w:cs="Consolas" w:eastAsia="Consolas" w:hAnsi="Consolas"/>
          <w:sz w:val="18"/>
          <w:szCs w:val="18"/>
        </w:rPr>
        <w:t xml:space="preserve">S.child = fork();</w:t>
      </w:r>
    </w:p>
    <w:p>
      <w:pPr>
        <w:shd w:fill="F2F2F2" w:val="clear"/>
        <w:spacing w:after="0" w:before="0"/>
        <w:ind w:left="360"/>
      </w:pPr>
      <w:r>
        <w:rPr>
          <w:rFonts w:ascii="Consolas" w:cs="Consolas" w:eastAsia="Consolas" w:hAnsi="Consolas"/>
          <w:sz w:val="18"/>
          <w:szCs w:val="18"/>
        </w:rPr>
        <w:t xml:space="preserve">if (S.child == 0) {                 /* child */</w:t>
      </w:r>
    </w:p>
    <w:p>
      <w:pPr>
        <w:shd w:fill="F2F2F2" w:val="clear"/>
        <w:spacing w:after="0" w:before="0"/>
        <w:ind w:left="360"/>
      </w:pPr>
      <w:r>
        <w:rPr>
          <w:rFonts w:ascii="Consolas" w:cs="Consolas" w:eastAsia="Consolas" w:hAnsi="Consolas"/>
          <w:sz w:val="18"/>
          <w:szCs w:val="18"/>
        </w:rPr>
        <w:t xml:space="preserve">    setpgid(0, 0);                  /* own process group */</w:t>
      </w:r>
    </w:p>
    <w:p>
      <w:pPr>
        <w:shd w:fill="F2F2F2" w:val="clear"/>
        <w:spacing w:after="0" w:before="0"/>
        <w:ind w:left="360"/>
      </w:pPr>
      <w:r>
        <w:rPr>
          <w:rFonts w:ascii="Consolas" w:cs="Consolas" w:eastAsia="Consolas" w:hAnsi="Consolas"/>
          <w:sz w:val="18"/>
          <w:szCs w:val="18"/>
        </w:rPr>
        <w:t xml:space="preserve">    setrlimit(RLIMIT_CPU,  &amp;rl);    /* kernel backstop    */</w:t>
      </w:r>
    </w:p>
    <w:p>
      <w:pPr>
        <w:shd w:fill="F2F2F2" w:val="clear"/>
        <w:spacing w:after="0" w:before="0"/>
        <w:ind w:left="360"/>
      </w:pPr>
      <w:r>
        <w:rPr>
          <w:rFonts w:ascii="Consolas" w:cs="Consolas" w:eastAsia="Consolas" w:hAnsi="Consolas"/>
          <w:sz w:val="18"/>
          <w:szCs w:val="18"/>
        </w:rPr>
        <w:t xml:space="preserve">    setrlimit(RLIMIT_CORE, &amp;rl);</w:t>
      </w:r>
    </w:p>
    <w:p>
      <w:pPr>
        <w:shd w:fill="F2F2F2" w:val="clear"/>
        <w:spacing w:after="0" w:before="0"/>
        <w:ind w:left="360"/>
      </w:pPr>
      <w:r>
        <w:rPr>
          <w:rFonts w:ascii="Consolas" w:cs="Consolas" w:eastAsia="Consolas" w:hAnsi="Consolas"/>
          <w:sz w:val="18"/>
          <w:szCs w:val="18"/>
        </w:rPr>
        <w:t xml:space="preserve">    execve(argv[sep + 1], &amp;argv[sep + 1], environ);</w:t>
      </w:r>
    </w:p>
    <w:p>
      <w:pPr>
        <w:shd w:fill="F2F2F2" w:val="clear"/>
        <w:spacing w:after="0" w:before="0"/>
        <w:ind w:left="360"/>
      </w:pPr>
      <w:r>
        <w:rPr>
          <w:rFonts w:ascii="Consolas" w:cs="Consolas" w:eastAsia="Consolas" w:hAnsi="Consolas"/>
          <w:sz w:val="18"/>
          <w:szCs w:val="18"/>
        </w:rPr>
        <w:t xml:space="preserve">    _exit(127);                     /* only if execve failed */</w:t>
      </w:r>
    </w:p>
    <w:p>
      <w:pPr>
        <w:shd w:fill="F2F2F2" w:val="clear"/>
        <w:spacing w:after="0" w:before="0"/>
        <w:ind w:left="360"/>
      </w:pPr>
      <w:r>
        <w:rPr>
          <w:rFonts w:ascii="Consolas" w:cs="Consolas" w:eastAsia="Consolas" w:hAnsi="Consolas"/>
          <w:sz w:val="18"/>
          <w:szCs w:val="18"/>
        </w:rPr>
        <w:t xml:space="preserve">}</w:t>
      </w:r>
    </w:p>
    <w:p>
      <w:pPr>
        <w:shd w:fill="F2F2F2" w:val="clear"/>
        <w:spacing w:after="130" w:before="0"/>
        <w:ind w:left="360"/>
      </w:pPr>
      <w:r>
        <w:rPr>
          <w:rFonts w:ascii="Consolas" w:cs="Consolas" w:eastAsia="Consolas" w:hAnsi="Consolas"/>
          <w:sz w:val="18"/>
          <w:szCs w:val="18"/>
        </w:rPr>
        <w:t xml:space="preserve">setpgid(S.child, S.child);          /* parent: race-free duplicate */</w:t>
      </w:r>
    </w:p>
    <w:p>
      <w:pPr>
        <w:spacing w:after="120" w:line="300"/>
        <w:jc w:val="both"/>
      </w:pPr>
      <w:r>
        <w:rPr>
          <w:sz w:val="22"/>
          <w:szCs w:val="22"/>
        </w:rPr>
        <w:t xml:space="preserve">execve() is the moment the security assumptions change, and it is worth pausing on what changes. Before the call, the child is still our code: we wrote it, we can reason about it, and we can trust the invariants it maintains. execve() replaces the entire process image — text, data, heap and stack — with the new binary. After it returns, nothing of ours survives in that process except the things execve() is specified to preserve: the process ID, the parent relationship, the process group, the open file descriptors that were not marked close-on-exec, and the resource limits.</w:t>
      </w:r>
    </w:p>
    <w:p>
      <w:pPr>
        <w:spacing w:after="120" w:line="300"/>
        <w:jc w:val="both"/>
      </w:pPr>
      <w:r>
        <w:rPr>
          <w:sz w:val="22"/>
          <w:szCs w:val="22"/>
        </w:rPr>
        <w:t xml:space="preserve">This has two consequences. First, anything the supervisor wants to constrain must be established before the call, because afterwards there is no code of ours left in the child to establish it. This is why setpgid() and the rlimits are set in the small window between fork() and execve(). Second, and more importantly, every assumption about the child's behaviour is now void. It may catch signals, spawn children, refuse to exit, allocate without bound, or spin forever. The supervisor cannot assume it will not, so the sandbox is designed on the assumption that it will.</w:t>
      </w:r>
    </w:p>
    <w:p>
      <w:pPr>
        <w:spacing w:after="120" w:line="300"/>
        <w:jc w:val="both"/>
      </w:pPr>
      <w:r>
        <w:rPr>
          <w:sz w:val="22"/>
          <w:szCs w:val="22"/>
        </w:rPr>
        <w:t xml:space="preserve">Note that setpgid() is called on both sides of the fork. This is not redundancy for its own sake: whichever of the two processes is scheduled first performs the call, and the other's call is harmless. Doing it only in the parent leaves a window in which the child could execve() and start running before it has been placed in the group, and a signal sent in that window would miss it.</w:t>
      </w:r>
    </w:p>
    <w:p>
      <w:pPr>
        <w:pStyle w:val="Heading1"/>
        <w:spacing w:after="130" w:before="280"/>
      </w:pPr>
      <w:r>
        <w:t xml:space="preserve">External Resource Monitoring</w:t>
      </w:r>
    </w:p>
    <w:p>
      <w:pPr>
        <w:spacing w:after="120" w:line="300"/>
        <w:jc w:val="both"/>
      </w:pPr>
      <w:r>
        <w:rPr>
          <w:sz w:val="22"/>
          <w:szCs w:val="22"/>
        </w:rPr>
        <w:t xml:space="preserve">A sandbox that asked the untrusted binary how much CPU it had consumed would be worthless, so the sampler asks the kernel instead. Every 50 milliseconds it opens /proc/&lt;pid&gt;/stat and reads the child's accumulated user time, system time and resident set size. These are the kernel's own figures, maintained by the scheduler as it runs the process; the binary neither supplies them nor can it alter them. It cannot even detect that they are being read, since opening a file in /proc leaves no trace in the observed process.</w:t>
      </w:r>
    </w:p>
    <w:p>
      <w:pPr>
        <w:shd w:fill="F2F2F2" w:val="clear"/>
        <w:spacing w:after="0" w:before="60"/>
        <w:ind w:left="360"/>
      </w:pPr>
      <w:r>
        <w:rPr>
          <w:rFonts w:ascii="Consolas" w:cs="Consolas" w:eastAsia="Consolas" w:hAnsi="Consolas"/>
          <w:sz w:val="18"/>
          <w:szCs w:val="18"/>
        </w:rPr>
        <w:t xml:space="preserve">/* fields 14 and 15 are utime and stime, in clock ticks;</w:t>
      </w:r>
    </w:p>
    <w:p>
      <w:pPr>
        <w:shd w:fill="F2F2F2" w:val="clear"/>
        <w:spacing w:after="0" w:before="0"/>
        <w:ind w:left="360"/>
      </w:pPr>
      <w:r>
        <w:rPr>
          <w:rFonts w:ascii="Consolas" w:cs="Consolas" w:eastAsia="Consolas" w:hAnsi="Consolas"/>
          <w:sz w:val="18"/>
          <w:szCs w:val="18"/>
        </w:rPr>
        <w:t xml:space="preserve">   field 24 is RSS, in pages. Parsing starts after the final ')'</w:t>
      </w:r>
    </w:p>
    <w:p>
      <w:pPr>
        <w:shd w:fill="F2F2F2" w:val="clear"/>
        <w:spacing w:after="0" w:before="0"/>
        <w:ind w:left="360"/>
      </w:pPr>
      <w:r>
        <w:rPr>
          <w:rFonts w:ascii="Consolas" w:cs="Consolas" w:eastAsia="Consolas" w:hAnsi="Consolas"/>
          <w:sz w:val="18"/>
          <w:szCs w:val="18"/>
        </w:rPr>
        <w:t xml:space="preserve">   because the command name may itself contain spaces or parens. */</w:t>
      </w:r>
    </w:p>
    <w:p>
      <w:pPr>
        <w:shd w:fill="F2F2F2" w:val="clear"/>
        <w:spacing w:after="0" w:before="0"/>
        <w:ind w:left="360"/>
      </w:pPr>
      <w:r>
        <w:rPr>
          <w:rFonts w:ascii="Consolas" w:cs="Consolas" w:eastAsia="Consolas" w:hAnsi="Consolas"/>
          <w:sz w:val="18"/>
          <w:szCs w:val="18"/>
        </w:rPr>
        <w:t xml:space="preserve">*cpu_ms = ((utime + stime) / (double)sysconf(_SC_CLK_TCK)) * 1000.0;</w:t>
      </w:r>
    </w:p>
    <w:p>
      <w:pPr>
        <w:shd w:fill="F2F2F2" w:val="clear"/>
        <w:spacing w:after="130" w:before="0"/>
        <w:ind w:left="360"/>
      </w:pPr>
      <w:r>
        <w:rPr>
          <w:rFonts w:ascii="Consolas" w:cs="Consolas" w:eastAsia="Consolas" w:hAnsi="Consolas"/>
          <w:sz w:val="18"/>
          <w:szCs w:val="18"/>
        </w:rPr>
        <w:t xml:space="preserve">*rss_kb = rss_pages * (sysconf(_SC_PAGESIZE) / 1024);</w:t>
      </w:r>
    </w:p>
    <w:p>
      <w:pPr>
        <w:spacing w:after="120" w:line="300"/>
        <w:jc w:val="both"/>
      </w:pPr>
      <w:r>
        <w:rPr>
          <w:sz w:val="22"/>
          <w:szCs w:val="22"/>
        </w:rPr>
        <w:t xml:space="preserve">Two measurements are kept, because they answer different questions. Wall-clock time is what the watchdog enforces: it is simply the time since fork(), read from CLOCK_MONOTONIC, and it is completely independent of the child — the watchdog never looks at the child at all, only at the clock. CPU time is what the sampler enforces, and it is a different quantity: a process that sleeps for an hour consumes an hour of wall time and almost no CPU, while one that spins consumes both. A sandbox needs both limits, because a binary can waste a researcher's time without burning cycles, and can burn cycles without running long.</w:t>
      </w:r>
    </w:p>
    <w:p>
      <w:pPr>
        <w:spacing w:after="120" w:line="300"/>
        <w:jc w:val="both"/>
      </w:pPr>
      <w:r>
        <w:rPr>
          <w:sz w:val="22"/>
          <w:szCs w:val="22"/>
        </w:rPr>
        <w:t xml:space="preserve">At exit, the parent also calls getrusage(RUSAGE_CHILDREN), which gives the kernel's final accounting of every child the process reaped. This is used for the summary report rather than for enforcement, since it is only available once the child is already dead — but it serves as an independent confirmation that the sampler's figures were right, and the two agree in every test run.</w:t>
      </w:r>
    </w:p>
    <w:p>
      <w:pPr>
        <w:pStyle w:val="Heading1"/>
        <w:spacing w:after="130" w:before="280"/>
      </w:pPr>
      <w:r>
        <w:t xml:space="preserve">Signal-Based Termination</w:t>
      </w:r>
    </w:p>
    <w:p>
      <w:pPr>
        <w:spacing w:after="120" w:line="300"/>
        <w:jc w:val="both"/>
      </w:pPr>
      <w:r>
        <w:rPr>
          <w:sz w:val="22"/>
          <w:szCs w:val="22"/>
        </w:rPr>
        <w:t xml:space="preserve">When a limit is breached, the parent does not ask the child to stop. It signals it, and the distinction is the entire point of the section. Asking would mean sending a message the child is free to ignore; signalling means invoking a kernel mechanism that acts on the process whether or not the process consents.</w:t>
      </w:r>
    </w:p>
    <w:p>
      <w:pPr>
        <w:shd w:fill="F2F2F2" w:val="clear"/>
        <w:spacing w:after="0" w:before="60"/>
        <w:ind w:left="360"/>
      </w:pPr>
      <w:r>
        <w:rPr>
          <w:rFonts w:ascii="Consolas" w:cs="Consolas" w:eastAsia="Consolas" w:hAnsi="Consolas"/>
          <w:sz w:val="18"/>
          <w:szCs w:val="18"/>
        </w:rPr>
        <w:t xml:space="preserve">kill(-S.child, SIGTERM);                 /* whole process group */</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for (i = 0; i &lt; GRACE_PERIOD_MS / 10; i++) {</w:t>
      </w:r>
    </w:p>
    <w:p>
      <w:pPr>
        <w:shd w:fill="F2F2F2" w:val="clear"/>
        <w:spacing w:after="0" w:before="0"/>
        <w:ind w:left="360"/>
      </w:pPr>
      <w:r>
        <w:rPr>
          <w:rFonts w:ascii="Consolas" w:cs="Consolas" w:eastAsia="Consolas" w:hAnsi="Consolas"/>
          <w:sz w:val="18"/>
          <w:szCs w:val="18"/>
        </w:rPr>
        <w:t xml:space="preserve">    if (atomic_load(&amp;S.child_exited)) return;   /* it complied */</w:t>
      </w:r>
    </w:p>
    <w:p>
      <w:pPr>
        <w:shd w:fill="F2F2F2" w:val="clear"/>
        <w:spacing w:after="0" w:before="0"/>
        <w:ind w:left="360"/>
      </w:pPr>
      <w:r>
        <w:rPr>
          <w:rFonts w:ascii="Consolas" w:cs="Consolas" w:eastAsia="Consolas" w:hAnsi="Consolas"/>
          <w:sz w:val="18"/>
          <w:szCs w:val="18"/>
        </w:rPr>
        <w:t xml:space="preserve">    usleep(10 * 1000);</w:t>
      </w:r>
    </w:p>
    <w:p>
      <w:pPr>
        <w:shd w:fill="F2F2F2" w:val="clear"/>
        <w:spacing w:after="0" w:before="0"/>
        <w:ind w:left="360"/>
      </w:pPr>
      <w:r>
        <w:rPr>
          <w:rFonts w:ascii="Consolas" w:cs="Consolas" w:eastAsia="Consolas" w:hAnsi="Consolas"/>
          <w:sz w:val="18"/>
          <w:szCs w:val="18"/>
        </w:rPr>
        <w:t xml:space="preserve">}</w:t>
      </w:r>
    </w:p>
    <w:p>
      <w:pPr>
        <w:shd w:fill="F2F2F2" w:val="clear"/>
        <w:spacing w:after="0" w:before="0"/>
        <w:ind w:left="360"/>
      </w:pPr>
      <w:r>
        <w:rPr>
          <w:rFonts w:ascii="Consolas" w:cs="Consolas" w:eastAsia="Consolas" w:hAnsi="Consolas"/>
          <w:sz w:val="18"/>
          <w:szCs w:val="18"/>
        </w:rPr>
        <w:t xml:space="preserve"> </w:t>
      </w:r>
    </w:p>
    <w:p>
      <w:pPr>
        <w:shd w:fill="F2F2F2" w:val="clear"/>
        <w:spacing w:after="130" w:before="0"/>
        <w:ind w:left="360"/>
      </w:pPr>
      <w:r>
        <w:rPr>
          <w:rFonts w:ascii="Consolas" w:cs="Consolas" w:eastAsia="Consolas" w:hAnsi="Consolas"/>
          <w:sz w:val="18"/>
          <w:szCs w:val="18"/>
        </w:rPr>
        <w:t xml:space="preserve">kill(-S.child, SIGKILL);                 /* cannot be caught */</w:t>
      </w:r>
    </w:p>
    <w:p>
      <w:pPr>
        <w:spacing w:after="120" w:line="300"/>
        <w:jc w:val="both"/>
      </w:pPr>
      <w:r>
        <w:rPr>
          <w:sz w:val="22"/>
          <w:szCs w:val="22"/>
        </w:rPr>
        <w:t xml:space="preserve">The escalation is two-stage for a reason. SIGTERM can be caught, which is sometimes useful: a well-behaved program may want to flush a log or close a file, and there is no harm in giving it half a second to do so. But SIGTERM being catchable is precisely why it cannot be the whole policy. A malicious binary will install a handler and simply decline. SIGKILL cannot be caught, blocked or ignored — the kernel does not deliver it to the process at all, it removes the process — and that property is what makes the enforcement real rather than advisory.</w:t>
      </w:r>
    </w:p>
    <w:p>
      <w:pPr>
        <w:spacing w:after="120" w:line="300"/>
        <w:jc w:val="both"/>
      </w:pPr>
      <w:r>
        <w:rPr>
          <w:sz w:val="22"/>
          <w:szCs w:val="22"/>
        </w:rPr>
        <w:t xml:space="preserve">The signals are sent to the negated PID, which addresses the whole process group rather than a single process. Without this, a binary could fork a helper and let the parent die while the helper continued; killing the group closes that escape. It is the reason setpgid() was called before execve().</w:t>
      </w:r>
    </w:p>
    <w:p>
      <w:pPr>
        <w:pStyle w:val="Heading1"/>
        <w:spacing w:after="130" w:before="280"/>
      </w:pPr>
      <w:r>
        <w:t xml:space="preserve">Concurrency in the Supervisor</w:t>
      </w:r>
    </w:p>
    <w:p>
      <w:pPr>
        <w:spacing w:after="120" w:line="300"/>
        <w:jc w:val="both"/>
      </w:pPr>
      <w:r>
        <w:rPr>
          <w:sz w:val="22"/>
          <w:szCs w:val="22"/>
        </w:rPr>
        <w:t xml:space="preserve">The supervisor needs to do three things at once, and this is not a matter of efficiency but of correctness. The reaper must sit blocked inside waitpid(), because that is the only way to learn the child's true exit status the instant it dies. But a thread blocked in waitpid() is, by definition, not doing anything else — it cannot check the clock, and it cannot poll /proc. If the supervisor were single-threaded it would have to choose: block in waitpid() and lose the ability to enforce a deadline, or poll and risk missing the exit. Neither is acceptable, so the three activities run on three pthreads.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800"/>
      </w:tblGrid>
      <w:tr>
        <w:trPr>
          <w:tblHeader/>
        </w:trPr>
        <w:tc>
          <w:tcPr>
            <w:tcW w:type="dxa" w:w="1600"/>
            <w:shd w:fill="1F4E79" w:val="clear"/>
            <w:tcMar>
              <w:top w:type="dxa" w:w="60"/>
              <w:left w:type="dxa" w:w="100"/>
              <w:bottom w:type="dxa" w:w="60"/>
              <w:right w:type="dxa" w:w="100"/>
            </w:tcMar>
          </w:tcPr>
          <w:p>
            <w:pPr>
              <w:spacing w:after="0"/>
            </w:pPr>
            <w:r>
              <w:rPr>
                <w:b/>
                <w:bCs/>
                <w:color w:val="FFFFFF"/>
                <w:sz w:val="20"/>
                <w:szCs w:val="20"/>
              </w:rPr>
              <w:t xml:space="preserve">Thread</w:t>
            </w:r>
          </w:p>
        </w:tc>
        <w:tc>
          <w:tcPr>
            <w:tcW w:type="dxa" w:w="5600"/>
            <w:shd w:fill="1F4E79" w:val="clear"/>
            <w:tcMar>
              <w:top w:type="dxa" w:w="60"/>
              <w:left w:type="dxa" w:w="100"/>
              <w:bottom w:type="dxa" w:w="60"/>
              <w:right w:type="dxa" w:w="100"/>
            </w:tcMar>
          </w:tcPr>
          <w:p>
            <w:pPr>
              <w:spacing w:after="0"/>
            </w:pPr>
            <w:r>
              <w:rPr>
                <w:b/>
                <w:bCs/>
                <w:color w:val="FFFFFF"/>
                <w:sz w:val="20"/>
                <w:szCs w:val="20"/>
              </w:rPr>
              <w:t xml:space="preserve">Responsibility</w:t>
            </w:r>
          </w:p>
        </w:tc>
        <w:tc>
          <w:tcPr>
            <w:tcW w:type="dxa" w:w="1800"/>
            <w:shd w:fill="1F4E79" w:val="clear"/>
            <w:tcMar>
              <w:top w:type="dxa" w:w="60"/>
              <w:left w:type="dxa" w:w="100"/>
              <w:bottom w:type="dxa" w:w="60"/>
              <w:right w:type="dxa" w:w="100"/>
            </w:tcMar>
          </w:tcPr>
          <w:p>
            <w:pPr>
              <w:spacing w:after="0"/>
            </w:pPr>
            <w:r>
              <w:rPr>
                <w:b/>
                <w:bCs/>
                <w:color w:val="FFFFFF"/>
                <w:sz w:val="20"/>
                <w:szCs w:val="20"/>
              </w:rPr>
              <w:t xml:space="preserve">Blocks on</w:t>
            </w:r>
          </w:p>
        </w:tc>
      </w:tr>
      <w:tr>
        <w:tc>
          <w:tcPr>
            <w:tcW w:type="dxa" w:w="1600"/>
            <w:tcMar>
              <w:top w:type="dxa" w:w="60"/>
              <w:left w:type="dxa" w:w="100"/>
              <w:bottom w:type="dxa" w:w="60"/>
              <w:right w:type="dxa" w:w="100"/>
            </w:tcMar>
          </w:tcPr>
          <w:p>
            <w:pPr>
              <w:spacing w:after="0"/>
            </w:pPr>
            <w:r>
              <w:rPr>
                <w:b w:val="false"/>
                <w:bCs w:val="false"/>
                <w:color w:val="000000"/>
                <w:sz w:val="20"/>
                <w:szCs w:val="20"/>
              </w:rPr>
              <w:t xml:space="preserve">watchdog</w:t>
            </w:r>
          </w:p>
        </w:tc>
        <w:tc>
          <w:tcPr>
            <w:tcW w:type="dxa" w:w="5600"/>
            <w:tcMar>
              <w:top w:type="dxa" w:w="60"/>
              <w:left w:type="dxa" w:w="100"/>
              <w:bottom w:type="dxa" w:w="60"/>
              <w:right w:type="dxa" w:w="100"/>
            </w:tcMar>
          </w:tcPr>
          <w:p>
            <w:pPr>
              <w:spacing w:after="0"/>
            </w:pPr>
            <w:r>
              <w:rPr>
                <w:b w:val="false"/>
                <w:bCs w:val="false"/>
                <w:color w:val="000000"/>
                <w:sz w:val="20"/>
                <w:szCs w:val="20"/>
              </w:rPr>
              <w:t xml:space="preserve">Wall-clock deadline; never inspects the child at all</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the clock</w:t>
            </w:r>
          </w:p>
        </w:tc>
      </w:tr>
      <w:tr>
        <w:tc>
          <w:tcPr>
            <w:tcW w:type="dxa" w:w="1600"/>
            <w:shd w:fill="F7F9FC" w:val="clear"/>
            <w:tcMar>
              <w:top w:type="dxa" w:w="60"/>
              <w:left w:type="dxa" w:w="100"/>
              <w:bottom w:type="dxa" w:w="60"/>
              <w:right w:type="dxa" w:w="100"/>
            </w:tcMar>
          </w:tcPr>
          <w:p>
            <w:pPr>
              <w:spacing w:after="0"/>
            </w:pPr>
            <w:r>
              <w:rPr>
                <w:b w:val="false"/>
                <w:bCs w:val="false"/>
                <w:color w:val="000000"/>
                <w:sz w:val="20"/>
                <w:szCs w:val="20"/>
              </w:rPr>
              <w:t xml:space="preserve">sampler</w:t>
            </w:r>
          </w:p>
        </w:tc>
        <w:tc>
          <w:tcPr>
            <w:tcW w:type="dxa" w:w="5600"/>
            <w:shd w:fill="F7F9FC" w:val="clear"/>
            <w:tcMar>
              <w:top w:type="dxa" w:w="60"/>
              <w:left w:type="dxa" w:w="100"/>
              <w:bottom w:type="dxa" w:w="60"/>
              <w:right w:type="dxa" w:w="100"/>
            </w:tcMar>
          </w:tcPr>
          <w:p>
            <w:pPr>
              <w:spacing w:after="0"/>
            </w:pPr>
            <w:r>
              <w:rPr>
                <w:b w:val="false"/>
                <w:bCs w:val="false"/>
                <w:color w:val="000000"/>
                <w:sz w:val="20"/>
                <w:szCs w:val="20"/>
              </w:rPr>
              <w:t xml:space="preserve">Polls /proc for CPU and RSS; enforces resource caps</w:t>
            </w:r>
          </w:p>
        </w:tc>
        <w:tc>
          <w:tcPr>
            <w:tcW w:type="dxa" w:w="1800"/>
            <w:shd w:fill="F7F9FC" w:val="clear"/>
            <w:tcMar>
              <w:top w:type="dxa" w:w="60"/>
              <w:left w:type="dxa" w:w="100"/>
              <w:bottom w:type="dxa" w:w="60"/>
              <w:right w:type="dxa" w:w="100"/>
            </w:tcMar>
          </w:tcPr>
          <w:p>
            <w:pPr>
              <w:spacing w:after="0"/>
            </w:pPr>
            <w:r>
              <w:rPr>
                <w:b w:val="false"/>
                <w:bCs w:val="false"/>
                <w:color w:val="000000"/>
                <w:sz w:val="20"/>
                <w:szCs w:val="20"/>
              </w:rPr>
              <w:t xml:space="preserve">a 50ms sleep</w:t>
            </w:r>
          </w:p>
        </w:tc>
      </w:tr>
      <w:tr>
        <w:tc>
          <w:tcPr>
            <w:tcW w:type="dxa" w:w="1600"/>
            <w:tcMar>
              <w:top w:type="dxa" w:w="60"/>
              <w:left w:type="dxa" w:w="100"/>
              <w:bottom w:type="dxa" w:w="60"/>
              <w:right w:type="dxa" w:w="100"/>
            </w:tcMar>
          </w:tcPr>
          <w:p>
            <w:pPr>
              <w:spacing w:after="0"/>
            </w:pPr>
            <w:r>
              <w:rPr>
                <w:b w:val="false"/>
                <w:bCs w:val="false"/>
                <w:color w:val="000000"/>
                <w:sz w:val="20"/>
                <w:szCs w:val="20"/>
              </w:rPr>
              <w:t xml:space="preserve">reaper</w:t>
            </w:r>
          </w:p>
        </w:tc>
        <w:tc>
          <w:tcPr>
            <w:tcW w:type="dxa" w:w="5600"/>
            <w:tcMar>
              <w:top w:type="dxa" w:w="60"/>
              <w:left w:type="dxa" w:w="100"/>
              <w:bottom w:type="dxa" w:w="60"/>
              <w:right w:type="dxa" w:w="100"/>
            </w:tcMar>
          </w:tcPr>
          <w:p>
            <w:pPr>
              <w:spacing w:after="0"/>
            </w:pPr>
            <w:r>
              <w:rPr>
                <w:b w:val="false"/>
                <w:bCs w:val="false"/>
                <w:color w:val="000000"/>
                <w:sz w:val="20"/>
                <w:szCs w:val="20"/>
              </w:rPr>
              <w:t xml:space="preserve">Records the authoritative exit status</w:t>
            </w:r>
          </w:p>
        </w:tc>
        <w:tc>
          <w:tcPr>
            <w:tcW w:type="dxa" w:w="1800"/>
            <w:tcMar>
              <w:top w:type="dxa" w:w="60"/>
              <w:left w:type="dxa" w:w="100"/>
              <w:bottom w:type="dxa" w:w="60"/>
              <w:right w:type="dxa" w:w="100"/>
            </w:tcMar>
          </w:tcPr>
          <w:p>
            <w:pPr>
              <w:spacing w:after="0"/>
            </w:pPr>
            <w:r>
              <w:rPr>
                <w:b w:val="false"/>
                <w:bCs w:val="false"/>
                <w:color w:val="000000"/>
                <w:sz w:val="20"/>
                <w:szCs w:val="20"/>
              </w:rPr>
              <w:t xml:space="preserve">waitpid()</w:t>
            </w:r>
          </w:p>
        </w:tc>
      </w:tr>
    </w:tbl>
    <w:p>
      <w:pPr>
        <w:spacing w:after="200" w:before="60"/>
        <w:jc w:val="center"/>
      </w:pPr>
      <w:r>
        <w:rPr>
          <w:b/>
          <w:bCs/>
          <w:i/>
          <w:iCs/>
          <w:color w:val="2E74B5"/>
          <w:sz w:val="19"/>
          <w:szCs w:val="19"/>
        </w:rPr>
        <w:t xml:space="preserve">Fig 2: Three concurrent monitors. Each can act while the others are blocked.</w:t>
      </w:r>
    </w:p>
    <w:p>
      <w:pPr>
        <w:spacing w:after="120" w:line="300"/>
        <w:jc w:val="both"/>
      </w:pPr>
      <w:r>
        <w:rPr>
          <w:sz w:val="22"/>
          <w:szCs w:val="22"/>
        </w:rPr>
        <w:t xml:space="preserve">The independence matters most for the watchdog. It is the only mechanism that still works if the child is completely unresponsive — if it has stopped scheduling, stopped allocating, and stopped doing anything the sampler could observe. The watchdog does not care, because it never reads the child's state. It reads the clock, and the clock keeps advancing no matter what the binary does. Time-based enforcement has to be independent of the monitored process for exactly this reason: any policy that depends on the target responding is a policy the target can defeat by not responding.</w:t>
      </w:r>
    </w:p>
    <w:p>
      <w:pPr>
        <w:pStyle w:val="Heading1"/>
        <w:spacing w:after="130" w:before="280"/>
      </w:pPr>
      <w:r>
        <w:t xml:space="preserve">Race-Free Shared State</w:t>
      </w:r>
    </w:p>
    <w:p>
      <w:pPr>
        <w:spacing w:after="120" w:line="300"/>
        <w:jc w:val="both"/>
      </w:pPr>
      <w:r>
        <w:rPr>
          <w:sz w:val="22"/>
          <w:szCs w:val="22"/>
        </w:rPr>
        <w:t xml:space="preserve">Three threads sharing state invites subtle bugs, and the sandbox has one piece of state where a race would be visible in the output: the verdict. Both the watchdog and the sampler can decide the child must die, and they can decide it at nearly the same instant — a binary that spins will approach its CPU cap and its wall-clock deadline together. A naive implementation reads the verdict, sees it is unset, and writes its own:</w:t>
      </w:r>
    </w:p>
    <w:p>
      <w:pPr>
        <w:shd w:fill="F2F2F2" w:val="clear"/>
        <w:spacing w:after="0" w:before="60"/>
        <w:ind w:left="360"/>
      </w:pPr>
      <w:r>
        <w:rPr>
          <w:rFonts w:ascii="Consolas" w:cs="Consolas" w:eastAsia="Consolas" w:hAnsi="Consolas"/>
          <w:sz w:val="18"/>
          <w:szCs w:val="18"/>
        </w:rPr>
        <w:t xml:space="preserve">/* WRONG: read and write are separate steps */</w:t>
      </w:r>
    </w:p>
    <w:p>
      <w:pPr>
        <w:shd w:fill="F2F2F2" w:val="clear"/>
        <w:spacing w:after="0" w:before="0"/>
        <w:ind w:left="360"/>
      </w:pPr>
      <w:r>
        <w:rPr>
          <w:rFonts w:ascii="Consolas" w:cs="Consolas" w:eastAsia="Consolas" w:hAnsi="Consolas"/>
          <w:sz w:val="18"/>
          <w:szCs w:val="18"/>
        </w:rPr>
        <w:t xml:space="preserve">if (verdict == VERDICT_NONE) {      /* both threads can pass here  */</w:t>
      </w:r>
    </w:p>
    <w:p>
      <w:pPr>
        <w:shd w:fill="F2F2F2" w:val="clear"/>
        <w:spacing w:after="0" w:before="0"/>
        <w:ind w:left="360"/>
      </w:pPr>
      <w:r>
        <w:rPr>
          <w:rFonts w:ascii="Consolas" w:cs="Consolas" w:eastAsia="Consolas" w:hAnsi="Consolas"/>
          <w:sz w:val="18"/>
          <w:szCs w:val="18"/>
        </w:rPr>
        <w:t xml:space="preserve">    verdict = VERDICT_TIMEOUT;      /* ...and both then write      */</w:t>
      </w:r>
    </w:p>
    <w:p>
      <w:pPr>
        <w:shd w:fill="F2F2F2" w:val="clear"/>
        <w:spacing w:after="0" w:before="0"/>
        <w:ind w:left="360"/>
      </w:pPr>
      <w:r>
        <w:rPr>
          <w:rFonts w:ascii="Consolas" w:cs="Consolas" w:eastAsia="Consolas" w:hAnsi="Consolas"/>
          <w:sz w:val="18"/>
          <w:szCs w:val="18"/>
        </w:rPr>
        <w:t xml:space="preserve">    enforce_kill("timeout");        /* ...and both then kill+log   */</w:t>
      </w:r>
    </w:p>
    <w:p>
      <w:pPr>
        <w:shd w:fill="F2F2F2" w:val="clear"/>
        <w:spacing w:after="130" w:before="0"/>
        <w:ind w:left="360"/>
      </w:pPr>
      <w:r>
        <w:rPr>
          <w:rFonts w:ascii="Consolas" w:cs="Consolas" w:eastAsia="Consolas" w:hAnsi="Consolas"/>
          <w:sz w:val="18"/>
          <w:szCs w:val="18"/>
        </w:rPr>
        <w:t xml:space="preserve">}</w:t>
      </w:r>
    </w:p>
    <w:p>
      <w:pPr>
        <w:spacing w:after="120" w:line="300"/>
        <w:jc w:val="both"/>
      </w:pPr>
      <w:r>
        <w:rPr>
          <w:sz w:val="22"/>
          <w:szCs w:val="22"/>
        </w:rPr>
        <w:t xml:space="preserve">Both threads can pass the test before either performs the assignment, and the result is two kill sequences and two contradictory log entries for a single event. The window is a few instructions wide, which is precisely what makes it dangerous: it will not appear in casual testing, and it will appear under load. The fix is to make the read and the write a single indivisible operation:</w:t>
      </w:r>
    </w:p>
    <w:p>
      <w:pPr>
        <w:shd w:fill="F2F2F2" w:val="clear"/>
        <w:spacing w:after="0" w:before="60"/>
        <w:ind w:left="360"/>
      </w:pPr>
      <w:r>
        <w:rPr>
          <w:rFonts w:ascii="Consolas" w:cs="Consolas" w:eastAsia="Consolas" w:hAnsi="Consolas"/>
          <w:sz w:val="18"/>
          <w:szCs w:val="18"/>
        </w:rPr>
        <w:t xml:space="preserve">static int claim_verdict(int want)</w:t>
      </w:r>
    </w:p>
    <w:p>
      <w:pPr>
        <w:shd w:fill="F2F2F2" w:val="clear"/>
        <w:spacing w:after="0" w:before="0"/>
        <w:ind w:left="360"/>
      </w:pPr>
      <w:r>
        <w:rPr>
          <w:rFonts w:ascii="Consolas" w:cs="Consolas" w:eastAsia="Consolas" w:hAnsi="Consolas"/>
          <w:sz w:val="18"/>
          <w:szCs w:val="18"/>
        </w:rPr>
        <w:t xml:space="preserve">{</w:t>
      </w:r>
    </w:p>
    <w:p>
      <w:pPr>
        <w:shd w:fill="F2F2F2" w:val="clear"/>
        <w:spacing w:after="0" w:before="0"/>
        <w:ind w:left="360"/>
      </w:pPr>
      <w:r>
        <w:rPr>
          <w:rFonts w:ascii="Consolas" w:cs="Consolas" w:eastAsia="Consolas" w:hAnsi="Consolas"/>
          <w:sz w:val="18"/>
          <w:szCs w:val="18"/>
        </w:rPr>
        <w:t xml:space="preserve">    int expected = VERDICT_NONE;</w:t>
      </w:r>
    </w:p>
    <w:p>
      <w:pPr>
        <w:shd w:fill="F2F2F2" w:val="clear"/>
        <w:spacing w:after="0" w:before="0"/>
        <w:ind w:left="360"/>
      </w:pPr>
      <w:r>
        <w:rPr>
          <w:rFonts w:ascii="Consolas" w:cs="Consolas" w:eastAsia="Consolas" w:hAnsi="Consolas"/>
          <w:sz w:val="18"/>
          <w:szCs w:val="18"/>
        </w:rPr>
        <w:t xml:space="preserve">    return atomic_compare_exchange_strong(&amp;S.verdict, &amp;expected, want);</w:t>
      </w:r>
    </w:p>
    <w:p>
      <w:pPr>
        <w:shd w:fill="F2F2F2" w:val="clear"/>
        <w:spacing w:after="130" w:before="0"/>
        <w:ind w:left="360"/>
      </w:pPr>
      <w:r>
        <w:rPr>
          <w:rFonts w:ascii="Consolas" w:cs="Consolas" w:eastAsia="Consolas" w:hAnsi="Consolas"/>
          <w:sz w:val="18"/>
          <w:szCs w:val="18"/>
        </w:rPr>
        <w:t xml:space="preserve">}</w:t>
      </w:r>
    </w:p>
    <w:p>
      <w:pPr>
        <w:spacing w:after="120" w:line="300"/>
        <w:jc w:val="both"/>
      </w:pPr>
      <w:r>
        <w:rPr>
          <w:sz w:val="22"/>
          <w:szCs w:val="22"/>
        </w:rPr>
        <w:t xml:space="preserve">compare_exchange succeeds for exactly one caller. The thread that wins proceeds to terminate the child and log the reason; every other thread sees the call fail and knows the decision has already been made. The peak-RSS figure is updated the same way, with a CAS loop, since two threads racing to raise a maximum can otherwise lose an update.</w:t>
      </w:r>
    </w:p>
    <w:p>
      <w:pPr>
        <w:pStyle w:val="Heading2"/>
        <w:spacing w:after="100" w:before="220"/>
      </w:pPr>
      <w:r>
        <w:t xml:space="preserve">Demonstrating the race</w:t>
      </w:r>
    </w:p>
    <w:p>
      <w:pPr>
        <w:spacing w:after="120" w:line="300"/>
        <w:jc w:val="both"/>
      </w:pPr>
      <w:r>
        <w:rPr>
          <w:sz w:val="22"/>
          <w:szCs w:val="22"/>
        </w:rPr>
        <w:t xml:space="preserve">It is easy to assert that a race exists and harder to show one, so a second build of the sandbox (Sandbox_racy.c) was produced, identical except that claim_verdict() uses the naive check-then-set above and both monitor threads are made to reach their deadline at the same instant. Run under identical conditions, the two builds behave differently in a way that is visible in the logs:</w:t>
      </w:r>
    </w:p>
    <w:p>
      <w:pPr>
        <w:shd w:fill="F2F2F2" w:val="clear"/>
        <w:spacing w:after="0" w:before="60"/>
        <w:ind w:left="360"/>
      </w:pPr>
      <w:r>
        <w:rPr>
          <w:rFonts w:ascii="Consolas" w:cs="Consolas" w:eastAsia="Consolas" w:hAnsi="Consolas"/>
          <w:sz w:val="18"/>
          <w:szCs w:val="18"/>
        </w:rPr>
        <w:t xml:space="preserve">$ ./race_demo.sh</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BROKEN: claim_verdict() uses check-then-set (no atomicity)</w:t>
      </w:r>
    </w:p>
    <w:p>
      <w:pPr>
        <w:shd w:fill="F2F2F2" w:val="clear"/>
        <w:spacing w:after="0" w:before="0"/>
        <w:ind w:left="360"/>
      </w:pPr>
      <w:r>
        <w:rPr>
          <w:rFonts w:ascii="Consolas" w:cs="Consolas" w:eastAsia="Consolas" w:hAnsi="Consolas"/>
          <w:sz w:val="18"/>
          <w:szCs w:val="18"/>
        </w:rPr>
        <w:t xml:space="preserve">    run 1:  ENFORCE lines = 2   &lt;-- RACE: child killed twice</w:t>
      </w:r>
    </w:p>
    <w:p>
      <w:pPr>
        <w:shd w:fill="F2F2F2" w:val="clear"/>
        <w:spacing w:after="0" w:before="0"/>
        <w:ind w:left="360"/>
      </w:pPr>
      <w:r>
        <w:rPr>
          <w:rFonts w:ascii="Consolas" w:cs="Consolas" w:eastAsia="Consolas" w:hAnsi="Consolas"/>
          <w:sz w:val="18"/>
          <w:szCs w:val="18"/>
        </w:rPr>
        <w:t xml:space="preserve">    run 2:  ENFORCE lines = 2   &lt;-- RACE: child killed twice</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--&gt; races observed: 8 / 8</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FIXED: claim_verdict() uses atomic_compare_exchange_strong()</w:t>
      </w:r>
    </w:p>
    <w:p>
      <w:pPr>
        <w:shd w:fill="F2F2F2" w:val="clear"/>
        <w:spacing w:after="0" w:before="0"/>
        <w:ind w:left="360"/>
      </w:pPr>
      <w:r>
        <w:rPr>
          <w:rFonts w:ascii="Consolas" w:cs="Consolas" w:eastAsia="Consolas" w:hAnsi="Consolas"/>
          <w:sz w:val="18"/>
          <w:szCs w:val="18"/>
        </w:rPr>
        <w:t xml:space="preserve">    run 1:  ENFORCE lines = 1</w:t>
      </w:r>
    </w:p>
    <w:p>
      <w:pPr>
        <w:shd w:fill="F2F2F2" w:val="clear"/>
        <w:spacing w:after="0" w:before="0"/>
        <w:ind w:left="360"/>
      </w:pPr>
      <w:r>
        <w:rPr>
          <w:rFonts w:ascii="Consolas" w:cs="Consolas" w:eastAsia="Consolas" w:hAnsi="Consolas"/>
          <w:sz w:val="18"/>
          <w:szCs w:val="18"/>
        </w:rPr>
        <w:t xml:space="preserve">    run 2:  ENFORCE lines = 1</w:t>
      </w:r>
    </w:p>
    <w:p>
      <w:pPr>
        <w:shd w:fill="F2F2F2" w:val="clear"/>
        <w:spacing w:after="0" w:before="0"/>
        <w:ind w:left="360"/>
      </w:pPr>
      <w:r>
        <w:rPr>
          <w:rFonts w:ascii="Consolas" w:cs="Consolas" w:eastAsia="Consolas" w:hAnsi="Consolas"/>
          <w:sz w:val="18"/>
          <w:szCs w:val="18"/>
        </w:rPr>
        <w:t xml:space="preserve">    ...</w:t>
      </w:r>
    </w:p>
    <w:p>
      <w:pPr>
        <w:shd w:fill="F2F2F2" w:val="clear"/>
        <w:spacing w:after="130" w:before="0"/>
        <w:ind w:left="360"/>
      </w:pPr>
      <w:r>
        <w:rPr>
          <w:rFonts w:ascii="Consolas" w:cs="Consolas" w:eastAsia="Consolas" w:hAnsi="Consolas"/>
          <w:sz w:val="18"/>
          <w:szCs w:val="18"/>
        </w:rPr>
        <w:t xml:space="preserve">    --&gt; races observed: 0 / 8</w:t>
      </w:r>
    </w:p>
    <w:p>
      <w:pPr>
        <w:spacing w:after="200" w:before="60"/>
        <w:jc w:val="center"/>
      </w:pPr>
      <w:r>
        <w:rPr>
          <w:b/>
          <w:bCs/>
          <w:i/>
          <w:iCs/>
          <w:color w:val="2E74B5"/>
          <w:sz w:val="19"/>
          <w:szCs w:val="19"/>
        </w:rPr>
        <w:t xml:space="preserve">Fig 3: The same race, with and without the compare-exchange. 8/8 double-kills become 0/8.</w:t>
      </w:r>
    </w:p>
    <w:p>
      <w:pPr>
        <w:spacing w:after="120" w:line="300"/>
        <w:jc w:val="both"/>
      </w:pPr>
      <w:r>
        <w:rPr>
          <w:sz w:val="22"/>
          <w:szCs w:val="22"/>
        </w:rPr>
        <w:t xml:space="preserve">Without the atomic claim, both threads pass the test, both signal the child, and both write a verdict — so a single policy violation produces two kill sequences and two contradictory log lines. With it, exactly one thread wins in every run. The point worth drawing out is that this is a race the naive code loses every time only because the timing was arranged to make it lose; at the sandbox’s real polling intervals it would lose occasionally, which is very much worse, because it would pass testing and fail in the field.</w:t>
      </w:r>
    </w:p>
    <w:p>
      <w:pPr>
        <w:pStyle w:val="Heading2"/>
        <w:spacing w:after="100" w:before="220"/>
      </w:pPr>
      <w:r>
        <w:t xml:space="preserve">Why volatile is not enough</w:t>
      </w:r>
    </w:p>
    <w:p>
      <w:pPr>
        <w:spacing w:after="120" w:line="300"/>
        <w:jc w:val="both"/>
      </w:pPr>
      <w:r>
        <w:rPr>
          <w:sz w:val="22"/>
          <w:szCs w:val="22"/>
        </w:rPr>
        <w:t xml:space="preserve">It is tempting to declare the shared flags volatile and be done with it, and this is one of the most persistent misconceptions in concurrent C. volatile does one thing: it stops the compiler from caching the variable in a register, so every read genuinely touches memory. That is necessary but nowhere near sufficient. It provides no atomicity, so a read-modify-write like the verdict claim is still three separate machine operations that another thread can interleave with. And it provides no memory ordering, so the compiler and the CPU remain free to reorder the surrounding non-volatile accesses — meaning one thread can observe the flag set while the data it was supposed to protect is not yet visible.</w:t>
      </w:r>
    </w:p>
    <w:p>
      <w:pPr>
        <w:spacing w:after="120" w:line="300"/>
        <w:jc w:val="both"/>
      </w:pPr>
      <w:r>
        <w:rPr>
          <w:sz w:val="22"/>
          <w:szCs w:val="22"/>
        </w:rPr>
        <w:t xml:space="preserve">volatile was designed for memory-mapped hardware registers, where the concern is that a read has a side effect, not that another thread is competing. The C11 memory model introduced _Atomic precisely because volatile does not solve the synchronisation problem: atomic operations are indivisible and carry defined ordering guarantees that the compiler and the hardware must both respect. The sandbox therefore uses _Atomic throughout, and volatile nowhere.</w:t>
      </w:r>
    </w:p>
    <w:p>
      <w:pPr>
        <w:pStyle w:val="Heading1"/>
        <w:spacing w:after="130" w:before="280"/>
      </w:pPr>
      <w:r>
        <w:t xml:space="preserve">Execution Evidence</w:t>
      </w:r>
    </w:p>
    <w:p>
      <w:pPr>
        <w:spacing w:after="120" w:line="300"/>
        <w:jc w:val="both"/>
      </w:pPr>
      <w:r>
        <w:rPr>
          <w:sz w:val="22"/>
          <w:szCs w:val="22"/>
        </w:rPr>
        <w:t xml:space="preserve">Four test binaries were written, each exercising one policy. The sandbox was run against each in turn; the logs below are unedited output.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100"/>
        <w:gridCol w:w="2000"/>
      </w:tblGrid>
      <w:tr>
        <w:trPr>
          <w:tblHeader/>
        </w:trPr>
        <w:tc>
          <w:tcPr>
            <w:tcW w:type="dxa" w:w="1700"/>
            <w:shd w:fill="1F4E79" w:val="clear"/>
            <w:tcMar>
              <w:top w:type="dxa" w:w="60"/>
              <w:left w:type="dxa" w:w="100"/>
              <w:bottom w:type="dxa" w:w="60"/>
              <w:right w:type="dxa" w:w="100"/>
            </w:tcMar>
          </w:tcPr>
          <w:p>
            <w:pPr>
              <w:spacing w:after="0"/>
            </w:pPr>
            <w:r>
              <w:rPr>
                <w:b/>
                <w:bCs/>
                <w:color w:val="FFFFFF"/>
                <w:sz w:val="20"/>
                <w:szCs w:val="20"/>
              </w:rPr>
              <w:t xml:space="preserve">Test binary</w:t>
            </w:r>
          </w:p>
        </w:tc>
        <w:tc>
          <w:tcPr>
            <w:tcW w:type="dxa" w:w="3400"/>
            <w:shd w:fill="1F4E79" w:val="clear"/>
            <w:tcMar>
              <w:top w:type="dxa" w:w="60"/>
              <w:left w:type="dxa" w:w="100"/>
              <w:bottom w:type="dxa" w:w="60"/>
              <w:right w:type="dxa" w:w="100"/>
            </w:tcMar>
          </w:tcPr>
          <w:p>
            <w:pPr>
              <w:spacing w:after="0"/>
            </w:pPr>
            <w:r>
              <w:rPr>
                <w:b/>
                <w:bCs/>
                <w:color w:val="FFFFFF"/>
                <w:sz w:val="20"/>
                <w:szCs w:val="20"/>
              </w:rPr>
              <w:t xml:space="preserve">Behaviour</w:t>
            </w:r>
          </w:p>
        </w:tc>
        <w:tc>
          <w:tcPr>
            <w:tcW w:type="dxa" w:w="2100"/>
            <w:shd w:fill="1F4E79" w:val="clear"/>
            <w:tcMar>
              <w:top w:type="dxa" w:w="60"/>
              <w:left w:type="dxa" w:w="100"/>
              <w:bottom w:type="dxa" w:w="60"/>
              <w:right w:type="dxa" w:w="100"/>
            </w:tcMar>
          </w:tcPr>
          <w:p>
            <w:pPr>
              <w:spacing w:after="0"/>
            </w:pPr>
            <w:r>
              <w:rPr>
                <w:b/>
                <w:bCs/>
                <w:color w:val="FFFFFF"/>
                <w:sz w:val="20"/>
                <w:szCs w:val="20"/>
              </w:rPr>
              <w:t xml:space="preserve">Expected</w:t>
            </w:r>
          </w:p>
        </w:tc>
        <w:tc>
          <w:tcPr>
            <w:tcW w:type="dxa" w:w="2000"/>
            <w:shd w:fill="1F4E79" w:val="clear"/>
            <w:tcMar>
              <w:top w:type="dxa" w:w="60"/>
              <w:left w:type="dxa" w:w="100"/>
              <w:bottom w:type="dxa" w:w="60"/>
              <w:right w:type="dxa" w:w="100"/>
            </w:tcMar>
          </w:tcPr>
          <w:p>
            <w:pPr>
              <w:spacing w:after="0"/>
            </w:pPr>
            <w:r>
              <w:rPr>
                <w:b/>
                <w:bCs/>
                <w:color w:val="FFFFFF"/>
                <w:sz w:val="20"/>
                <w:szCs w:val="20"/>
              </w:rPr>
              <w:t xml:space="preserve">Verdict</w:t>
            </w:r>
          </w:p>
        </w:tc>
      </w:tr>
      <w:tr>
        <w:tc>
          <w:tcPr>
            <w:tcW w:type="dxa" w:w="1700"/>
            <w:tcMar>
              <w:top w:type="dxa" w:w="60"/>
              <w:left w:type="dxa" w:w="100"/>
              <w:bottom w:type="dxa" w:w="60"/>
              <w:right w:type="dxa" w:w="100"/>
            </w:tcMar>
          </w:tcPr>
          <w:p>
            <w:pPr>
              <w:spacing w:after="0"/>
            </w:pPr>
            <w:r>
              <w:rPr>
                <w:b w:val="false"/>
                <w:bCs w:val="false"/>
                <w:color w:val="000000"/>
                <w:sz w:val="20"/>
                <w:szCs w:val="20"/>
              </w:rPr>
              <w:t xml:space="preserve">test_normal</w:t>
            </w:r>
          </w:p>
        </w:tc>
        <w:tc>
          <w:tcPr>
            <w:tcW w:type="dxa" w:w="3400"/>
            <w:tcMar>
              <w:top w:type="dxa" w:w="60"/>
              <w:left w:type="dxa" w:w="100"/>
              <w:bottom w:type="dxa" w:w="60"/>
              <w:right w:type="dxa" w:w="100"/>
            </w:tcMar>
          </w:tcPr>
          <w:p>
            <w:pPr>
              <w:spacing w:after="0"/>
            </w:pPr>
            <w:r>
              <w:rPr>
                <w:b w:val="false"/>
                <w:bCs w:val="false"/>
                <w:color w:val="000000"/>
                <w:sz w:val="20"/>
                <w:szCs w:val="20"/>
              </w:rPr>
              <w:t xml:space="preserve">Sleeps 1s, prints, exits cleanly</w:t>
            </w:r>
          </w:p>
        </w:tc>
        <w:tc>
          <w:tcPr>
            <w:tcW w:type="dxa" w:w="2100"/>
            <w:tcMar>
              <w:top w:type="dxa" w:w="60"/>
              <w:left w:type="dxa" w:w="100"/>
              <w:bottom w:type="dxa" w:w="60"/>
              <w:right w:type="dxa" w:w="100"/>
            </w:tcMar>
          </w:tcPr>
          <w:p>
            <w:pPr>
              <w:spacing w:after="0"/>
            </w:pPr>
            <w:r>
              <w:rPr>
                <w:b w:val="false"/>
                <w:bCs w:val="false"/>
                <w:color w:val="000000"/>
                <w:sz w:val="20"/>
                <w:szCs w:val="20"/>
              </w:rPr>
              <w:t xml:space="preserve">allowed to finish</w:t>
            </w:r>
          </w:p>
        </w:tc>
        <w:tc>
          <w:tcPr>
            <w:tcW w:type="dxa" w:w="2000"/>
            <w:tcMar>
              <w:top w:type="dxa" w:w="60"/>
              <w:left w:type="dxa" w:w="100"/>
              <w:bottom w:type="dxa" w:w="60"/>
              <w:right w:type="dxa" w:w="100"/>
            </w:tcMar>
          </w:tcPr>
          <w:p>
            <w:pPr>
              <w:spacing w:after="0"/>
            </w:pPr>
            <w:r>
              <w:rPr>
                <w:b w:val="false"/>
                <w:bCs w:val="false"/>
                <w:color w:val="000000"/>
                <w:sz w:val="20"/>
                <w:szCs w:val="20"/>
              </w:rPr>
              <w:t xml:space="preserve">COMPLETED</w:t>
            </w:r>
          </w:p>
        </w:tc>
      </w:tr>
      <w:tr>
        <w:tc>
          <w:tcPr>
            <w:tcW w:type="dxa" w:w="1700"/>
            <w:shd w:fill="F7F9FC" w:val="clear"/>
            <w:tcMar>
              <w:top w:type="dxa" w:w="60"/>
              <w:left w:type="dxa" w:w="100"/>
              <w:bottom w:type="dxa" w:w="60"/>
              <w:right w:type="dxa" w:w="100"/>
            </w:tcMar>
          </w:tcPr>
          <w:p>
            <w:pPr>
              <w:spacing w:after="0"/>
            </w:pPr>
            <w:r>
              <w:rPr>
                <w:b w:val="false"/>
                <w:bCs w:val="false"/>
                <w:color w:val="000000"/>
                <w:sz w:val="20"/>
                <w:szCs w:val="20"/>
              </w:rPr>
              <w:t xml:space="preserve">test_infinite</w:t>
            </w:r>
          </w:p>
        </w:tc>
        <w:tc>
          <w:tcPr>
            <w:tcW w:type="dxa" w:w="3400"/>
            <w:shd w:fill="F7F9FC" w:val="clear"/>
            <w:tcMar>
              <w:top w:type="dxa" w:w="60"/>
              <w:left w:type="dxa" w:w="100"/>
              <w:bottom w:type="dxa" w:w="60"/>
              <w:right w:type="dxa" w:w="100"/>
            </w:tcMar>
          </w:tcPr>
          <w:p>
            <w:pPr>
              <w:spacing w:after="0"/>
            </w:pPr>
            <w:r>
              <w:rPr>
                <w:b w:val="false"/>
                <w:bCs w:val="false"/>
                <w:color w:val="000000"/>
                <w:sz w:val="20"/>
                <w:szCs w:val="20"/>
              </w:rPr>
              <w:t xml:space="preserve">Loops forever, never exits</w:t>
            </w:r>
          </w:p>
        </w:tc>
        <w:tc>
          <w:tcPr>
            <w:tcW w:type="dxa" w:w="2100"/>
            <w:shd w:fill="F7F9FC" w:val="clear"/>
            <w:tcMar>
              <w:top w:type="dxa" w:w="60"/>
              <w:left w:type="dxa" w:w="100"/>
              <w:bottom w:type="dxa" w:w="60"/>
              <w:right w:type="dxa" w:w="100"/>
            </w:tcMar>
          </w:tcPr>
          <w:p>
            <w:pPr>
              <w:spacing w:after="0"/>
            </w:pPr>
            <w:r>
              <w:rPr>
                <w:b w:val="false"/>
                <w:bCs w:val="false"/>
                <w:color w:val="000000"/>
                <w:sz w:val="20"/>
                <w:szCs w:val="20"/>
              </w:rPr>
              <w:t xml:space="preserve">stopped by watchdog</w:t>
            </w:r>
          </w:p>
        </w:tc>
        <w:tc>
          <w:tcPr>
            <w:tcW w:type="dxa" w:w="2000"/>
            <w:shd w:fill="F7F9FC" w:val="clear"/>
            <w:tcMar>
              <w:top w:type="dxa" w:w="60"/>
              <w:left w:type="dxa" w:w="100"/>
              <w:bottom w:type="dxa" w:w="60"/>
              <w:right w:type="dxa" w:w="100"/>
            </w:tcMar>
          </w:tcPr>
          <w:p>
            <w:pPr>
              <w:spacing w:after="0"/>
            </w:pPr>
            <w:r>
              <w:rPr>
                <w:b w:val="false"/>
                <w:bCs w:val="false"/>
                <w:color w:val="000000"/>
                <w:sz w:val="20"/>
                <w:szCs w:val="20"/>
              </w:rPr>
              <w:t xml:space="preserve">KILLED_WALLCLOCK</w:t>
            </w:r>
          </w:p>
        </w:tc>
      </w:tr>
      <w:tr>
        <w:tc>
          <w:tcPr>
            <w:tcW w:type="dxa" w:w="1700"/>
            <w:tcMar>
              <w:top w:type="dxa" w:w="60"/>
              <w:left w:type="dxa" w:w="100"/>
              <w:bottom w:type="dxa" w:w="60"/>
              <w:right w:type="dxa" w:w="100"/>
            </w:tcMar>
          </w:tcPr>
          <w:p>
            <w:pPr>
              <w:spacing w:after="0"/>
            </w:pPr>
            <w:r>
              <w:rPr>
                <w:b w:val="false"/>
                <w:bCs w:val="false"/>
                <w:color w:val="000000"/>
                <w:sz w:val="20"/>
                <w:szCs w:val="20"/>
              </w:rPr>
              <w:t xml:space="preserve">test_cpu</w:t>
            </w:r>
          </w:p>
        </w:tc>
        <w:tc>
          <w:tcPr>
            <w:tcW w:type="dxa" w:w="3400"/>
            <w:tcMar>
              <w:top w:type="dxa" w:w="60"/>
              <w:left w:type="dxa" w:w="100"/>
              <w:bottom w:type="dxa" w:w="60"/>
              <w:right w:type="dxa" w:w="100"/>
            </w:tcMar>
          </w:tcPr>
          <w:p>
            <w:pPr>
              <w:spacing w:after="0"/>
            </w:pPr>
            <w:r>
              <w:rPr>
                <w:b w:val="false"/>
                <w:bCs w:val="false"/>
                <w:color w:val="000000"/>
                <w:sz w:val="20"/>
                <w:szCs w:val="20"/>
              </w:rPr>
              <w:t xml:space="preserve">Spins, burning CPU as fast as it can</w:t>
            </w:r>
          </w:p>
        </w:tc>
        <w:tc>
          <w:tcPr>
            <w:tcW w:type="dxa" w:w="2100"/>
            <w:tcMar>
              <w:top w:type="dxa" w:w="60"/>
              <w:left w:type="dxa" w:w="100"/>
              <w:bottom w:type="dxa" w:w="60"/>
              <w:right w:type="dxa" w:w="100"/>
            </w:tcMar>
          </w:tcPr>
          <w:p>
            <w:pPr>
              <w:spacing w:after="0"/>
            </w:pPr>
            <w:r>
              <w:rPr>
                <w:b w:val="false"/>
                <w:bCs w:val="false"/>
                <w:color w:val="000000"/>
                <w:sz w:val="20"/>
                <w:szCs w:val="20"/>
              </w:rPr>
              <w:t xml:space="preserve">stopped by sampler</w:t>
            </w:r>
          </w:p>
        </w:tc>
        <w:tc>
          <w:tcPr>
            <w:tcW w:type="dxa" w:w="2000"/>
            <w:tcMar>
              <w:top w:type="dxa" w:w="60"/>
              <w:left w:type="dxa" w:w="100"/>
              <w:bottom w:type="dxa" w:w="60"/>
              <w:right w:type="dxa" w:w="100"/>
            </w:tcMar>
          </w:tcPr>
          <w:p>
            <w:pPr>
              <w:spacing w:after="0"/>
            </w:pPr>
            <w:r>
              <w:rPr>
                <w:b w:val="false"/>
                <w:bCs w:val="false"/>
                <w:color w:val="000000"/>
                <w:sz w:val="20"/>
                <w:szCs w:val="20"/>
              </w:rPr>
              <w:t xml:space="preserve">KILLED_CPU</w:t>
            </w:r>
          </w:p>
        </w:tc>
      </w:tr>
      <w:tr>
        <w:tc>
          <w:tcPr>
            <w:tcW w:type="dxa" w:w="1700"/>
            <w:shd w:fill="F7F9FC" w:val="clear"/>
            <w:tcMar>
              <w:top w:type="dxa" w:w="60"/>
              <w:left w:type="dxa" w:w="100"/>
              <w:bottom w:type="dxa" w:w="60"/>
              <w:right w:type="dxa" w:w="100"/>
            </w:tcMar>
          </w:tcPr>
          <w:p>
            <w:pPr>
              <w:spacing w:after="0"/>
            </w:pPr>
            <w:r>
              <w:rPr>
                <w:b w:val="false"/>
                <w:bCs w:val="false"/>
                <w:color w:val="000000"/>
                <w:sz w:val="20"/>
                <w:szCs w:val="20"/>
              </w:rPr>
              <w:t xml:space="preserve">test_stubborn</w:t>
            </w:r>
          </w:p>
        </w:tc>
        <w:tc>
          <w:tcPr>
            <w:tcW w:type="dxa" w:w="3400"/>
            <w:shd w:fill="F7F9FC" w:val="clear"/>
            <w:tcMar>
              <w:top w:type="dxa" w:w="60"/>
              <w:left w:type="dxa" w:w="100"/>
              <w:bottom w:type="dxa" w:w="60"/>
              <w:right w:type="dxa" w:w="100"/>
            </w:tcMar>
          </w:tcPr>
          <w:p>
            <w:pPr>
              <w:spacing w:after="0"/>
            </w:pPr>
            <w:r>
              <w:rPr>
                <w:b w:val="false"/>
                <w:bCs w:val="false"/>
                <w:color w:val="000000"/>
                <w:sz w:val="20"/>
                <w:szCs w:val="20"/>
              </w:rPr>
              <w:t xml:space="preserve">Catches SIGTERM and refuses to die</w:t>
            </w:r>
          </w:p>
        </w:tc>
        <w:tc>
          <w:tcPr>
            <w:tcW w:type="dxa" w:w="2100"/>
            <w:shd w:fill="F7F9FC" w:val="clear"/>
            <w:tcMar>
              <w:top w:type="dxa" w:w="60"/>
              <w:left w:type="dxa" w:w="100"/>
              <w:bottom w:type="dxa" w:w="60"/>
              <w:right w:type="dxa" w:w="100"/>
            </w:tcMar>
          </w:tcPr>
          <w:p>
            <w:pPr>
              <w:spacing w:after="0"/>
            </w:pPr>
            <w:r>
              <w:rPr>
                <w:b w:val="false"/>
                <w:bCs w:val="false"/>
                <w:color w:val="000000"/>
                <w:sz w:val="20"/>
                <w:szCs w:val="20"/>
              </w:rPr>
              <w:t xml:space="preserve">stopped by SIGKILL</w:t>
            </w:r>
          </w:p>
        </w:tc>
        <w:tc>
          <w:tcPr>
            <w:tcW w:type="dxa" w:w="2000"/>
            <w:shd w:fill="F7F9FC" w:val="clear"/>
            <w:tcMar>
              <w:top w:type="dxa" w:w="60"/>
              <w:left w:type="dxa" w:w="100"/>
              <w:bottom w:type="dxa" w:w="60"/>
              <w:right w:type="dxa" w:w="100"/>
            </w:tcMar>
          </w:tcPr>
          <w:p>
            <w:pPr>
              <w:spacing w:after="0"/>
            </w:pPr>
            <w:r>
              <w:rPr>
                <w:b w:val="false"/>
                <w:bCs w:val="false"/>
                <w:color w:val="000000"/>
                <w:sz w:val="20"/>
                <w:szCs w:val="20"/>
              </w:rPr>
              <w:t xml:space="preserve">KILLED_WALLCLOCK</w:t>
            </w:r>
          </w:p>
        </w:tc>
      </w:tr>
    </w:tbl>
    <w:p>
      <w:pPr>
        <w:spacing w:after="200" w:before="60"/>
        <w:jc w:val="center"/>
      </w:pPr>
      <w:r>
        <w:rPr>
          <w:b/>
          <w:bCs/>
          <w:i/>
          <w:iCs/>
          <w:color w:val="2E74B5"/>
          <w:sz w:val="19"/>
          <w:szCs w:val="19"/>
        </w:rPr>
        <w:t xml:space="preserve">Fig 4: Test matrix. All four behaved as the policy requires.</w:t>
      </w:r>
    </w:p>
    <w:p>
      <w:pPr>
        <w:pStyle w:val="Heading2"/>
        <w:spacing w:after="100" w:before="220"/>
      </w:pPr>
      <w:r>
        <w:t xml:space="preserve">The CPU-time policy, enforced externally</w:t>
      </w:r>
    </w:p>
    <w:p>
      <w:pPr>
        <w:shd w:fill="F2F2F2" w:val="clear"/>
        <w:spacing w:after="0" w:before="60"/>
        <w:ind w:left="360"/>
      </w:pPr>
      <w:r>
        <w:rPr>
          <w:rFonts w:ascii="Consolas" w:cs="Consolas" w:eastAsia="Consolas" w:hAnsi="Consolas"/>
          <w:sz w:val="18"/>
          <w:szCs w:val="18"/>
        </w:rPr>
        <w:t xml:space="preserve">$ ./sandbox -t 10 -c 1 -- ./test_cpu</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0.000s] SANDBOX   limits: wall=10.0s cpu=1.0s rss=65536KB</w:t>
      </w:r>
    </w:p>
    <w:p>
      <w:pPr>
        <w:shd w:fill="F2F2F2" w:val="clear"/>
        <w:spacing w:after="0" w:before="0"/>
        <w:ind w:left="360"/>
      </w:pPr>
      <w:r>
        <w:rPr>
          <w:rFonts w:ascii="Consolas" w:cs="Consolas" w:eastAsia="Consolas" w:hAnsi="Consolas"/>
          <w:sz w:val="18"/>
          <w:szCs w:val="18"/>
        </w:rPr>
        <w:t xml:space="preserve">[   1.011s] SAMPLER   cpu=1000ms rss=1252KB</w:t>
      </w:r>
    </w:p>
    <w:p>
      <w:pPr>
        <w:shd w:fill="F2F2F2" w:val="clear"/>
        <w:spacing w:after="0" w:before="0"/>
        <w:ind w:left="360"/>
      </w:pPr>
      <w:r>
        <w:rPr>
          <w:rFonts w:ascii="Consolas" w:cs="Consolas" w:eastAsia="Consolas" w:hAnsi="Consolas"/>
          <w:sz w:val="18"/>
          <w:szCs w:val="18"/>
        </w:rPr>
        <w:t xml:space="preserve">[   1.011s] ENFORCE   policy violation: CPU-time limit exceeded</w:t>
      </w:r>
    </w:p>
    <w:p>
      <w:pPr>
        <w:shd w:fill="F2F2F2" w:val="clear"/>
        <w:spacing w:after="0" w:before="0"/>
        <w:ind w:left="360"/>
      </w:pPr>
      <w:r>
        <w:rPr>
          <w:rFonts w:ascii="Consolas" w:cs="Consolas" w:eastAsia="Consolas" w:hAnsi="Consolas"/>
          <w:sz w:val="18"/>
          <w:szCs w:val="18"/>
        </w:rPr>
        <w:t xml:space="preserve">[   1.011s] SIGNAL    SIGTERM sent to process group 583</w:t>
      </w:r>
    </w:p>
    <w:p>
      <w:pPr>
        <w:shd w:fill="F2F2F2" w:val="clear"/>
        <w:spacing w:after="0" w:before="0"/>
        <w:ind w:left="360"/>
      </w:pPr>
      <w:r>
        <w:rPr>
          <w:rFonts w:ascii="Consolas" w:cs="Consolas" w:eastAsia="Consolas" w:hAnsi="Consolas"/>
          <w:sz w:val="18"/>
          <w:szCs w:val="18"/>
        </w:rPr>
        <w:t xml:space="preserve">[   1.021s] REAPER    child terminated by signal 15 (Terminated)</w:t>
      </w:r>
    </w:p>
    <w:p>
      <w:pPr>
        <w:shd w:fill="F2F2F2" w:val="clear"/>
        <w:spacing w:after="0" w:before="0"/>
        <w:ind w:left="360"/>
      </w:pPr>
      <w:r>
        <w:rPr>
          <w:rFonts w:ascii="Consolas" w:cs="Consolas" w:eastAsia="Consolas" w:hAnsi="Consolas"/>
          <w:sz w:val="18"/>
          <w:szCs w:val="18"/>
        </w:rPr>
        <w:t xml:space="preserve">[   1.021s] REPORT    verdict      : KILLED_CPU</w:t>
      </w:r>
    </w:p>
    <w:p>
      <w:pPr>
        <w:shd w:fill="F2F2F2" w:val="clear"/>
        <w:spacing w:after="130" w:before="0"/>
        <w:ind w:left="360"/>
      </w:pPr>
      <w:r>
        <w:rPr>
          <w:rFonts w:ascii="Consolas" w:cs="Consolas" w:eastAsia="Consolas" w:hAnsi="Consolas"/>
          <w:sz w:val="18"/>
          <w:szCs w:val="18"/>
        </w:rPr>
        <w:t xml:space="preserve">[   1.021s] REPORT    cpu (rusage) : 1.000s user + 0.000s sys</w:t>
      </w:r>
    </w:p>
    <w:p>
      <w:pPr>
        <w:spacing w:after="120" w:line="300"/>
        <w:jc w:val="both"/>
      </w:pPr>
      <w:r>
        <w:rPr>
          <w:sz w:val="22"/>
          <w:szCs w:val="22"/>
        </w:rPr>
        <w:t xml:space="preserve">The wall-clock limit was 10 seconds and was never approached; the child was stopped at 1.011s because the sampler read 1000ms of CPU from /proc and enforced the 1-second cap. The rusage figure at the bottom is the kernel's independent final accounting, and it agrees. Neither number came from the binary.</w:t>
      </w:r>
    </w:p>
    <w:p>
      <w:pPr>
        <w:pStyle w:val="Heading2"/>
        <w:spacing w:after="100" w:before="220"/>
      </w:pPr>
      <w:r>
        <w:t xml:space="preserve">Termination without cooperation</w:t>
      </w:r>
    </w:p>
    <w:p>
      <w:pPr>
        <w:spacing w:after="120" w:line="300"/>
        <w:jc w:val="both"/>
      </w:pPr>
      <w:r>
        <w:rPr>
          <w:sz w:val="22"/>
          <w:szCs w:val="22"/>
        </w:rPr>
        <w:t xml:space="preserve">The most important test is test_stubborn, which installs a SIGTERM handler and declines to exit. It exists to demonstrate the claim on which the whole sandbox rests — that enforcement does not depend on the target's consent:</w:t>
      </w:r>
    </w:p>
    <w:p>
      <w:pPr>
        <w:shd w:fill="F2F2F2" w:val="clear"/>
        <w:spacing w:after="0" w:before="60"/>
        <w:ind w:left="360"/>
      </w:pPr>
      <w:r>
        <w:rPr>
          <w:rFonts w:ascii="Consolas" w:cs="Consolas" w:eastAsia="Consolas" w:hAnsi="Consolas"/>
          <w:sz w:val="18"/>
          <w:szCs w:val="18"/>
        </w:rPr>
        <w:t xml:space="preserve">$ ./sandbox -t 2 -- ./test_stubborn</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[stubborn] SIGTERM handler installed, looping forever</w:t>
      </w:r>
    </w:p>
    <w:p>
      <w:pPr>
        <w:shd w:fill="F2F2F2" w:val="clear"/>
        <w:spacing w:after="0" w:before="0"/>
        <w:ind w:left="360"/>
      </w:pPr>
      <w:r>
        <w:rPr>
          <w:rFonts w:ascii="Consolas" w:cs="Consolas" w:eastAsia="Consolas" w:hAnsi="Consolas"/>
          <w:sz w:val="18"/>
          <w:szCs w:val="18"/>
        </w:rPr>
        <w:t xml:space="preserve">[   0.002s] WATCHDOG  armed: wall-clock limit 2.0s</w:t>
      </w:r>
    </w:p>
    <w:p>
      <w:pPr>
        <w:shd w:fill="F2F2F2" w:val="clear"/>
        <w:spacing w:after="0" w:before="0"/>
        <w:ind w:left="360"/>
      </w:pPr>
      <w:r>
        <w:rPr>
          <w:rFonts w:ascii="Consolas" w:cs="Consolas" w:eastAsia="Consolas" w:hAnsi="Consolas"/>
          <w:sz w:val="18"/>
          <w:szCs w:val="18"/>
        </w:rPr>
        <w:t xml:space="preserve">[   2.015s] ENFORCE   policy violation: wall-clock limit exceeded</w:t>
      </w:r>
    </w:p>
    <w:p>
      <w:pPr>
        <w:shd w:fill="F2F2F2" w:val="clear"/>
        <w:spacing w:after="0" w:before="0"/>
        <w:ind w:left="360"/>
      </w:pPr>
      <w:r>
        <w:rPr>
          <w:rFonts w:ascii="Consolas" w:cs="Consolas" w:eastAsia="Consolas" w:hAnsi="Consolas"/>
          <w:sz w:val="18"/>
          <w:szCs w:val="18"/>
        </w:rPr>
        <w:t xml:space="preserve">[   2.015s] SIGNAL    SIGTERM sent to process group 589</w:t>
      </w:r>
    </w:p>
    <w:p>
      <w:pPr>
        <w:shd w:fill="F2F2F2" w:val="clear"/>
        <w:spacing w:after="0" w:before="0"/>
        <w:ind w:left="360"/>
      </w:pPr>
      <w:r>
        <w:rPr>
          <w:rFonts w:ascii="Consolas" w:cs="Consolas" w:eastAsia="Consolas" w:hAnsi="Consolas"/>
          <w:sz w:val="18"/>
          <w:szCs w:val="18"/>
        </w:rPr>
        <w:t xml:space="preserve">[stubborn] caught SIGTERM -- ignoring it, you cannot stop me</w:t>
      </w:r>
    </w:p>
    <w:p>
      <w:pPr>
        <w:shd w:fill="F2F2F2" w:val="clear"/>
        <w:spacing w:after="0" w:before="0"/>
        <w:ind w:left="360"/>
      </w:pPr>
      <w:r>
        <w:rPr>
          <w:rFonts w:ascii="Consolas" w:cs="Consolas" w:eastAsia="Consolas" w:hAnsi="Consolas"/>
          <w:sz w:val="18"/>
          <w:szCs w:val="18"/>
        </w:rPr>
        <w:t xml:space="preserve">[   2.521s] SIGNAL    grace expired -- SIGKILL sent (uncatchable)</w:t>
      </w:r>
    </w:p>
    <w:p>
      <w:pPr>
        <w:shd w:fill="F2F2F2" w:val="clear"/>
        <w:spacing w:after="0" w:before="0"/>
        <w:ind w:left="360"/>
      </w:pPr>
      <w:r>
        <w:rPr>
          <w:rFonts w:ascii="Consolas" w:cs="Consolas" w:eastAsia="Consolas" w:hAnsi="Consolas"/>
          <w:sz w:val="18"/>
          <w:szCs w:val="18"/>
        </w:rPr>
        <w:t xml:space="preserve">[   2.521s] REAPER    child terminated by signal 9 (Killed)</w:t>
      </w:r>
    </w:p>
    <w:p>
      <w:pPr>
        <w:shd w:fill="F2F2F2" w:val="clear"/>
        <w:spacing w:after="130" w:before="0"/>
        <w:ind w:left="360"/>
      </w:pPr>
      <w:r>
        <w:rPr>
          <w:rFonts w:ascii="Consolas" w:cs="Consolas" w:eastAsia="Consolas" w:hAnsi="Consolas"/>
          <w:sz w:val="18"/>
          <w:szCs w:val="18"/>
        </w:rPr>
        <w:t xml:space="preserve">[   2.561s] REPORT    verdict      : KILLED_WALLCLOCK</w:t>
      </w:r>
    </w:p>
    <w:p>
      <w:pPr>
        <w:spacing w:after="120" w:line="300"/>
        <w:jc w:val="both"/>
      </w:pPr>
      <w:r>
        <w:rPr>
          <w:sz w:val="22"/>
          <w:szCs w:val="22"/>
        </w:rPr>
        <w:t xml:space="preserve">The binary caught SIGTERM and announced that it would not comply. The sandbox waited out its grace period, observed that the child was still alive, and sent SIGKILL, which the kernel does not deliver to the process but acts upon directly. The reaper then recorded signal 9 from waitpid() — the kernel's account of the death, not the binary's. A sandbox whose termination policy stopped at SIGTERM would still be waiting.</w:t>
      </w:r>
    </w:p>
    <w:p>
      <w:pPr>
        <w:pBdr>
          <w:top w:val="dashed" w:color="E8A33D" w:sz="6" w:space="10"/>
          <w:bottom w:val="dashed" w:color="E8A33D" w:sz="6" w:space="10"/>
          <w:left w:val="dashed" w:color="E8A33D" w:sz="6" w:space="10"/>
          <w:right w:val="dashed" w:color="E8A33D" w:sz="6" w:space="10"/>
        </w:pBdr>
        <w:shd w:fill="FFF4E5" w:val="clear"/>
        <w:spacing w:after="50" w:before="130"/>
        <w:jc w:val="center"/>
      </w:pPr>
      <w:r>
        <w:rPr>
          <w:b/>
          <w:bCs/>
          <w:color w:val="B35C00"/>
          <w:sz w:val="22"/>
          <w:szCs w:val="22"/>
        </w:rPr>
        <w:t xml:space="preserve">[ PASTE TERMINAL SCREENSHOT HERE ]</w:t>
      </w:r>
      <w:r>
        <w:br/>
        <w:t xml:space="preserve"/>
      </w:r>
      <w:r>
        <w:rPr>
          <w:i/>
          <w:iCs/>
          <w:color w:val="8A5000"/>
          <w:sz w:val="19"/>
          <w:szCs w:val="19"/>
        </w:rPr>
        <w:t xml:space="preserve">Run ./run_tests.sh and capture the full output, ending in the four-verdict summary.</w:t>
      </w:r>
      <w:r>
        <w:br/>
        <w:t xml:space="preserve"/>
      </w:r>
      <w:r>
        <w:rPr>
          <w:color w:val="8A5000"/>
          <w:sz w:val="17"/>
          <w:szCs w:val="17"/>
        </w:rPr>
        <w:t xml:space="preserve">Delete this box, paste the screenshot in its place, keep the caption below.</w:t>
      </w:r>
    </w:p>
    <w:p>
      <w:pPr>
        <w:spacing w:after="200" w:before="60"/>
        <w:jc w:val="center"/>
      </w:pPr>
      <w:r>
        <w:rPr>
          <w:b/>
          <w:bCs/>
          <w:i/>
          <w:iCs/>
          <w:color w:val="2E74B5"/>
          <w:sz w:val="19"/>
          <w:szCs w:val="19"/>
        </w:rPr>
        <w:t xml:space="preserve">Fig 5: All four test binaries under the sandbox.</w:t>
      </w:r>
    </w:p>
    <w:p>
      <w:pPr>
        <w:pStyle w:val="Heading1"/>
        <w:spacing w:after="130" w:before="280"/>
      </w:pPr>
      <w:r>
        <w:t xml:space="preserve">Limitations and Evasion</w:t>
      </w:r>
    </w:p>
    <w:p>
      <w:pPr>
        <w:spacing w:after="120" w:line="300"/>
        <w:jc w:val="both"/>
      </w:pPr>
      <w:r>
        <w:rPr>
          <w:sz w:val="22"/>
          <w:szCs w:val="22"/>
        </w:rPr>
        <w:t xml:space="preserve">The sandbox constrains resource consumption and lifetime. It does not, and cannot, constrain everything, and a report that claimed otherwise would be worth less than one that is honest about the gaps.</w:t>
      </w:r>
    </w:p>
    <w:p>
      <w:pPr>
        <w:pStyle w:val="Heading2"/>
        <w:spacing w:after="100" w:before="220"/>
      </w:pPr>
      <w:r>
        <w:t xml:space="preserve">Timing channels and observable side effects</w:t>
      </w:r>
    </w:p>
    <w:p>
      <w:pPr>
        <w:spacing w:after="120" w:line="300"/>
        <w:jc w:val="both"/>
      </w:pPr>
      <w:r>
        <w:rPr>
          <w:sz w:val="22"/>
          <w:szCs w:val="22"/>
        </w:rPr>
        <w:t xml:space="preserve">The most interesting evasions are not attacks on the mechanism but exploitations of the fact that the mechanism is observable. A binary can measure its own wall-clock time and simply behave innocently for longer than any analyst is likely to wait — a sandbox with a 2-second deadline learns nothing about what a program does at minute ten. It can detect that it is being observed: the sampler's polling of /proc is invisible, but the environment often is not, and a binary that finds itself with an unusual parent, a truncated file-descriptor table or an rlimit it did not expect may infer that it is under analysis and suppress its payload. It can also exploit the sampling interval itself, since a 50-millisecond poll cannot see a burst of allocation that begins and ends between two samples — the peak RSS the sandbox reports is the peak it happened to observe, not necessarily the peak that occurred.</w:t>
      </w:r>
    </w:p>
    <w:p>
      <w:pPr>
        <w:spacing w:after="120" w:line="300"/>
        <w:jc w:val="both"/>
      </w:pPr>
      <w:r>
        <w:rPr>
          <w:sz w:val="22"/>
          <w:szCs w:val="22"/>
        </w:rPr>
        <w:t xml:space="preserve">None of these defeats the termination policy: the binary still dies at the deadline. What they defeat is the analysis, which is a different and in some ways worse failure, because the sandbox reports a clean run and the researcher concludes the sample is benign. Understanding this distinction is the whole reason these limitations matter in real malware analysis. A sandbox that stops a program is a containment tool; a sandbox that is believed to have observed a program is an intelligence tool, and the second claim is far easier to undermine than the first. An analyst who does not know which claim their sandbox actually supports will draw confident conclusions from an evaded run.</w:t>
      </w:r>
    </w:p>
    <w:p>
      <w:pPr>
        <w:pStyle w:val="Heading2"/>
        <w:spacing w:after="100" w:before="220"/>
      </w:pPr>
      <w:r>
        <w:t xml:space="preserve">Other gaps</w:t>
      </w:r>
    </w:p>
    <w:p>
      <w:pPr>
        <w:pStyle w:val="ListParagraph"/>
        <w:numPr>
          <w:ilvl w:val="0"/>
          <w:numId w:val="2"/>
        </w:numPr>
        <w:spacing w:after="60" w:line="290"/>
      </w:pPr>
      <w:r>
        <w:rPr>
          <w:sz w:val="22"/>
          <w:szCs w:val="22"/>
        </w:rPr>
        <w:t xml:space="preserve">The sandbox constrains time and resources, not capability. The binary can still open files, create sockets and read the environment; a production system would add seccomp-bpf to restrict the syscall surface, and namespaces to give it a filesystem and network of its own.</w:t>
      </w:r>
    </w:p>
    <w:p>
      <w:pPr>
        <w:pStyle w:val="ListParagraph"/>
        <w:numPr>
          <w:ilvl w:val="0"/>
          <w:numId w:val="2"/>
        </w:numPr>
        <w:spacing w:after="60" w:line="290"/>
      </w:pPr>
      <w:r>
        <w:rPr>
          <w:sz w:val="22"/>
          <w:szCs w:val="22"/>
        </w:rPr>
        <w:t xml:space="preserve">The sampling interval bounds the resolution of every resource figure. A shorter interval costs CPU; a longer one misses more.</w:t>
      </w:r>
    </w:p>
    <w:p>
      <w:pPr>
        <w:pStyle w:val="ListParagraph"/>
        <w:numPr>
          <w:ilvl w:val="0"/>
          <w:numId w:val="2"/>
        </w:numPr>
        <w:spacing w:after="60" w:line="290"/>
      </w:pPr>
      <w:r>
        <w:rPr>
          <w:sz w:val="22"/>
          <w:szCs w:val="22"/>
        </w:rPr>
        <w:t xml:space="preserve">Killing the process group catches forked helpers, but a binary that escapes its group — by calling setsid() itself, for example — would need to be caught another way, such as a cgroup.</w:t>
      </w:r>
    </w:p>
    <w:p>
      <w:pPr>
        <w:pStyle w:val="ListParagraph"/>
        <w:numPr>
          <w:ilvl w:val="0"/>
          <w:numId w:val="2"/>
        </w:numPr>
        <w:spacing w:after="60" w:line="290"/>
      </w:pPr>
      <w:r>
        <w:rPr>
          <w:sz w:val="22"/>
          <w:szCs w:val="22"/>
        </w:rPr>
        <w:t xml:space="preserve">The rlimits set before execve() are a backstop, not the policy. They are worth setting, but the parent's monitoring is what the design actually relies on.</w:t>
      </w:r>
    </w:p>
    <w:p>
      <w:pPr>
        <w:pStyle w:val="Heading1"/>
        <w:spacing w:after="130" w:before="280"/>
      </w:pPr>
      <w:r>
        <w:t xml:space="preserve">Conclusion</w:t>
      </w:r>
    </w:p>
    <w:p>
      <w:pPr>
        <w:spacing w:after="120" w:line="300"/>
        <w:jc w:val="both"/>
      </w:pPr>
      <w:r>
        <w:rPr>
          <w:sz w:val="22"/>
          <w:szCs w:val="22"/>
        </w:rPr>
        <w:t xml:space="preserve">The sandbox does what it set out to do, and the logs rather than the prose are what establish it. The untrusted binary runs in a process the supervisor cannot be reached from, its resource use is read from the kernel rather than requested from the binary, its deadline is enforced by a thread that never looks at it, and its termination escalates to a signal it is not permitted to refuse — as the stubborn test demonstrates by refusing and dying anyway. The three monitors run concurrently because each must be able to act while the others are blocked, and the one piece of state they share is claimed with a compare-and-exchange, because a plain read followed by a write is a race and volatile would not have fixed it.</w:t>
      </w:r>
    </w:p>
    <w:p>
      <w:pPr>
        <w:spacing w:after="120" w:line="300"/>
        <w:jc w:val="both"/>
      </w:pPr>
      <w:r>
        <w:rPr>
          <w:sz w:val="22"/>
          <w:szCs w:val="22"/>
        </w:rPr>
        <w:t xml:space="preserve">The broader lesson is about what a sandbox actually guarantees. Containment is the easy half: a process the kernel is willing to kill will die. Observation is the hard half, because a program that can measure the passage of time or notice the shape of its environment can choose to be boring while it is watched. The mechanisms here are sound, and their soundness is exactly what makes it important to be clear about where they stop — an analyst who mistakes a contained run for an observed one has been told nothing, and does not know it.</w:t>
      </w:r>
    </w:p>
    <w:p>
      <w:pPr>
        <w:pStyle w:val="Heading1"/>
        <w:spacing w:after="130" w:before="280"/>
      </w:pPr>
      <w:r>
        <w:t xml:space="preserve">References</w:t>
      </w:r>
    </w:p>
    <w:p>
      <w:pPr>
        <w:spacing w:after="100" w:line="280"/>
        <w:ind w:left="504" w:hanging="504"/>
      </w:pPr>
      <w:r>
        <w:rPr>
          <w:sz w:val="21"/>
          <w:szCs w:val="21"/>
        </w:rPr>
        <w:t xml:space="preserve">ISO/IEC 9899:2011 (C11), §5.1.2.4 — Multi-threaded executions and data races; §7.17 — Atomics.</w:t>
      </w:r>
    </w:p>
    <w:p>
      <w:pPr>
        <w:spacing w:after="100" w:line="280"/>
        <w:ind w:left="504" w:hanging="504"/>
      </w:pPr>
      <w:r>
        <w:rPr>
          <w:sz w:val="21"/>
          <w:szCs w:val="21"/>
        </w:rPr>
        <w:t xml:space="preserve">Linux man-pages project. fork(2), execve(2), waitpid(2), kill(2), signal(7), setpgid(2), setrlimit(2), getrusage(2), proc(5), pthreads(7).</w:t>
      </w:r>
    </w:p>
    <w:p>
      <w:pPr>
        <w:spacing w:after="100" w:line="280"/>
        <w:ind w:left="504" w:hanging="504"/>
      </w:pPr>
      <w:r>
        <w:rPr>
          <w:sz w:val="21"/>
          <w:szCs w:val="21"/>
        </w:rPr>
        <w:t xml:space="preserve">Boehm, H.-J. (2005) 'Threads Cannot Be Implemented as a Library', ACM SIGPLAN Conference on Programming Language Design and Implementation.</w:t>
      </w:r>
    </w:p>
    <w:p>
      <w:pPr>
        <w:spacing w:after="100" w:line="280"/>
        <w:ind w:left="504" w:hanging="504"/>
      </w:pPr>
      <w:r>
        <w:rPr>
          <w:sz w:val="21"/>
          <w:szCs w:val="21"/>
        </w:rPr>
        <w:t xml:space="preserve">Provos, N., Friedl, M. and Honeyman, P. (2003) 'Preventing Privilege Escalation', 12th USENIX Security Symposium.</w:t>
      </w:r>
    </w:p>
    <w:p>
      <w:pPr>
        <w:spacing w:after="100" w:line="280"/>
        <w:ind w:left="504" w:hanging="504"/>
      </w:pPr>
      <w:r>
        <w:rPr>
          <w:sz w:val="21"/>
          <w:szCs w:val="21"/>
        </w:rPr>
        <w:t xml:space="preserve">Saltzer, J. H. and Schroeder, M. D. (1975) 'The Protection of Information in Computer Systems', Proceedings of the IEEE, 63(9).</w:t>
      </w:r>
    </w:p>
    <w:p>
      <w:pPr>
        <w:spacing w:after="100" w:line="280"/>
        <w:ind w:left="504" w:hanging="504"/>
      </w:pPr>
      <w:r>
        <w:rPr>
          <w:sz w:val="21"/>
          <w:szCs w:val="21"/>
        </w:rPr>
        <w:t xml:space="preserve">Garfinkel, T. and Rosenblum, M. (2003) 'A Virtual Machine Introspection Based Architecture for Intrusion Detection', NDSS.</w:t>
      </w:r>
    </w:p>
    <w:p>
      <w:pPr>
        <w:spacing w:after="100" w:line="280"/>
        <w:ind w:left="504" w:hanging="504"/>
      </w:pPr>
      <w:r>
        <w:rPr>
          <w:sz w:val="21"/>
          <w:szCs w:val="21"/>
        </w:rPr>
        <w:t xml:space="preserve">Chen, X. et al. (2008) 'Towards an Understanding of Anti-Virtualization and Anti-Debugging Behavior in Modern Malware', IEEE DSN.</w:t>
      </w:r>
    </w:p>
    <w:p>
      <w:r>
        <w:br w:type="page"/>
      </w:r>
    </w:p>
    <w:p>
      <w:pPr>
        <w:pStyle w:val="Heading1"/>
        <w:spacing w:after="130" w:before="280"/>
      </w:pPr>
      <w:r>
        <w:t xml:space="preserve">Appendix — Coverage of the Brief</w:t>
      </w:r>
    </w:p>
    <w:p>
      <w:pPr>
        <w:spacing w:after="120" w:line="300"/>
        <w:jc w:val="both"/>
      </w:pPr>
      <w:r>
        <w:rPr>
          <w:sz w:val="22"/>
          <w:szCs w:val="22"/>
        </w:rPr>
        <w:t xml:space="preserve">The brief's five implementation requirements and eleven investigation questions are each addressed in the body of this report, as the justification for a design decision rather than as a separate answer. The table below shows 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4E79" w:val="clear"/>
            <w:tcMar>
              <w:top w:type="dxa" w:w="60"/>
              <w:left w:type="dxa" w:w="100"/>
              <w:bottom w:type="dxa" w:w="60"/>
              <w:right w:type="dxa" w:w="100"/>
            </w:tcMar>
          </w:tcPr>
          <w:p>
            <w:pPr>
              <w:spacing w:after="0"/>
            </w:pPr>
            <w:r>
              <w:rPr>
                <w:b/>
                <w:bCs/>
                <w:color w:val="FFFFFF"/>
                <w:sz w:val="20"/>
                <w:szCs w:val="20"/>
              </w:rPr>
              <w:t xml:space="preserve">Requirement / Question</w:t>
            </w:r>
          </w:p>
        </w:tc>
        <w:tc>
          <w:tcPr>
            <w:tcW w:type="dxa" w:w="4400"/>
            <w:shd w:fill="1F4E79" w:val="clear"/>
            <w:tcMar>
              <w:top w:type="dxa" w:w="60"/>
              <w:left w:type="dxa" w:w="100"/>
              <w:bottom w:type="dxa" w:w="60"/>
              <w:right w:type="dxa" w:w="100"/>
            </w:tcMar>
          </w:tcPr>
          <w:p>
            <w:pPr>
              <w:spacing w:after="0"/>
            </w:pPr>
            <w:r>
              <w:rPr>
                <w:b/>
                <w:bCs/>
                <w:color w:val="FFFFFF"/>
                <w:sz w:val="20"/>
                <w:szCs w:val="20"/>
              </w:rPr>
              <w:t xml:space="preserve">Where addressed</w:t>
            </w:r>
          </w:p>
        </w:tc>
      </w:tr>
      <w:tr>
        <w:tc>
          <w:tcPr>
            <w:tcW w:type="dxa" w:w="4600"/>
            <w:tcMar>
              <w:top w:type="dxa" w:w="60"/>
              <w:left w:type="dxa" w:w="100"/>
              <w:bottom w:type="dxa" w:w="60"/>
              <w:right w:type="dxa" w:w="100"/>
            </w:tcMar>
          </w:tcPr>
          <w:p>
            <w:pPr>
              <w:spacing w:after="0"/>
            </w:pPr>
            <w:r>
              <w:rPr>
                <w:b w:val="false"/>
                <w:bCs w:val="false"/>
                <w:color w:val="000000"/>
                <w:sz w:val="20"/>
                <w:szCs w:val="20"/>
              </w:rPr>
              <w:t xml:space="preserve">fork() creates child, execve() runs the binary</w:t>
            </w:r>
          </w:p>
        </w:tc>
        <w:tc>
          <w:tcPr>
            <w:tcW w:type="dxa" w:w="4400"/>
            <w:tcMar>
              <w:top w:type="dxa" w:w="60"/>
              <w:left w:type="dxa" w:w="100"/>
              <w:bottom w:type="dxa" w:w="60"/>
              <w:right w:type="dxa" w:w="100"/>
            </w:tcMar>
          </w:tcPr>
          <w:p>
            <w:pPr>
              <w:spacing w:after="0"/>
            </w:pPr>
            <w:r>
              <w:rPr>
                <w:b w:val="false"/>
                <w:bCs w:val="false"/>
                <w:color w:val="000000"/>
                <w:sz w:val="20"/>
                <w:szCs w:val="20"/>
              </w:rPr>
              <w:t xml:space="preserve">Executing the Untrusted Binary</w:t>
            </w:r>
          </w:p>
        </w:tc>
      </w:tr>
      <w:tr>
        <w:tc>
          <w:tcPr>
            <w:tcW w:type="dxa" w:w="4600"/>
            <w:shd w:fill="F7F9FC" w:val="clear"/>
            <w:tcMar>
              <w:top w:type="dxa" w:w="60"/>
              <w:left w:type="dxa" w:w="100"/>
              <w:bottom w:type="dxa" w:w="60"/>
              <w:right w:type="dxa" w:w="100"/>
            </w:tcMar>
          </w:tcPr>
          <w:p>
            <w:pPr>
              <w:spacing w:after="0"/>
            </w:pPr>
            <w:r>
              <w:rPr>
                <w:b w:val="false"/>
                <w:bCs w:val="false"/>
                <w:color w:val="000000"/>
                <w:sz w:val="20"/>
                <w:szCs w:val="20"/>
              </w:rPr>
              <w:t xml:space="preserve">Parent supervises the child</w:t>
            </w:r>
          </w:p>
        </w:tc>
        <w:tc>
          <w:tcPr>
            <w:tcW w:type="dxa" w:w="4400"/>
            <w:shd w:fill="F7F9FC" w:val="clear"/>
            <w:tcMar>
              <w:top w:type="dxa" w:w="60"/>
              <w:left w:type="dxa" w:w="100"/>
              <w:bottom w:type="dxa" w:w="60"/>
              <w:right w:type="dxa" w:w="100"/>
            </w:tcMar>
          </w:tcPr>
          <w:p>
            <w:pPr>
              <w:spacing w:after="0"/>
            </w:pPr>
            <w:r>
              <w:rPr>
                <w:b w:val="false"/>
                <w:bCs w:val="false"/>
                <w:color w:val="000000"/>
                <w:sz w:val="20"/>
                <w:szCs w:val="20"/>
              </w:rPr>
              <w:t xml:space="preserve">Process Isolation; Sandbox Architecture</w:t>
            </w:r>
          </w:p>
        </w:tc>
      </w:tr>
      <w:tr>
        <w:tc>
          <w:tcPr>
            <w:tcW w:type="dxa" w:w="4600"/>
            <w:tcMar>
              <w:top w:type="dxa" w:w="60"/>
              <w:left w:type="dxa" w:w="100"/>
              <w:bottom w:type="dxa" w:w="60"/>
              <w:right w:type="dxa" w:w="100"/>
            </w:tcMar>
          </w:tcPr>
          <w:p>
            <w:pPr>
              <w:spacing w:after="0"/>
            </w:pPr>
            <w:r>
              <w:rPr>
                <w:b w:val="false"/>
                <w:bCs w:val="false"/>
                <w:color w:val="000000"/>
                <w:sz w:val="20"/>
                <w:szCs w:val="20"/>
              </w:rPr>
              <w:t xml:space="preserve">External monitoring of time and resources</w:t>
            </w:r>
          </w:p>
        </w:tc>
        <w:tc>
          <w:tcPr>
            <w:tcW w:type="dxa" w:w="4400"/>
            <w:tcMar>
              <w:top w:type="dxa" w:w="60"/>
              <w:left w:type="dxa" w:w="100"/>
              <w:bottom w:type="dxa" w:w="60"/>
              <w:right w:type="dxa" w:w="100"/>
            </w:tcMar>
          </w:tcPr>
          <w:p>
            <w:pPr>
              <w:spacing w:after="0"/>
            </w:pPr>
            <w:r>
              <w:rPr>
                <w:b w:val="false"/>
                <w:bCs w:val="false"/>
                <w:color w:val="000000"/>
                <w:sz w:val="20"/>
                <w:szCs w:val="20"/>
              </w:rPr>
              <w:t xml:space="preserve">External Resource Monitoring</w:t>
            </w:r>
          </w:p>
        </w:tc>
      </w:tr>
      <w:tr>
        <w:tc>
          <w:tcPr>
            <w:tcW w:type="dxa" w:w="4600"/>
            <w:shd w:fill="F7F9FC" w:val="clear"/>
            <w:tcMar>
              <w:top w:type="dxa" w:w="60"/>
              <w:left w:type="dxa" w:w="100"/>
              <w:bottom w:type="dxa" w:w="60"/>
              <w:right w:type="dxa" w:w="100"/>
            </w:tcMar>
          </w:tcPr>
          <w:p>
            <w:pPr>
              <w:spacing w:after="0"/>
            </w:pPr>
            <w:r>
              <w:rPr>
                <w:b w:val="false"/>
                <w:bCs w:val="false"/>
                <w:color w:val="000000"/>
                <w:sz w:val="20"/>
                <w:szCs w:val="20"/>
              </w:rPr>
              <w:t xml:space="preserve">Signals enforce termination policy</w:t>
            </w:r>
          </w:p>
        </w:tc>
        <w:tc>
          <w:tcPr>
            <w:tcW w:type="dxa" w:w="4400"/>
            <w:shd w:fill="F7F9FC" w:val="clear"/>
            <w:tcMar>
              <w:top w:type="dxa" w:w="60"/>
              <w:left w:type="dxa" w:w="100"/>
              <w:bottom w:type="dxa" w:w="60"/>
              <w:right w:type="dxa" w:w="100"/>
            </w:tcMar>
          </w:tcPr>
          <w:p>
            <w:pPr>
              <w:spacing w:after="0"/>
            </w:pPr>
            <w:r>
              <w:rPr>
                <w:b w:val="false"/>
                <w:bCs w:val="false"/>
                <w:color w:val="000000"/>
                <w:sz w:val="20"/>
                <w:szCs w:val="20"/>
              </w:rPr>
              <w:t xml:space="preserve">Signal-Based Termination</w:t>
            </w:r>
          </w:p>
        </w:tc>
      </w:tr>
      <w:tr>
        <w:tc>
          <w:tcPr>
            <w:tcW w:type="dxa" w:w="4600"/>
            <w:tcMar>
              <w:top w:type="dxa" w:w="60"/>
              <w:left w:type="dxa" w:w="100"/>
              <w:bottom w:type="dxa" w:w="60"/>
              <w:right w:type="dxa" w:w="100"/>
            </w:tcMar>
          </w:tcPr>
          <w:p>
            <w:pPr>
              <w:spacing w:after="0"/>
            </w:pPr>
            <w:r>
              <w:rPr>
                <w:b w:val="false"/>
                <w:bCs w:val="false"/>
                <w:color w:val="000000"/>
                <w:sz w:val="20"/>
                <w:szCs w:val="20"/>
              </w:rPr>
              <w:t xml:space="preserve">Several pthreads for concurrent monitoring</w:t>
            </w:r>
          </w:p>
        </w:tc>
        <w:tc>
          <w:tcPr>
            <w:tcW w:type="dxa" w:w="4400"/>
            <w:tcMar>
              <w:top w:type="dxa" w:w="60"/>
              <w:left w:type="dxa" w:w="100"/>
              <w:bottom w:type="dxa" w:w="60"/>
              <w:right w:type="dxa" w:w="100"/>
            </w:tcMar>
          </w:tcPr>
          <w:p>
            <w:pPr>
              <w:spacing w:after="0"/>
            </w:pPr>
            <w:r>
              <w:rPr>
                <w:b w:val="false"/>
                <w:bCs w:val="false"/>
                <w:color w:val="000000"/>
                <w:sz w:val="20"/>
                <w:szCs w:val="20"/>
              </w:rPr>
              <w:t xml:space="preserve">Concurrency in the Supervisor</w:t>
            </w:r>
          </w:p>
        </w:tc>
      </w:tr>
      <w:tr>
        <w:tc>
          <w:tcPr>
            <w:tcW w:type="dxa" w:w="4600"/>
            <w:shd w:fill="F7F9FC" w:val="clear"/>
            <w:tcMar>
              <w:top w:type="dxa" w:w="60"/>
              <w:left w:type="dxa" w:w="100"/>
              <w:bottom w:type="dxa" w:w="60"/>
              <w:right w:type="dxa" w:w="100"/>
            </w:tcMar>
          </w:tcPr>
          <w:p>
            <w:pPr>
              <w:spacing w:after="0"/>
            </w:pPr>
            <w:r>
              <w:rPr>
                <w:b w:val="false"/>
                <w:bCs w:val="false"/>
                <w:color w:val="000000"/>
                <w:sz w:val="20"/>
                <w:szCs w:val="20"/>
              </w:rPr>
              <w:t xml:space="preserve">Q1 Process isolation over in-process containment</w:t>
            </w:r>
          </w:p>
        </w:tc>
        <w:tc>
          <w:tcPr>
            <w:tcW w:type="dxa" w:w="4400"/>
            <w:shd w:fill="F7F9FC" w:val="clear"/>
            <w:tcMar>
              <w:top w:type="dxa" w:w="60"/>
              <w:left w:type="dxa" w:w="100"/>
              <w:bottom w:type="dxa" w:w="60"/>
              <w:right w:type="dxa" w:w="100"/>
            </w:tcMar>
          </w:tcPr>
          <w:p>
            <w:pPr>
              <w:spacing w:after="0"/>
            </w:pPr>
            <w:r>
              <w:rPr>
                <w:b w:val="false"/>
                <w:bCs w:val="false"/>
                <w:color w:val="000000"/>
                <w:sz w:val="20"/>
                <w:szCs w:val="20"/>
              </w:rPr>
              <w:t xml:space="preserve">Process Isolation</w:t>
            </w:r>
          </w:p>
        </w:tc>
      </w:tr>
      <w:tr>
        <w:tc>
          <w:tcPr>
            <w:tcW w:type="dxa" w:w="4600"/>
            <w:tcMar>
              <w:top w:type="dxa" w:w="60"/>
              <w:left w:type="dxa" w:w="100"/>
              <w:bottom w:type="dxa" w:w="60"/>
              <w:right w:type="dxa" w:w="100"/>
            </w:tcMar>
          </w:tcPr>
          <w:p>
            <w:pPr>
              <w:spacing w:after="0"/>
            </w:pPr>
            <w:r>
              <w:rPr>
                <w:b w:val="false"/>
                <w:bCs w:val="false"/>
                <w:color w:val="000000"/>
                <w:sz w:val="20"/>
                <w:szCs w:val="20"/>
              </w:rPr>
              <w:t xml:space="preserve">Q2 How parent-child supports monitoring/enforcement</w:t>
            </w:r>
          </w:p>
        </w:tc>
        <w:tc>
          <w:tcPr>
            <w:tcW w:type="dxa" w:w="4400"/>
            <w:tcMar>
              <w:top w:type="dxa" w:w="60"/>
              <w:left w:type="dxa" w:w="100"/>
              <w:bottom w:type="dxa" w:w="60"/>
              <w:right w:type="dxa" w:w="100"/>
            </w:tcMar>
          </w:tcPr>
          <w:p>
            <w:pPr>
              <w:spacing w:after="0"/>
            </w:pPr>
            <w:r>
              <w:rPr>
                <w:b w:val="false"/>
                <w:bCs w:val="false"/>
                <w:color w:val="000000"/>
                <w:sz w:val="20"/>
                <w:szCs w:val="20"/>
              </w:rPr>
              <w:t xml:space="preserve">Process Isolation</w:t>
            </w:r>
          </w:p>
        </w:tc>
      </w:tr>
      <w:tr>
        <w:tc>
          <w:tcPr>
            <w:tcW w:type="dxa" w:w="4600"/>
            <w:shd w:fill="F7F9FC" w:val="clear"/>
            <w:tcMar>
              <w:top w:type="dxa" w:w="60"/>
              <w:left w:type="dxa" w:w="100"/>
              <w:bottom w:type="dxa" w:w="60"/>
              <w:right w:type="dxa" w:w="100"/>
            </w:tcMar>
          </w:tcPr>
          <w:p>
            <w:pPr>
              <w:spacing w:after="0"/>
            </w:pPr>
            <w:r>
              <w:rPr>
                <w:b w:val="false"/>
                <w:bCs w:val="false"/>
                <w:color w:val="000000"/>
                <w:sz w:val="20"/>
                <w:szCs w:val="20"/>
              </w:rPr>
              <w:t xml:space="preserve">Q3 What assumptions change at execve()</w:t>
            </w:r>
          </w:p>
        </w:tc>
        <w:tc>
          <w:tcPr>
            <w:tcW w:type="dxa" w:w="4400"/>
            <w:shd w:fill="F7F9FC" w:val="clear"/>
            <w:tcMar>
              <w:top w:type="dxa" w:w="60"/>
              <w:left w:type="dxa" w:w="100"/>
              <w:bottom w:type="dxa" w:w="60"/>
              <w:right w:type="dxa" w:w="100"/>
            </w:tcMar>
          </w:tcPr>
          <w:p>
            <w:pPr>
              <w:spacing w:after="0"/>
            </w:pPr>
            <w:r>
              <w:rPr>
                <w:b w:val="false"/>
                <w:bCs w:val="false"/>
                <w:color w:val="000000"/>
                <w:sz w:val="20"/>
                <w:szCs w:val="20"/>
              </w:rPr>
              <w:t xml:space="preserve">Executing the Untrusted Binary</w:t>
            </w:r>
          </w:p>
        </w:tc>
      </w:tr>
      <w:tr>
        <w:tc>
          <w:tcPr>
            <w:tcW w:type="dxa" w:w="4600"/>
            <w:tcMar>
              <w:top w:type="dxa" w:w="60"/>
              <w:left w:type="dxa" w:w="100"/>
              <w:bottom w:type="dxa" w:w="60"/>
              <w:right w:type="dxa" w:w="100"/>
            </w:tcMar>
          </w:tcPr>
          <w:p>
            <w:pPr>
              <w:spacing w:after="0"/>
            </w:pPr>
            <w:r>
              <w:rPr>
                <w:b w:val="false"/>
                <w:bCs w:val="false"/>
                <w:color w:val="000000"/>
                <w:sz w:val="20"/>
                <w:szCs w:val="20"/>
              </w:rPr>
              <w:t xml:space="preserve">Q4 Measuring CPU and time externally</w:t>
            </w:r>
          </w:p>
        </w:tc>
        <w:tc>
          <w:tcPr>
            <w:tcW w:type="dxa" w:w="4400"/>
            <w:tcMar>
              <w:top w:type="dxa" w:w="60"/>
              <w:left w:type="dxa" w:w="100"/>
              <w:bottom w:type="dxa" w:w="60"/>
              <w:right w:type="dxa" w:w="100"/>
            </w:tcMar>
          </w:tcPr>
          <w:p>
            <w:pPr>
              <w:spacing w:after="0"/>
            </w:pPr>
            <w:r>
              <w:rPr>
                <w:b w:val="false"/>
                <w:bCs w:val="false"/>
                <w:color w:val="000000"/>
                <w:sz w:val="20"/>
                <w:szCs w:val="20"/>
              </w:rPr>
              <w:t xml:space="preserve">External Resource Monitoring</w:t>
            </w:r>
          </w:p>
        </w:tc>
      </w:tr>
      <w:tr>
        <w:tc>
          <w:tcPr>
            <w:tcW w:type="dxa" w:w="4600"/>
            <w:shd w:fill="F7F9FC" w:val="clear"/>
            <w:tcMar>
              <w:top w:type="dxa" w:w="60"/>
              <w:left w:type="dxa" w:w="100"/>
              <w:bottom w:type="dxa" w:w="60"/>
              <w:right w:type="dxa" w:w="100"/>
            </w:tcMar>
          </w:tcPr>
          <w:p>
            <w:pPr>
              <w:spacing w:after="0"/>
            </w:pPr>
            <w:r>
              <w:rPr>
                <w:b w:val="false"/>
                <w:bCs w:val="false"/>
                <w:color w:val="000000"/>
                <w:sz w:val="20"/>
                <w:szCs w:val="20"/>
              </w:rPr>
              <w:t xml:space="preserve">Q5 Why time enforcement must not need cooperation</w:t>
            </w:r>
          </w:p>
        </w:tc>
        <w:tc>
          <w:tcPr>
            <w:tcW w:type="dxa" w:w="4400"/>
            <w:shd w:fill="F7F9FC" w:val="clear"/>
            <w:tcMar>
              <w:top w:type="dxa" w:w="60"/>
              <w:left w:type="dxa" w:w="100"/>
              <w:bottom w:type="dxa" w:w="60"/>
              <w:right w:type="dxa" w:w="100"/>
            </w:tcMar>
          </w:tcPr>
          <w:p>
            <w:pPr>
              <w:spacing w:after="0"/>
            </w:pPr>
            <w:r>
              <w:rPr>
                <w:b w:val="false"/>
                <w:bCs w:val="false"/>
                <w:color w:val="000000"/>
                <w:sz w:val="20"/>
                <w:szCs w:val="20"/>
              </w:rPr>
              <w:t xml:space="preserve">Concurrency in the Supervisor; Execution Evidence</w:t>
            </w:r>
          </w:p>
        </w:tc>
      </w:tr>
      <w:tr>
        <w:tc>
          <w:tcPr>
            <w:tcW w:type="dxa" w:w="4600"/>
            <w:tcMar>
              <w:top w:type="dxa" w:w="60"/>
              <w:left w:type="dxa" w:w="100"/>
              <w:bottom w:type="dxa" w:w="60"/>
              <w:right w:type="dxa" w:w="100"/>
            </w:tcMar>
          </w:tcPr>
          <w:p>
            <w:pPr>
              <w:spacing w:after="0"/>
            </w:pPr>
            <w:r>
              <w:rPr>
                <w:b w:val="false"/>
                <w:bCs w:val="false"/>
                <w:color w:val="000000"/>
                <w:sz w:val="20"/>
                <w:szCs w:val="20"/>
              </w:rPr>
              <w:t xml:space="preserve">Q6 The role of signals in termination</w:t>
            </w:r>
          </w:p>
        </w:tc>
        <w:tc>
          <w:tcPr>
            <w:tcW w:type="dxa" w:w="4400"/>
            <w:tcMar>
              <w:top w:type="dxa" w:w="60"/>
              <w:left w:type="dxa" w:w="100"/>
              <w:bottom w:type="dxa" w:w="60"/>
              <w:right w:type="dxa" w:w="100"/>
            </w:tcMar>
          </w:tcPr>
          <w:p>
            <w:pPr>
              <w:spacing w:after="0"/>
            </w:pPr>
            <w:r>
              <w:rPr>
                <w:b w:val="false"/>
                <w:bCs w:val="false"/>
                <w:color w:val="000000"/>
                <w:sz w:val="20"/>
                <w:szCs w:val="20"/>
              </w:rPr>
              <w:t xml:space="preserve">Signal-Based Termination</w:t>
            </w:r>
          </w:p>
        </w:tc>
      </w:tr>
      <w:tr>
        <w:tc>
          <w:tcPr>
            <w:tcW w:type="dxa" w:w="4600"/>
            <w:shd w:fill="F7F9FC" w:val="clear"/>
            <w:tcMar>
              <w:top w:type="dxa" w:w="60"/>
              <w:left w:type="dxa" w:w="100"/>
              <w:bottom w:type="dxa" w:w="60"/>
              <w:right w:type="dxa" w:w="100"/>
            </w:tcMar>
          </w:tcPr>
          <w:p>
            <w:pPr>
              <w:spacing w:after="0"/>
            </w:pPr>
            <w:r>
              <w:rPr>
                <w:b w:val="false"/>
                <w:bCs w:val="false"/>
                <w:color w:val="000000"/>
                <w:sz w:val="20"/>
                <w:szCs w:val="20"/>
              </w:rPr>
              <w:t xml:space="preserve">Q7 Why concurrency is required</w:t>
            </w:r>
          </w:p>
        </w:tc>
        <w:tc>
          <w:tcPr>
            <w:tcW w:type="dxa" w:w="4400"/>
            <w:shd w:fill="F7F9FC" w:val="clear"/>
            <w:tcMar>
              <w:top w:type="dxa" w:w="60"/>
              <w:left w:type="dxa" w:w="100"/>
              <w:bottom w:type="dxa" w:w="60"/>
              <w:right w:type="dxa" w:w="100"/>
            </w:tcMar>
          </w:tcPr>
          <w:p>
            <w:pPr>
              <w:spacing w:after="0"/>
            </w:pPr>
            <w:r>
              <w:rPr>
                <w:b w:val="false"/>
                <w:bCs w:val="false"/>
                <w:color w:val="000000"/>
                <w:sz w:val="20"/>
                <w:szCs w:val="20"/>
              </w:rPr>
              <w:t xml:space="preserve">Concurrency in the Supervisor</w:t>
            </w:r>
          </w:p>
        </w:tc>
      </w:tr>
      <w:tr>
        <w:tc>
          <w:tcPr>
            <w:tcW w:type="dxa" w:w="4600"/>
            <w:tcMar>
              <w:top w:type="dxa" w:w="60"/>
              <w:left w:type="dxa" w:w="100"/>
              <w:bottom w:type="dxa" w:w="60"/>
              <w:right w:type="dxa" w:w="100"/>
            </w:tcMar>
          </w:tcPr>
          <w:p>
            <w:pPr>
              <w:spacing w:after="0"/>
            </w:pPr>
            <w:r>
              <w:rPr>
                <w:b w:val="false"/>
                <w:bCs w:val="false"/>
                <w:color w:val="000000"/>
                <w:sz w:val="20"/>
                <w:szCs w:val="20"/>
              </w:rPr>
              <w:t xml:space="preserve">Q8 How shared state introduces subtle races</w:t>
            </w:r>
          </w:p>
        </w:tc>
        <w:tc>
          <w:tcPr>
            <w:tcW w:type="dxa" w:w="4400"/>
            <w:tcMar>
              <w:top w:type="dxa" w:w="60"/>
              <w:left w:type="dxa" w:w="100"/>
              <w:bottom w:type="dxa" w:w="60"/>
              <w:right w:type="dxa" w:w="100"/>
            </w:tcMar>
          </w:tcPr>
          <w:p>
            <w:pPr>
              <w:spacing w:after="0"/>
            </w:pPr>
            <w:r>
              <w:rPr>
                <w:b w:val="false"/>
                <w:bCs w:val="false"/>
                <w:color w:val="000000"/>
                <w:sz w:val="20"/>
                <w:szCs w:val="20"/>
              </w:rPr>
              <w:t xml:space="preserve">Race-Free Shared State — Demonstrating the race</w:t>
            </w:r>
          </w:p>
        </w:tc>
      </w:tr>
      <w:tr>
        <w:tc>
          <w:tcPr>
            <w:tcW w:type="dxa" w:w="4600"/>
            <w:shd w:fill="F7F9FC" w:val="clear"/>
            <w:tcMar>
              <w:top w:type="dxa" w:w="60"/>
              <w:left w:type="dxa" w:w="100"/>
              <w:bottom w:type="dxa" w:w="60"/>
              <w:right w:type="dxa" w:w="100"/>
            </w:tcMar>
          </w:tcPr>
          <w:p>
            <w:pPr>
              <w:spacing w:after="0"/>
            </w:pPr>
            <w:r>
              <w:rPr>
                <w:b w:val="false"/>
                <w:bCs w:val="false"/>
                <w:color w:val="000000"/>
                <w:sz w:val="20"/>
                <w:szCs w:val="20"/>
              </w:rPr>
              <w:t xml:space="preserve">Q9 Why atomics rather than volatile</w:t>
            </w:r>
          </w:p>
        </w:tc>
        <w:tc>
          <w:tcPr>
            <w:tcW w:type="dxa" w:w="4400"/>
            <w:shd w:fill="F7F9FC" w:val="clear"/>
            <w:tcMar>
              <w:top w:type="dxa" w:w="60"/>
              <w:left w:type="dxa" w:w="100"/>
              <w:bottom w:type="dxa" w:w="60"/>
              <w:right w:type="dxa" w:w="100"/>
            </w:tcMar>
          </w:tcPr>
          <w:p>
            <w:pPr>
              <w:spacing w:after="0"/>
            </w:pPr>
            <w:r>
              <w:rPr>
                <w:b w:val="false"/>
                <w:bCs w:val="false"/>
                <w:color w:val="000000"/>
                <w:sz w:val="20"/>
                <w:szCs w:val="20"/>
              </w:rPr>
              <w:t xml:space="preserve">Race-Free Shared State — Why volatile is not enough</w:t>
            </w:r>
          </w:p>
        </w:tc>
      </w:tr>
      <w:tr>
        <w:tc>
          <w:tcPr>
            <w:tcW w:type="dxa" w:w="4600"/>
            <w:tcMar>
              <w:top w:type="dxa" w:w="60"/>
              <w:left w:type="dxa" w:w="100"/>
              <w:bottom w:type="dxa" w:w="60"/>
              <w:right w:type="dxa" w:w="100"/>
            </w:tcMar>
          </w:tcPr>
          <w:p>
            <w:pPr>
              <w:spacing w:after="0"/>
            </w:pPr>
            <w:r>
              <w:rPr>
                <w:b w:val="false"/>
                <w:bCs w:val="false"/>
                <w:color w:val="000000"/>
                <w:sz w:val="20"/>
                <w:szCs w:val="20"/>
              </w:rPr>
              <w:t xml:space="preserve">Q10 Timing channels and side-effect evasion</w:t>
            </w:r>
          </w:p>
        </w:tc>
        <w:tc>
          <w:tcPr>
            <w:tcW w:type="dxa" w:w="4400"/>
            <w:tcMar>
              <w:top w:type="dxa" w:w="60"/>
              <w:left w:type="dxa" w:w="100"/>
              <w:bottom w:type="dxa" w:w="60"/>
              <w:right w:type="dxa" w:w="100"/>
            </w:tcMar>
          </w:tcPr>
          <w:p>
            <w:pPr>
              <w:spacing w:after="0"/>
            </w:pPr>
            <w:r>
              <w:rPr>
                <w:b w:val="false"/>
                <w:bCs w:val="false"/>
                <w:color w:val="000000"/>
                <w:sz w:val="20"/>
                <w:szCs w:val="20"/>
              </w:rPr>
              <w:t xml:space="preserve">Limitations and Evasion</w:t>
            </w:r>
          </w:p>
        </w:tc>
      </w:tr>
      <w:tr>
        <w:tc>
          <w:tcPr>
            <w:tcW w:type="dxa" w:w="4600"/>
            <w:shd w:fill="F7F9FC" w:val="clear"/>
            <w:tcMar>
              <w:top w:type="dxa" w:w="60"/>
              <w:left w:type="dxa" w:w="100"/>
              <w:bottom w:type="dxa" w:w="60"/>
              <w:right w:type="dxa" w:w="100"/>
            </w:tcMar>
          </w:tcPr>
          <w:p>
            <w:pPr>
              <w:spacing w:after="0"/>
            </w:pPr>
            <w:r>
              <w:rPr>
                <w:b w:val="false"/>
                <w:bCs w:val="false"/>
                <w:color w:val="000000"/>
                <w:sz w:val="20"/>
                <w:szCs w:val="20"/>
              </w:rPr>
              <w:t xml:space="preserve">Q11 Why these limitations matter in practice</w:t>
            </w:r>
          </w:p>
        </w:tc>
        <w:tc>
          <w:tcPr>
            <w:tcW w:type="dxa" w:w="4400"/>
            <w:shd w:fill="F7F9FC" w:val="clear"/>
            <w:tcMar>
              <w:top w:type="dxa" w:w="60"/>
              <w:left w:type="dxa" w:w="100"/>
              <w:bottom w:type="dxa" w:w="60"/>
              <w:right w:type="dxa" w:w="100"/>
            </w:tcMar>
          </w:tcPr>
          <w:p>
            <w:pPr>
              <w:spacing w:after="0"/>
            </w:pPr>
            <w:r>
              <w:rPr>
                <w:b w:val="false"/>
                <w:bCs w:val="false"/>
                <w:color w:val="000000"/>
                <w:sz w:val="20"/>
                <w:szCs w:val="20"/>
              </w:rPr>
              <w:t xml:space="preserve">Limitations and Evasion; Conclusion</w:t>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444444"/>
        <w:sz w:val="17"/>
        <w:szCs w:val="17"/>
      </w:rPr>
      <w:t xml:space="preserve">Task 2 — User-Space Malware Analysis Sandbox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BFD3E6" w:sz="4" w:space="4"/>
      </w:pBdr>
      <w:spacing w:after="150" w:before="300"/>
    </w:pPr>
    <w:rPr>
      <w:rFonts w:ascii="Calibri" w:cs="Calibri" w:eastAsia="Calibri" w:hAnsi="Calibri"/>
      <w:b/>
      <w:bCs/>
      <w:color w:val="1F4E79"/>
      <w:sz w:val="30"/>
      <w:szCs w:val="30"/>
    </w:rPr>
  </w:style>
  <w:style w:type="paragraph" w:styleId="Heading2">
    <w:name w:val="Heading 2"/>
    <w:basedOn w:val="Normal"/>
    <w:next w:val="Normal"/>
    <w:qFormat/>
    <w:pPr>
      <w:spacing w:after="100" w:before="220"/>
    </w:pPr>
    <w:rPr>
      <w:rFonts w:ascii="Calibri" w:cs="Calibri" w:eastAsia="Calibri" w:hAnsi="Calibri"/>
      <w:b/>
      <w:bCs/>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2026-07-12T18:12:01.559Z</dcterms:created>
  <dcterms:modified xsi:type="dcterms:W3CDTF">2026-07-12T18:12:01.571Z</dcterms:modified>
</cp:coreProperties>
</file>

<file path=docProps/custom.xml><?xml version="1.0" encoding="utf-8"?>
<Properties xmlns="http://schemas.openxmlformats.org/officeDocument/2006/custom-properties" xmlns:vt="http://schemas.openxmlformats.org/officeDocument/2006/docPropsVTypes"/>
</file>