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0CBA1" w14:textId="5D4E5194" w:rsidR="00267885" w:rsidRPr="00267885" w:rsidRDefault="00267885" w:rsidP="00267885">
      <w:pPr>
        <w:pStyle w:val="TOCHeading"/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</w:pPr>
      <w:r w:rsidRPr="00267885"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  <w:t xml:space="preserve">Technical </w:t>
      </w:r>
      <w:r w:rsidR="00765D36" w:rsidRPr="00267885"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  <w:t>Exercise</w:t>
      </w:r>
      <w:r w:rsidRPr="00267885"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  <w:t>:</w:t>
      </w:r>
      <w:r w:rsidR="00B4422B"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  <w:t xml:space="preserve"> </w:t>
      </w:r>
    </w:p>
    <w:p w14:paraId="4A0934AC" w14:textId="6AB12C30" w:rsidR="00267885" w:rsidRPr="00267885" w:rsidRDefault="00267885" w:rsidP="00267885">
      <w:pPr>
        <w:rPr>
          <w:sz w:val="28"/>
          <w:szCs w:val="28"/>
        </w:rPr>
      </w:pPr>
      <w:r w:rsidRPr="00267885">
        <w:rPr>
          <w:sz w:val="28"/>
          <w:szCs w:val="28"/>
        </w:rPr>
        <w:t xml:space="preserve">Submitted </w:t>
      </w:r>
      <w:r w:rsidR="00D85672" w:rsidRPr="00267885">
        <w:rPr>
          <w:sz w:val="28"/>
          <w:szCs w:val="28"/>
        </w:rPr>
        <w:t>by:</w:t>
      </w:r>
      <w:r w:rsidRPr="00267885">
        <w:rPr>
          <w:sz w:val="28"/>
          <w:szCs w:val="28"/>
        </w:rPr>
        <w:t xml:space="preserve"> SANDIP REWASKAR</w:t>
      </w:r>
    </w:p>
    <w:p w14:paraId="5D64CC97" w14:textId="77777777" w:rsidR="00267885" w:rsidRPr="00267885" w:rsidRDefault="00267885" w:rsidP="00267885"/>
    <w:p w14:paraId="0BFAC10B" w14:textId="0D9BBC6D" w:rsidR="00AC11C8" w:rsidRDefault="00AC11C8" w:rsidP="004B29C8">
      <w:pPr>
        <w:pStyle w:val="Heading1"/>
        <w:numPr>
          <w:ilvl w:val="0"/>
          <w:numId w:val="2"/>
        </w:numPr>
        <w:rPr>
          <w:b/>
          <w:bCs/>
        </w:rPr>
      </w:pPr>
      <w:bookmarkStart w:id="0" w:name="_Toc28566590"/>
      <w:r w:rsidRPr="00E61740">
        <w:rPr>
          <w:b/>
          <w:bCs/>
        </w:rPr>
        <w:t>Introduction and Design objective:</w:t>
      </w:r>
      <w:bookmarkEnd w:id="0"/>
    </w:p>
    <w:p w14:paraId="2A986975" w14:textId="7BCFAD49" w:rsidR="00057519" w:rsidRDefault="00057519" w:rsidP="00057519">
      <w:r>
        <w:br/>
        <w:t xml:space="preserve">Design a payment system for public metro transport. </w:t>
      </w:r>
      <w:r w:rsidR="00750486">
        <w:t>The problem statement is to design the fare calculation engine for TigerCard.</w:t>
      </w:r>
    </w:p>
    <w:p w14:paraId="74361A10" w14:textId="77777777" w:rsidR="00AC11C8" w:rsidRPr="00E61740" w:rsidRDefault="00AC11C8" w:rsidP="004B29C8">
      <w:pPr>
        <w:pStyle w:val="Heading1"/>
        <w:numPr>
          <w:ilvl w:val="0"/>
          <w:numId w:val="2"/>
        </w:numPr>
        <w:rPr>
          <w:b/>
          <w:bCs/>
        </w:rPr>
      </w:pPr>
      <w:bookmarkStart w:id="1" w:name="_Toc28566591"/>
      <w:r w:rsidRPr="00E61740">
        <w:rPr>
          <w:b/>
          <w:bCs/>
        </w:rPr>
        <w:t>System Requirement:</w:t>
      </w:r>
      <w:bookmarkEnd w:id="1"/>
    </w:p>
    <w:p w14:paraId="5A92DCE2" w14:textId="77777777" w:rsidR="00AC11C8" w:rsidRDefault="00AC11C8" w:rsidP="00AC11C8">
      <w:pPr>
        <w:spacing w:after="0" w:line="240" w:lineRule="auto"/>
      </w:pPr>
    </w:p>
    <w:p w14:paraId="4F30BAB8" w14:textId="77777777" w:rsidR="00AC11C8" w:rsidRPr="001E76BB" w:rsidRDefault="00AC11C8" w:rsidP="00AE3C58">
      <w:pPr>
        <w:pStyle w:val="Heading2"/>
        <w:rPr>
          <w:b/>
          <w:bCs/>
        </w:rPr>
      </w:pPr>
      <w:bookmarkStart w:id="2" w:name="_Toc28566592"/>
      <w:r w:rsidRPr="001E76BB">
        <w:rPr>
          <w:b/>
          <w:bCs/>
        </w:rPr>
        <w:t>High level Use cases:</w:t>
      </w:r>
      <w:bookmarkEnd w:id="2"/>
    </w:p>
    <w:p w14:paraId="1B77FEE9" w14:textId="08715EDF" w:rsidR="00AC11C8" w:rsidRDefault="00AC11C8" w:rsidP="00AC11C8">
      <w:pPr>
        <w:pStyle w:val="ListParagraph"/>
        <w:spacing w:after="0" w:line="240" w:lineRule="auto"/>
        <w:ind w:left="360"/>
      </w:pPr>
      <w:r>
        <w:t xml:space="preserve">The following are the main functional use cases provided by the </w:t>
      </w:r>
      <w:r w:rsidR="00F83FD1">
        <w:t>application.</w:t>
      </w:r>
    </w:p>
    <w:p w14:paraId="657AF0DB" w14:textId="228BD64E" w:rsidR="00AC11C8" w:rsidRDefault="00F83FD1" w:rsidP="004B29C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Ticket </w:t>
      </w:r>
      <w:r w:rsidR="006F348F">
        <w:t>Management</w:t>
      </w:r>
    </w:p>
    <w:p w14:paraId="48735964" w14:textId="09CF3107" w:rsidR="00F83FD1" w:rsidRDefault="00F83FD1" w:rsidP="004B29C8">
      <w:pPr>
        <w:pStyle w:val="ListParagraph"/>
        <w:numPr>
          <w:ilvl w:val="0"/>
          <w:numId w:val="1"/>
        </w:numPr>
        <w:spacing w:after="0" w:line="240" w:lineRule="auto"/>
      </w:pPr>
      <w:r>
        <w:t>Fare calculation</w:t>
      </w:r>
    </w:p>
    <w:p w14:paraId="3876F4F3" w14:textId="1195D68B" w:rsidR="00AC11C8" w:rsidRDefault="00F83FD1" w:rsidP="004B29C8">
      <w:pPr>
        <w:pStyle w:val="ListParagraph"/>
        <w:numPr>
          <w:ilvl w:val="0"/>
          <w:numId w:val="1"/>
        </w:numPr>
        <w:spacing w:after="0" w:line="240" w:lineRule="auto"/>
      </w:pPr>
      <w:r>
        <w:t>Search - Train</w:t>
      </w:r>
    </w:p>
    <w:p w14:paraId="469FDDA0" w14:textId="5577EDC4" w:rsidR="00AC11C8" w:rsidRDefault="00F83FD1" w:rsidP="004B29C8">
      <w:pPr>
        <w:pStyle w:val="ListParagraph"/>
        <w:numPr>
          <w:ilvl w:val="0"/>
          <w:numId w:val="1"/>
        </w:numPr>
        <w:spacing w:after="0" w:line="240" w:lineRule="auto"/>
      </w:pPr>
      <w:r>
        <w:t>Customer’s</w:t>
      </w:r>
      <w:r w:rsidR="00AC11C8">
        <w:t xml:space="preserve"> administration</w:t>
      </w:r>
    </w:p>
    <w:p w14:paraId="4DA009BC" w14:textId="77777777" w:rsidR="00AC11C8" w:rsidRDefault="00AC11C8" w:rsidP="004B29C8">
      <w:pPr>
        <w:pStyle w:val="ListParagraph"/>
        <w:numPr>
          <w:ilvl w:val="0"/>
          <w:numId w:val="1"/>
        </w:numPr>
        <w:spacing w:after="0" w:line="240" w:lineRule="auto"/>
      </w:pPr>
      <w:r>
        <w:t>Payment Processing</w:t>
      </w:r>
    </w:p>
    <w:p w14:paraId="1C0D97D6" w14:textId="77777777" w:rsidR="00AE3C58" w:rsidRDefault="00AC11C8" w:rsidP="004B29C8">
      <w:pPr>
        <w:pStyle w:val="ListParagraph"/>
        <w:numPr>
          <w:ilvl w:val="0"/>
          <w:numId w:val="1"/>
        </w:numPr>
        <w:spacing w:after="0" w:line="240" w:lineRule="auto"/>
      </w:pPr>
      <w:r>
        <w:t>Report</w:t>
      </w:r>
      <w:r w:rsidR="00AE3C58">
        <w:t>ing</w:t>
      </w:r>
    </w:p>
    <w:p w14:paraId="0FA257E1" w14:textId="65BA4D4A" w:rsidR="00AC11C8" w:rsidRDefault="00AE3C58" w:rsidP="004B29C8">
      <w:pPr>
        <w:pStyle w:val="ListParagraph"/>
        <w:numPr>
          <w:ilvl w:val="0"/>
          <w:numId w:val="1"/>
        </w:numPr>
        <w:spacing w:after="0" w:line="240" w:lineRule="auto"/>
      </w:pPr>
      <w:r>
        <w:t>Analytics</w:t>
      </w:r>
      <w:r w:rsidR="00AC11C8">
        <w:t xml:space="preserve"> </w:t>
      </w:r>
    </w:p>
    <w:p w14:paraId="02F16C5E" w14:textId="37340239" w:rsidR="006C297B" w:rsidRDefault="006C297B"/>
    <w:p w14:paraId="0EE85F0E" w14:textId="7378E1D4" w:rsidR="00D96798" w:rsidRPr="001E76BB" w:rsidRDefault="00E61740" w:rsidP="00E61740">
      <w:pPr>
        <w:pStyle w:val="Heading2"/>
        <w:rPr>
          <w:b/>
          <w:bCs/>
        </w:rPr>
      </w:pPr>
      <w:bookmarkStart w:id="3" w:name="_Toc28566594"/>
      <w:r w:rsidRPr="001E76BB">
        <w:rPr>
          <w:b/>
          <w:bCs/>
        </w:rPr>
        <w:t>Non-functional attributes/requirement</w:t>
      </w:r>
      <w:bookmarkEnd w:id="3"/>
    </w:p>
    <w:p w14:paraId="488214E7" w14:textId="4168BC6E" w:rsidR="00D96798" w:rsidRDefault="00D96798" w:rsidP="00AE3C58"/>
    <w:p w14:paraId="32CE8A5D" w14:textId="77777777" w:rsidR="00E61740" w:rsidRDefault="00E61740" w:rsidP="004B29C8">
      <w:pPr>
        <w:pStyle w:val="ListParagraph"/>
        <w:numPr>
          <w:ilvl w:val="0"/>
          <w:numId w:val="6"/>
        </w:numPr>
        <w:spacing w:after="0" w:line="240" w:lineRule="auto"/>
      </w:pPr>
      <w:r w:rsidRPr="00E61740">
        <w:rPr>
          <w:b/>
          <w:bCs/>
        </w:rPr>
        <w:t>Performance</w:t>
      </w:r>
      <w:r>
        <w:t>:</w:t>
      </w:r>
    </w:p>
    <w:p w14:paraId="389ED8E5" w14:textId="566BBBA2" w:rsidR="00E61740" w:rsidRDefault="00E61740" w:rsidP="004B29C8">
      <w:pPr>
        <w:pStyle w:val="ListParagraph"/>
        <w:numPr>
          <w:ilvl w:val="0"/>
          <w:numId w:val="4"/>
        </w:numPr>
        <w:spacing w:after="0" w:line="240" w:lineRule="auto"/>
        <w:ind w:left="1440"/>
      </w:pPr>
      <w:r>
        <w:t xml:space="preserve">The application </w:t>
      </w:r>
      <w:r w:rsidR="00F83FD1">
        <w:t>should support</w:t>
      </w:r>
      <w:r>
        <w:t xml:space="preserve"> high number of concurrent users, without any performance degradation.</w:t>
      </w:r>
    </w:p>
    <w:p w14:paraId="40F38B21" w14:textId="643C5D22" w:rsidR="00E61740" w:rsidRDefault="00E61740" w:rsidP="004B29C8">
      <w:pPr>
        <w:pStyle w:val="ListParagraph"/>
        <w:numPr>
          <w:ilvl w:val="0"/>
          <w:numId w:val="4"/>
        </w:numPr>
        <w:spacing w:after="0" w:line="240" w:lineRule="auto"/>
        <w:ind w:left="1440"/>
      </w:pPr>
      <w:r>
        <w:t xml:space="preserve">The application </w:t>
      </w:r>
      <w:r w:rsidR="00F83FD1">
        <w:t>should be</w:t>
      </w:r>
      <w:r>
        <w:t xml:space="preserve"> able to achieve low latency</w:t>
      </w:r>
      <w:r w:rsidR="003A7ABA">
        <w:t>.</w:t>
      </w:r>
    </w:p>
    <w:p w14:paraId="5A2D44D5" w14:textId="07A7C7AE" w:rsidR="00E61740" w:rsidRDefault="00E61740" w:rsidP="004B29C8">
      <w:pPr>
        <w:pStyle w:val="ListParagraph"/>
        <w:numPr>
          <w:ilvl w:val="0"/>
          <w:numId w:val="4"/>
        </w:numPr>
        <w:spacing w:after="0" w:line="240" w:lineRule="auto"/>
        <w:ind w:left="1440"/>
      </w:pPr>
      <w:r>
        <w:t xml:space="preserve">User should be able to </w:t>
      </w:r>
      <w:r w:rsidR="007C3A91">
        <w:t xml:space="preserve">search and book tickets </w:t>
      </w:r>
      <w:r>
        <w:t>with very low latency</w:t>
      </w:r>
      <w:r w:rsidR="00235692">
        <w:t>.</w:t>
      </w:r>
    </w:p>
    <w:p w14:paraId="6023E385" w14:textId="77777777" w:rsidR="007C3A91" w:rsidRDefault="007C3A91" w:rsidP="007C3A91">
      <w:pPr>
        <w:spacing w:after="0" w:line="240" w:lineRule="auto"/>
        <w:ind w:left="1080"/>
      </w:pPr>
    </w:p>
    <w:p w14:paraId="15B68309" w14:textId="77777777" w:rsidR="00E61740" w:rsidRDefault="00E61740" w:rsidP="00E61740">
      <w:pPr>
        <w:spacing w:after="0" w:line="240" w:lineRule="auto"/>
        <w:ind w:left="720"/>
      </w:pPr>
    </w:p>
    <w:p w14:paraId="15CDBA14" w14:textId="0CBFBF9D" w:rsidR="00E61740" w:rsidRDefault="007C3A91" w:rsidP="004B29C8">
      <w:pPr>
        <w:pStyle w:val="ListParagraph"/>
        <w:numPr>
          <w:ilvl w:val="0"/>
          <w:numId w:val="6"/>
        </w:numPr>
        <w:spacing w:after="0" w:line="240" w:lineRule="auto"/>
      </w:pPr>
      <w:r w:rsidRPr="00E61740">
        <w:rPr>
          <w:b/>
          <w:bCs/>
        </w:rPr>
        <w:t>Scalability</w:t>
      </w:r>
      <w:r>
        <w:t>:</w:t>
      </w:r>
      <w:r w:rsidR="00E61740">
        <w:t xml:space="preserve"> The system should be highly scalable</w:t>
      </w:r>
      <w:r w:rsidR="00A25A69">
        <w:t>.</w:t>
      </w:r>
    </w:p>
    <w:p w14:paraId="10684186" w14:textId="77777777" w:rsidR="00E61740" w:rsidRDefault="00E61740" w:rsidP="00E61740">
      <w:pPr>
        <w:spacing w:after="0" w:line="240" w:lineRule="auto"/>
        <w:ind w:left="720"/>
      </w:pPr>
    </w:p>
    <w:p w14:paraId="0AA66443" w14:textId="77777777" w:rsidR="00E61740" w:rsidRPr="00E61740" w:rsidRDefault="00E61740" w:rsidP="004B29C8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</w:rPr>
      </w:pPr>
      <w:r w:rsidRPr="00E61740">
        <w:rPr>
          <w:b/>
          <w:bCs/>
        </w:rPr>
        <w:t>Reliability/Availability requirement</w:t>
      </w:r>
    </w:p>
    <w:p w14:paraId="2C6102C2" w14:textId="140241B5" w:rsidR="00E61740" w:rsidRDefault="00E61740" w:rsidP="004B29C8">
      <w:pPr>
        <w:pStyle w:val="ListParagraph"/>
        <w:numPr>
          <w:ilvl w:val="0"/>
          <w:numId w:val="3"/>
        </w:numPr>
        <w:spacing w:after="0" w:line="240" w:lineRule="auto"/>
        <w:ind w:left="1440"/>
      </w:pPr>
      <w:r>
        <w:t xml:space="preserve">The system </w:t>
      </w:r>
      <w:r w:rsidR="007C3A91">
        <w:t>must</w:t>
      </w:r>
      <w:r>
        <w:t xml:space="preserve"> be highly available and should be 99.99% of the time.</w:t>
      </w:r>
    </w:p>
    <w:p w14:paraId="22D8B2F3" w14:textId="77777777" w:rsidR="00E61740" w:rsidRDefault="00E61740" w:rsidP="00E61740">
      <w:pPr>
        <w:spacing w:after="0" w:line="240" w:lineRule="auto"/>
        <w:ind w:left="720"/>
      </w:pPr>
    </w:p>
    <w:p w14:paraId="6E55E3EC" w14:textId="77777777" w:rsidR="00E61740" w:rsidRPr="00E61740" w:rsidRDefault="00E61740" w:rsidP="004B29C8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</w:rPr>
      </w:pPr>
      <w:r w:rsidRPr="00E61740">
        <w:rPr>
          <w:b/>
          <w:bCs/>
        </w:rPr>
        <w:t>Maintainability</w:t>
      </w:r>
    </w:p>
    <w:p w14:paraId="7015D828" w14:textId="77777777" w:rsidR="00E61740" w:rsidRDefault="00E61740" w:rsidP="004B29C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The system should be developed in such a way that changes can be incorporated easily.</w:t>
      </w:r>
    </w:p>
    <w:p w14:paraId="11126774" w14:textId="1FD9146A" w:rsidR="00E61740" w:rsidRDefault="00E61740" w:rsidP="004B29C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 xml:space="preserve">Provide low coupling </w:t>
      </w:r>
      <w:r w:rsidR="003F5373">
        <w:t xml:space="preserve">and separation of concerns </w:t>
      </w:r>
      <w:r>
        <w:t>between components</w:t>
      </w:r>
      <w:r w:rsidR="00235692">
        <w:t>.</w:t>
      </w:r>
    </w:p>
    <w:p w14:paraId="0A17766E" w14:textId="77777777" w:rsidR="00E61740" w:rsidRDefault="00E61740" w:rsidP="00E61740">
      <w:pPr>
        <w:spacing w:after="0" w:line="240" w:lineRule="auto"/>
        <w:ind w:firstLine="720"/>
      </w:pPr>
    </w:p>
    <w:p w14:paraId="412710A9" w14:textId="17AEE2D2" w:rsidR="00E61740" w:rsidRDefault="00E61740" w:rsidP="004B29C8">
      <w:pPr>
        <w:pStyle w:val="ListParagraph"/>
        <w:numPr>
          <w:ilvl w:val="0"/>
          <w:numId w:val="7"/>
        </w:numPr>
        <w:spacing w:after="0" w:line="240" w:lineRule="auto"/>
      </w:pPr>
      <w:r w:rsidRPr="00E61740">
        <w:rPr>
          <w:b/>
          <w:bCs/>
        </w:rPr>
        <w:t>Extensibility</w:t>
      </w:r>
      <w:r>
        <w:t>: It should be easy to add new features or enhance the software</w:t>
      </w:r>
    </w:p>
    <w:p w14:paraId="6A11B1FB" w14:textId="7EFC3FA2" w:rsidR="00D96798" w:rsidRDefault="00D96798" w:rsidP="00AE3C58"/>
    <w:p w14:paraId="2E223153" w14:textId="70CB0036" w:rsidR="00E61740" w:rsidRDefault="00E61740" w:rsidP="00AE3C58"/>
    <w:p w14:paraId="24DBA0AA" w14:textId="1AA4BF7D" w:rsidR="00E61740" w:rsidRPr="00AB23C9" w:rsidRDefault="00E61740" w:rsidP="004B29C8">
      <w:pPr>
        <w:pStyle w:val="Heading1"/>
        <w:numPr>
          <w:ilvl w:val="0"/>
          <w:numId w:val="5"/>
        </w:numPr>
        <w:rPr>
          <w:b/>
          <w:bCs/>
        </w:rPr>
      </w:pPr>
      <w:bookmarkStart w:id="4" w:name="_Toc28566595"/>
      <w:r w:rsidRPr="00AB23C9">
        <w:rPr>
          <w:b/>
          <w:bCs/>
        </w:rPr>
        <w:lastRenderedPageBreak/>
        <w:t>Design Solution</w:t>
      </w:r>
      <w:r w:rsidR="003529D1" w:rsidRPr="00AB23C9">
        <w:rPr>
          <w:b/>
          <w:bCs/>
        </w:rPr>
        <w:t xml:space="preserve"> – Architecture Analysis</w:t>
      </w:r>
      <w:bookmarkEnd w:id="4"/>
    </w:p>
    <w:p w14:paraId="1FEE493E" w14:textId="137C9296" w:rsidR="00E61740" w:rsidRDefault="00E61740" w:rsidP="00E61740"/>
    <w:p w14:paraId="65847121" w14:textId="77777777" w:rsidR="00E61740" w:rsidRPr="001E76BB" w:rsidRDefault="00E61740" w:rsidP="00E61740">
      <w:pPr>
        <w:pStyle w:val="Heading2"/>
        <w:rPr>
          <w:b/>
          <w:bCs/>
        </w:rPr>
      </w:pPr>
      <w:bookmarkStart w:id="5" w:name="_Toc28566596"/>
      <w:r w:rsidRPr="001E76BB">
        <w:rPr>
          <w:b/>
          <w:bCs/>
        </w:rPr>
        <w:t>Design constraints and assumptions</w:t>
      </w:r>
      <w:bookmarkEnd w:id="5"/>
    </w:p>
    <w:p w14:paraId="24F4F4C7" w14:textId="77777777" w:rsidR="00E61740" w:rsidRDefault="00E61740" w:rsidP="004B29C8">
      <w:pPr>
        <w:pStyle w:val="ListParagraph"/>
        <w:numPr>
          <w:ilvl w:val="0"/>
          <w:numId w:val="8"/>
        </w:numPr>
        <w:spacing w:after="0" w:line="240" w:lineRule="auto"/>
      </w:pPr>
      <w:r>
        <w:t>Integration with external payment gateway</w:t>
      </w:r>
    </w:p>
    <w:p w14:paraId="34EB988C" w14:textId="4E2E8855" w:rsidR="00E61740" w:rsidRDefault="00E61740" w:rsidP="004B29C8">
      <w:pPr>
        <w:pStyle w:val="ListParagraph"/>
        <w:numPr>
          <w:ilvl w:val="0"/>
          <w:numId w:val="8"/>
        </w:numPr>
        <w:spacing w:after="0" w:line="240" w:lineRule="auto"/>
      </w:pPr>
      <w:r>
        <w:t>Design will be based on 12 factor app</w:t>
      </w:r>
      <w:r w:rsidR="00FF4A34">
        <w:t>.</w:t>
      </w:r>
    </w:p>
    <w:p w14:paraId="2D104DC6" w14:textId="11326EA3" w:rsidR="00E61740" w:rsidRDefault="00E61740" w:rsidP="00E61740"/>
    <w:p w14:paraId="4BE9CB2A" w14:textId="77777777" w:rsidR="00E61740" w:rsidRPr="001E76BB" w:rsidRDefault="00E61740" w:rsidP="00E61740">
      <w:pPr>
        <w:pStyle w:val="Heading2"/>
        <w:rPr>
          <w:b/>
          <w:bCs/>
        </w:rPr>
      </w:pPr>
      <w:bookmarkStart w:id="6" w:name="_Toc28566597"/>
      <w:r w:rsidRPr="001E76BB">
        <w:rPr>
          <w:b/>
          <w:bCs/>
        </w:rPr>
        <w:t>Design motivation and principles</w:t>
      </w:r>
      <w:bookmarkEnd w:id="6"/>
    </w:p>
    <w:p w14:paraId="756DA82B" w14:textId="2037291D" w:rsidR="00E61740" w:rsidRPr="007A2D94" w:rsidRDefault="00E61740" w:rsidP="004B29C8">
      <w:pPr>
        <w:pStyle w:val="bulllist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Style w:val="Strong"/>
          <w:rFonts w:asciiTheme="minorHAnsi" w:eastAsiaTheme="majorEastAsia" w:hAnsiTheme="minorHAnsi"/>
          <w:b w:val="0"/>
          <w:bCs w:val="0"/>
          <w:color w:val="333333"/>
          <w:sz w:val="22"/>
          <w:szCs w:val="22"/>
        </w:rPr>
      </w:pPr>
      <w:r w:rsidRPr="007A2D94">
        <w:rPr>
          <w:rStyle w:val="Strong"/>
          <w:rFonts w:asciiTheme="minorHAnsi" w:eastAsiaTheme="majorEastAsia" w:hAnsiTheme="minorHAnsi"/>
          <w:b w:val="0"/>
          <w:bCs w:val="0"/>
          <w:color w:val="333333"/>
          <w:sz w:val="22"/>
          <w:szCs w:val="22"/>
        </w:rPr>
        <w:t>SOLID</w:t>
      </w:r>
    </w:p>
    <w:p w14:paraId="7F30F2F5" w14:textId="740AD79D" w:rsidR="001D0DAF" w:rsidRPr="007A2D94" w:rsidRDefault="001D0DAF" w:rsidP="004B29C8">
      <w:pPr>
        <w:pStyle w:val="bulllist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Style w:val="Strong"/>
          <w:rFonts w:asciiTheme="minorHAnsi" w:eastAsiaTheme="majorEastAsia" w:hAnsiTheme="minorHAnsi"/>
          <w:b w:val="0"/>
          <w:bCs w:val="0"/>
          <w:color w:val="333333"/>
          <w:sz w:val="22"/>
          <w:szCs w:val="22"/>
        </w:rPr>
      </w:pPr>
      <w:r w:rsidRPr="007A2D94">
        <w:rPr>
          <w:rStyle w:val="Strong"/>
          <w:rFonts w:asciiTheme="minorHAnsi" w:eastAsiaTheme="majorEastAsia" w:hAnsiTheme="minorHAnsi"/>
          <w:b w:val="0"/>
          <w:bCs w:val="0"/>
          <w:color w:val="333333"/>
          <w:sz w:val="22"/>
          <w:szCs w:val="22"/>
        </w:rPr>
        <w:t xml:space="preserve">DDD </w:t>
      </w:r>
    </w:p>
    <w:p w14:paraId="21E86D2D" w14:textId="3CC5B43B" w:rsidR="006B0C1D" w:rsidRDefault="006B0C1D" w:rsidP="004B29C8">
      <w:pPr>
        <w:pStyle w:val="bulllist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Style w:val="Strong"/>
          <w:rFonts w:asciiTheme="minorHAnsi" w:eastAsiaTheme="majorEastAsia" w:hAnsiTheme="minorHAnsi"/>
          <w:b w:val="0"/>
          <w:bCs w:val="0"/>
          <w:color w:val="333333"/>
          <w:sz w:val="22"/>
          <w:szCs w:val="22"/>
        </w:rPr>
      </w:pPr>
      <w:r w:rsidRPr="007A2D94">
        <w:rPr>
          <w:rStyle w:val="Strong"/>
          <w:rFonts w:asciiTheme="minorHAnsi" w:eastAsiaTheme="majorEastAsia" w:hAnsiTheme="minorHAnsi"/>
          <w:b w:val="0"/>
          <w:bCs w:val="0"/>
          <w:color w:val="333333"/>
          <w:sz w:val="22"/>
          <w:szCs w:val="22"/>
        </w:rPr>
        <w:t>Reactive manifesto</w:t>
      </w:r>
    </w:p>
    <w:p w14:paraId="07A003AB" w14:textId="41E3A3CC" w:rsidR="003A69AF" w:rsidRDefault="003A69AF" w:rsidP="004B29C8">
      <w:pPr>
        <w:pStyle w:val="bulllist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Style w:val="Strong"/>
          <w:rFonts w:asciiTheme="minorHAnsi" w:eastAsiaTheme="majorEastAsia" w:hAnsiTheme="minorHAnsi"/>
          <w:b w:val="0"/>
          <w:bCs w:val="0"/>
          <w:color w:val="333333"/>
          <w:sz w:val="22"/>
          <w:szCs w:val="22"/>
        </w:rPr>
      </w:pPr>
      <w:r>
        <w:rPr>
          <w:rStyle w:val="Strong"/>
          <w:rFonts w:asciiTheme="minorHAnsi" w:eastAsiaTheme="majorEastAsia" w:hAnsiTheme="minorHAnsi"/>
          <w:b w:val="0"/>
          <w:bCs w:val="0"/>
          <w:color w:val="333333"/>
          <w:sz w:val="22"/>
          <w:szCs w:val="22"/>
        </w:rPr>
        <w:t>KISS</w:t>
      </w:r>
    </w:p>
    <w:p w14:paraId="550F97C8" w14:textId="6925530F" w:rsidR="003A69AF" w:rsidRDefault="003A69AF" w:rsidP="004B29C8">
      <w:pPr>
        <w:pStyle w:val="bulllist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Style w:val="Strong"/>
          <w:rFonts w:asciiTheme="minorHAnsi" w:eastAsiaTheme="majorEastAsia" w:hAnsiTheme="minorHAnsi"/>
          <w:b w:val="0"/>
          <w:bCs w:val="0"/>
          <w:color w:val="333333"/>
          <w:sz w:val="22"/>
          <w:szCs w:val="22"/>
        </w:rPr>
      </w:pPr>
      <w:r>
        <w:rPr>
          <w:rStyle w:val="Strong"/>
          <w:rFonts w:asciiTheme="minorHAnsi" w:eastAsiaTheme="majorEastAsia" w:hAnsiTheme="minorHAnsi"/>
          <w:b w:val="0"/>
          <w:bCs w:val="0"/>
          <w:color w:val="333333"/>
          <w:sz w:val="22"/>
          <w:szCs w:val="22"/>
        </w:rPr>
        <w:t>YAGNI</w:t>
      </w:r>
    </w:p>
    <w:p w14:paraId="4FEC6A6D" w14:textId="778E4B99" w:rsidR="004A53AB" w:rsidRPr="007A2D94" w:rsidRDefault="004A53AB" w:rsidP="004B29C8">
      <w:pPr>
        <w:pStyle w:val="bulllist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Style w:val="Strong"/>
          <w:rFonts w:asciiTheme="minorHAnsi" w:eastAsiaTheme="majorEastAsia" w:hAnsiTheme="minorHAnsi"/>
          <w:b w:val="0"/>
          <w:bCs w:val="0"/>
          <w:color w:val="333333"/>
          <w:sz w:val="22"/>
          <w:szCs w:val="22"/>
        </w:rPr>
      </w:pPr>
      <w:r>
        <w:rPr>
          <w:rStyle w:val="Strong"/>
          <w:rFonts w:asciiTheme="minorHAnsi" w:eastAsiaTheme="majorEastAsia" w:hAnsiTheme="minorHAnsi"/>
          <w:b w:val="0"/>
          <w:bCs w:val="0"/>
          <w:color w:val="333333"/>
          <w:sz w:val="22"/>
          <w:szCs w:val="22"/>
        </w:rPr>
        <w:t>12 Factor App</w:t>
      </w:r>
    </w:p>
    <w:p w14:paraId="0AD98358" w14:textId="77777777" w:rsidR="00E61740" w:rsidRPr="007A2D94" w:rsidRDefault="00E61740" w:rsidP="004B29C8">
      <w:pPr>
        <w:pStyle w:val="bulllist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Style w:val="Strong"/>
          <w:rFonts w:asciiTheme="minorHAnsi" w:eastAsiaTheme="majorEastAsia" w:hAnsiTheme="minorHAnsi"/>
          <w:b w:val="0"/>
          <w:bCs w:val="0"/>
          <w:color w:val="333333"/>
          <w:sz w:val="22"/>
          <w:szCs w:val="22"/>
        </w:rPr>
      </w:pPr>
      <w:r w:rsidRPr="007A2D94">
        <w:rPr>
          <w:rStyle w:val="Strong"/>
          <w:rFonts w:asciiTheme="minorHAnsi" w:eastAsiaTheme="majorEastAsia" w:hAnsiTheme="minorHAnsi"/>
          <w:b w:val="0"/>
          <w:bCs w:val="0"/>
          <w:color w:val="333333"/>
          <w:sz w:val="22"/>
          <w:szCs w:val="22"/>
        </w:rPr>
        <w:t>Separation of concerns</w:t>
      </w:r>
    </w:p>
    <w:p w14:paraId="5590750C" w14:textId="77777777" w:rsidR="00E61740" w:rsidRPr="007A2D94" w:rsidRDefault="00E61740" w:rsidP="004B29C8">
      <w:pPr>
        <w:pStyle w:val="bulllist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Style w:val="Strong"/>
          <w:rFonts w:asciiTheme="minorHAnsi" w:eastAsiaTheme="majorEastAsia" w:hAnsiTheme="minorHAnsi"/>
          <w:b w:val="0"/>
          <w:bCs w:val="0"/>
          <w:color w:val="333333"/>
          <w:sz w:val="22"/>
          <w:szCs w:val="22"/>
        </w:rPr>
      </w:pPr>
      <w:r w:rsidRPr="007A2D94">
        <w:rPr>
          <w:rStyle w:val="Strong"/>
          <w:rFonts w:asciiTheme="minorHAnsi" w:eastAsiaTheme="majorEastAsia" w:hAnsiTheme="minorHAnsi"/>
          <w:b w:val="0"/>
          <w:bCs w:val="0"/>
          <w:color w:val="333333"/>
          <w:sz w:val="22"/>
          <w:szCs w:val="22"/>
        </w:rPr>
        <w:t>Low coupling</w:t>
      </w:r>
    </w:p>
    <w:p w14:paraId="21E74266" w14:textId="73D22506" w:rsidR="00E61740" w:rsidRPr="007A2D94" w:rsidRDefault="00E61740" w:rsidP="004B29C8">
      <w:pPr>
        <w:pStyle w:val="bulllist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333333"/>
          <w:sz w:val="22"/>
          <w:szCs w:val="22"/>
        </w:rPr>
      </w:pPr>
      <w:r w:rsidRPr="007A2D94">
        <w:rPr>
          <w:rStyle w:val="Strong"/>
          <w:rFonts w:asciiTheme="minorHAnsi" w:eastAsiaTheme="majorEastAsia" w:hAnsiTheme="minorHAnsi"/>
          <w:b w:val="0"/>
          <w:bCs w:val="0"/>
          <w:color w:val="333333"/>
          <w:sz w:val="22"/>
          <w:szCs w:val="22"/>
        </w:rPr>
        <w:t>Extensibility</w:t>
      </w:r>
      <w:r w:rsidRPr="007A2D94">
        <w:rPr>
          <w:rFonts w:asciiTheme="minorHAnsi" w:hAnsiTheme="minorHAnsi"/>
          <w:color w:val="333333"/>
          <w:sz w:val="22"/>
          <w:szCs w:val="22"/>
        </w:rPr>
        <w:t xml:space="preserve">: The solution should allow easy addition/extension of new </w:t>
      </w:r>
      <w:r w:rsidR="001A32A8" w:rsidRPr="007A2D94">
        <w:rPr>
          <w:rFonts w:asciiTheme="minorHAnsi" w:hAnsiTheme="minorHAnsi"/>
          <w:color w:val="333333"/>
          <w:sz w:val="22"/>
          <w:szCs w:val="22"/>
        </w:rPr>
        <w:t>features.</w:t>
      </w:r>
    </w:p>
    <w:p w14:paraId="3FEB1241" w14:textId="77777777" w:rsidR="00E61740" w:rsidRPr="007A2D94" w:rsidRDefault="00E61740" w:rsidP="004B29C8">
      <w:pPr>
        <w:pStyle w:val="bulllist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333333"/>
          <w:sz w:val="22"/>
          <w:szCs w:val="22"/>
        </w:rPr>
      </w:pPr>
      <w:r w:rsidRPr="007A2D94">
        <w:rPr>
          <w:rStyle w:val="Strong"/>
          <w:rFonts w:asciiTheme="minorHAnsi" w:eastAsiaTheme="majorEastAsia" w:hAnsiTheme="minorHAnsi"/>
          <w:b w:val="0"/>
          <w:bCs w:val="0"/>
          <w:color w:val="333333"/>
          <w:sz w:val="22"/>
          <w:szCs w:val="22"/>
        </w:rPr>
        <w:t>Modularity</w:t>
      </w:r>
      <w:r w:rsidRPr="007A2D94">
        <w:rPr>
          <w:rFonts w:asciiTheme="minorHAnsi" w:hAnsiTheme="minorHAnsi"/>
          <w:color w:val="333333"/>
          <w:sz w:val="22"/>
          <w:szCs w:val="22"/>
        </w:rPr>
        <w:t>: The solution should provide intra-layer abstraction by allowing the individual layer components to be independently modified, with minimal impact on components in other layers.</w:t>
      </w:r>
    </w:p>
    <w:p w14:paraId="3828213A" w14:textId="77777777" w:rsidR="00E61740" w:rsidRPr="007A2D94" w:rsidRDefault="00E61740" w:rsidP="004B29C8">
      <w:pPr>
        <w:pStyle w:val="bulllist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333333"/>
          <w:sz w:val="22"/>
          <w:szCs w:val="22"/>
        </w:rPr>
      </w:pPr>
      <w:r w:rsidRPr="007A2D94">
        <w:rPr>
          <w:rStyle w:val="Strong"/>
          <w:rFonts w:asciiTheme="minorHAnsi" w:eastAsiaTheme="majorEastAsia" w:hAnsiTheme="minorHAnsi"/>
          <w:b w:val="0"/>
          <w:bCs w:val="0"/>
          <w:color w:val="333333"/>
          <w:sz w:val="22"/>
          <w:szCs w:val="22"/>
        </w:rPr>
        <w:t>Open standards</w:t>
      </w:r>
      <w:r w:rsidRPr="007A2D94">
        <w:rPr>
          <w:rFonts w:asciiTheme="minorHAnsi" w:hAnsiTheme="minorHAnsi"/>
          <w:b/>
          <w:bCs/>
          <w:color w:val="333333"/>
          <w:sz w:val="22"/>
          <w:szCs w:val="22"/>
        </w:rPr>
        <w:t>:</w:t>
      </w:r>
      <w:r w:rsidRPr="007A2D94">
        <w:rPr>
          <w:rFonts w:asciiTheme="minorHAnsi" w:hAnsiTheme="minorHAnsi"/>
          <w:color w:val="333333"/>
          <w:sz w:val="22"/>
          <w:szCs w:val="22"/>
        </w:rPr>
        <w:t xml:space="preserve"> During development of integration interfaces and other components, open standards would be followed to prevent vendor lock-in.</w:t>
      </w:r>
    </w:p>
    <w:p w14:paraId="56CB2F7E" w14:textId="73BF2D45" w:rsidR="00E61740" w:rsidRDefault="00E61740" w:rsidP="00E61740"/>
    <w:p w14:paraId="0838ABED" w14:textId="42670FEE" w:rsidR="00E61740" w:rsidRPr="00FA1038" w:rsidRDefault="00E61740" w:rsidP="00FA1038">
      <w:pPr>
        <w:pStyle w:val="Heading2"/>
        <w:rPr>
          <w:b/>
          <w:bCs/>
        </w:rPr>
      </w:pPr>
      <w:bookmarkStart w:id="7" w:name="_Toc28566598"/>
      <w:r w:rsidRPr="00FA1038">
        <w:rPr>
          <w:b/>
          <w:bCs/>
        </w:rPr>
        <w:t>Use case R</w:t>
      </w:r>
      <w:r w:rsidR="004F0435" w:rsidRPr="00FA1038">
        <w:rPr>
          <w:b/>
          <w:bCs/>
        </w:rPr>
        <w:t>e</w:t>
      </w:r>
      <w:r w:rsidRPr="00FA1038">
        <w:rPr>
          <w:b/>
          <w:bCs/>
        </w:rPr>
        <w:t>alization</w:t>
      </w:r>
      <w:r w:rsidR="004F0435" w:rsidRPr="00FA1038">
        <w:rPr>
          <w:b/>
          <w:bCs/>
        </w:rPr>
        <w:t xml:space="preserve"> –</w:t>
      </w:r>
      <w:r w:rsidR="001965E5">
        <w:rPr>
          <w:b/>
          <w:bCs/>
        </w:rPr>
        <w:t xml:space="preserve"> </w:t>
      </w:r>
      <w:r w:rsidR="00DB614D">
        <w:rPr>
          <w:b/>
          <w:bCs/>
        </w:rPr>
        <w:t xml:space="preserve">High Level </w:t>
      </w:r>
      <w:r w:rsidR="004F0435" w:rsidRPr="00FA1038">
        <w:rPr>
          <w:b/>
          <w:bCs/>
        </w:rPr>
        <w:t>Domain Model</w:t>
      </w:r>
      <w:bookmarkEnd w:id="7"/>
    </w:p>
    <w:p w14:paraId="6AC77803" w14:textId="0153F7E4" w:rsidR="00FA1038" w:rsidRDefault="00FA1038" w:rsidP="00E61740"/>
    <w:p w14:paraId="0D598F6B" w14:textId="25A4876B" w:rsidR="00FA1038" w:rsidRDefault="00970E85" w:rsidP="00E61740">
      <w:r>
        <w:rPr>
          <w:noProof/>
        </w:rPr>
        <w:drawing>
          <wp:inline distT="0" distB="0" distL="0" distR="0" wp14:anchorId="33EBE1F3" wp14:editId="7AD546C5">
            <wp:extent cx="5731510" cy="3707130"/>
            <wp:effectExtent l="0" t="0" r="2540" b="762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BAD3" w14:textId="0FDF7A35" w:rsidR="00FA1038" w:rsidRDefault="00FA1038" w:rsidP="00E61740"/>
    <w:p w14:paraId="5257F018" w14:textId="74B80006" w:rsidR="00FA1038" w:rsidRDefault="00FA1038" w:rsidP="00E61740"/>
    <w:p w14:paraId="51E5CC02" w14:textId="77D03CDE" w:rsidR="00FA1038" w:rsidRDefault="00FA1038" w:rsidP="00E61740"/>
    <w:p w14:paraId="0ABC102E" w14:textId="6123D92B" w:rsidR="00FA1038" w:rsidRPr="00E83370" w:rsidRDefault="003F0927" w:rsidP="00FA1038">
      <w:pPr>
        <w:pStyle w:val="Heading2"/>
        <w:rPr>
          <w:b/>
          <w:bCs/>
        </w:rPr>
      </w:pPr>
      <w:bookmarkStart w:id="8" w:name="_Toc28566599"/>
      <w:r>
        <w:rPr>
          <w:b/>
          <w:bCs/>
        </w:rPr>
        <w:t xml:space="preserve">Proposed </w:t>
      </w:r>
      <w:r w:rsidR="00FA1038" w:rsidRPr="00E83370">
        <w:rPr>
          <w:b/>
          <w:bCs/>
        </w:rPr>
        <w:t>Architectural Styles:</w:t>
      </w:r>
      <w:bookmarkEnd w:id="8"/>
    </w:p>
    <w:p w14:paraId="4D4D3F56" w14:textId="7631416C" w:rsidR="007C33C1" w:rsidRDefault="00CA55BC" w:rsidP="00072D69">
      <w:pPr>
        <w:ind w:firstLine="720"/>
      </w:pPr>
      <w:r>
        <w:t>Th</w:t>
      </w:r>
      <w:r w:rsidR="00FA2535">
        <w:t>e</w:t>
      </w:r>
      <w:r>
        <w:t xml:space="preserve"> </w:t>
      </w:r>
      <w:r w:rsidR="00FA2535">
        <w:t>application</w:t>
      </w:r>
      <w:r>
        <w:t xml:space="preserve"> will be </w:t>
      </w:r>
      <w:r w:rsidR="00FA2535">
        <w:t>designed</w:t>
      </w:r>
      <w:r>
        <w:t xml:space="preserve"> </w:t>
      </w:r>
      <w:r w:rsidR="00FA2535">
        <w:t>based</w:t>
      </w:r>
      <w:r>
        <w:t xml:space="preserve"> on below architectural </w:t>
      </w:r>
      <w:r w:rsidR="00FA2535">
        <w:t xml:space="preserve">styles. The </w:t>
      </w:r>
      <w:r w:rsidR="00E83370">
        <w:t xml:space="preserve">robust </w:t>
      </w:r>
      <w:r w:rsidR="00FA2535">
        <w:t xml:space="preserve">design is </w:t>
      </w:r>
      <w:r w:rsidR="00FA2535">
        <w:rPr>
          <w:rFonts w:ascii="Segoe UI" w:hAnsi="Segoe UI" w:cs="Segoe UI"/>
          <w:color w:val="2A2A2A"/>
          <w:sz w:val="20"/>
          <w:szCs w:val="20"/>
        </w:rPr>
        <w:t xml:space="preserve">never limited to a single architectural </w:t>
      </w:r>
      <w:r w:rsidR="002D7987">
        <w:rPr>
          <w:rFonts w:ascii="Segoe UI" w:hAnsi="Segoe UI" w:cs="Segoe UI"/>
          <w:color w:val="2A2A2A"/>
          <w:sz w:val="20"/>
          <w:szCs w:val="20"/>
        </w:rPr>
        <w:t>style but</w:t>
      </w:r>
      <w:r w:rsidR="00FA2535">
        <w:rPr>
          <w:rFonts w:ascii="Segoe UI" w:hAnsi="Segoe UI" w:cs="Segoe UI"/>
          <w:color w:val="2A2A2A"/>
          <w:sz w:val="20"/>
          <w:szCs w:val="20"/>
        </w:rPr>
        <w:t xml:space="preserve"> is often a combination of architectural styles that make up the complete system. </w:t>
      </w:r>
      <w:r>
        <w:t xml:space="preserve"> 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547"/>
        <w:gridCol w:w="3544"/>
        <w:gridCol w:w="3118"/>
      </w:tblGrid>
      <w:tr w:rsidR="00FA2535" w14:paraId="3DD44DFB" w14:textId="77777777" w:rsidTr="008577A4">
        <w:tc>
          <w:tcPr>
            <w:tcW w:w="2547" w:type="dxa"/>
            <w:shd w:val="clear" w:color="auto" w:fill="DEEAF6" w:themeFill="accent5" w:themeFillTint="33"/>
          </w:tcPr>
          <w:p w14:paraId="6184F721" w14:textId="0A25F8E2" w:rsidR="00FA2535" w:rsidRPr="0080056D" w:rsidRDefault="0011191A" w:rsidP="007C33C1">
            <w:pPr>
              <w:rPr>
                <w:b/>
                <w:bCs/>
              </w:rPr>
            </w:pPr>
            <w:r w:rsidRPr="0080056D">
              <w:rPr>
                <w:b/>
                <w:bCs/>
              </w:rPr>
              <w:t xml:space="preserve">Architectural </w:t>
            </w:r>
            <w:r w:rsidR="00FA2535" w:rsidRPr="0080056D">
              <w:rPr>
                <w:b/>
                <w:bCs/>
              </w:rPr>
              <w:t>Style</w:t>
            </w:r>
          </w:p>
        </w:tc>
        <w:tc>
          <w:tcPr>
            <w:tcW w:w="3544" w:type="dxa"/>
            <w:shd w:val="clear" w:color="auto" w:fill="DEEAF6" w:themeFill="accent5" w:themeFillTint="33"/>
          </w:tcPr>
          <w:p w14:paraId="5C78FF24" w14:textId="77777777" w:rsidR="00FA2535" w:rsidRPr="0080056D" w:rsidRDefault="00FA2535" w:rsidP="007C33C1">
            <w:pPr>
              <w:rPr>
                <w:b/>
                <w:bCs/>
              </w:rPr>
            </w:pPr>
            <w:r w:rsidRPr="0080056D">
              <w:rPr>
                <w:b/>
                <w:bCs/>
              </w:rPr>
              <w:t>Description</w:t>
            </w:r>
          </w:p>
          <w:p w14:paraId="450992BE" w14:textId="1C2BEEE8" w:rsidR="00E071DB" w:rsidRPr="0080056D" w:rsidRDefault="00E071DB" w:rsidP="007C33C1">
            <w:pPr>
              <w:rPr>
                <w:b/>
                <w:bCs/>
              </w:rPr>
            </w:pPr>
          </w:p>
        </w:tc>
        <w:tc>
          <w:tcPr>
            <w:tcW w:w="3118" w:type="dxa"/>
            <w:shd w:val="clear" w:color="auto" w:fill="DEEAF6" w:themeFill="accent5" w:themeFillTint="33"/>
          </w:tcPr>
          <w:p w14:paraId="4CC1B1F1" w14:textId="2798C370" w:rsidR="00FA2535" w:rsidRPr="0080056D" w:rsidRDefault="00FA2535" w:rsidP="007C33C1">
            <w:pPr>
              <w:rPr>
                <w:b/>
                <w:bCs/>
              </w:rPr>
            </w:pPr>
            <w:r w:rsidRPr="0080056D">
              <w:rPr>
                <w:b/>
                <w:bCs/>
              </w:rPr>
              <w:t>Advantages</w:t>
            </w:r>
          </w:p>
        </w:tc>
      </w:tr>
      <w:tr w:rsidR="00FA2535" w14:paraId="1032299C" w14:textId="77777777" w:rsidTr="008577A4">
        <w:tc>
          <w:tcPr>
            <w:tcW w:w="2547" w:type="dxa"/>
          </w:tcPr>
          <w:p w14:paraId="435FFB8A" w14:textId="7A2E545B" w:rsidR="00FA2535" w:rsidRDefault="00FA2535" w:rsidP="007C33C1">
            <w:r>
              <w:t xml:space="preserve">DDD (Domain Driven Design) </w:t>
            </w:r>
          </w:p>
          <w:p w14:paraId="14C07173" w14:textId="50435D52" w:rsidR="00FA2535" w:rsidRDefault="00FA2535" w:rsidP="007C33C1"/>
        </w:tc>
        <w:tc>
          <w:tcPr>
            <w:tcW w:w="3544" w:type="dxa"/>
          </w:tcPr>
          <w:p w14:paraId="35CD0565" w14:textId="35E718E4" w:rsidR="00FA2535" w:rsidRDefault="00D00DC1" w:rsidP="007C33C1">
            <w:r>
              <w:t>Domain model b</w:t>
            </w:r>
            <w:r w:rsidR="00FA2535">
              <w:t xml:space="preserve">ased on </w:t>
            </w:r>
            <w:r>
              <w:t xml:space="preserve">underlying </w:t>
            </w:r>
            <w:r w:rsidR="005D1F86">
              <w:t>business</w:t>
            </w:r>
            <w:r w:rsidR="00FA2535">
              <w:t xml:space="preserve"> domain</w:t>
            </w:r>
          </w:p>
        </w:tc>
        <w:tc>
          <w:tcPr>
            <w:tcW w:w="3118" w:type="dxa"/>
          </w:tcPr>
          <w:p w14:paraId="68947CED" w14:textId="77777777" w:rsidR="00FA2535" w:rsidRDefault="00072D69" w:rsidP="007C33C1">
            <w:r>
              <w:t>Common domain model</w:t>
            </w:r>
          </w:p>
          <w:p w14:paraId="71100F91" w14:textId="11F67439" w:rsidR="00072D69" w:rsidRDefault="00072D69" w:rsidP="007C33C1">
            <w:r>
              <w:t>Evolving architecture</w:t>
            </w:r>
          </w:p>
        </w:tc>
      </w:tr>
      <w:tr w:rsidR="00FA2535" w14:paraId="50794728" w14:textId="77777777" w:rsidTr="008577A4">
        <w:tc>
          <w:tcPr>
            <w:tcW w:w="2547" w:type="dxa"/>
          </w:tcPr>
          <w:p w14:paraId="6F7309EE" w14:textId="17F83358" w:rsidR="001612E8" w:rsidRDefault="002D7987" w:rsidP="007C33C1">
            <w:r>
              <w:t xml:space="preserve">Reactive </w:t>
            </w:r>
          </w:p>
        </w:tc>
        <w:tc>
          <w:tcPr>
            <w:tcW w:w="3544" w:type="dxa"/>
          </w:tcPr>
          <w:p w14:paraId="1E191B5D" w14:textId="77777777" w:rsidR="00FA2535" w:rsidRDefault="002D7987" w:rsidP="007C33C1">
            <w:pPr>
              <w:rPr>
                <w:rFonts w:cstheme="minorHAnsi"/>
                <w:color w:val="222222"/>
                <w:shd w:val="clear" w:color="auto" w:fill="FFFFFF"/>
              </w:rPr>
            </w:pPr>
            <w:r w:rsidRPr="00FC5ED5">
              <w:rPr>
                <w:rFonts w:cstheme="minorHAnsi"/>
                <w:color w:val="222222"/>
                <w:shd w:val="clear" w:color="auto" w:fill="FFFFFF"/>
              </w:rPr>
              <w:t>Services that are flexible, scalable, and highly responsive</w:t>
            </w:r>
          </w:p>
          <w:p w14:paraId="2B50DB82" w14:textId="03D1AE51" w:rsidR="002D7987" w:rsidRDefault="002D7987" w:rsidP="007C33C1"/>
        </w:tc>
        <w:tc>
          <w:tcPr>
            <w:tcW w:w="3118" w:type="dxa"/>
          </w:tcPr>
          <w:p w14:paraId="5B2FB681" w14:textId="7E9B2680" w:rsidR="00FA2535" w:rsidRDefault="002D7987" w:rsidP="007C33C1">
            <w:r>
              <w:t>resilient services</w:t>
            </w:r>
          </w:p>
        </w:tc>
      </w:tr>
      <w:tr w:rsidR="00FA2535" w14:paraId="5ACA904F" w14:textId="77777777" w:rsidTr="008577A4">
        <w:tc>
          <w:tcPr>
            <w:tcW w:w="2547" w:type="dxa"/>
          </w:tcPr>
          <w:p w14:paraId="719D842C" w14:textId="211BCFF5" w:rsidR="00FA2535" w:rsidRDefault="001612E8" w:rsidP="007C33C1">
            <w:r>
              <w:t>Microservices</w:t>
            </w:r>
          </w:p>
          <w:p w14:paraId="57ABB0A2" w14:textId="0B6660D5" w:rsidR="001612E8" w:rsidRDefault="001612E8" w:rsidP="007C33C1"/>
        </w:tc>
        <w:tc>
          <w:tcPr>
            <w:tcW w:w="3544" w:type="dxa"/>
          </w:tcPr>
          <w:p w14:paraId="3089D4E0" w14:textId="164DC363" w:rsidR="00FA2535" w:rsidRDefault="0061729A" w:rsidP="007C33C1">
            <w:r>
              <w:t xml:space="preserve">Small services modelled around bounded </w:t>
            </w:r>
            <w:r w:rsidR="002D7987">
              <w:t>context.</w:t>
            </w:r>
          </w:p>
          <w:p w14:paraId="70A40E4A" w14:textId="31E16FC6" w:rsidR="0061729A" w:rsidRDefault="0061729A" w:rsidP="007C33C1"/>
        </w:tc>
        <w:tc>
          <w:tcPr>
            <w:tcW w:w="3118" w:type="dxa"/>
          </w:tcPr>
          <w:p w14:paraId="3DCFF43A" w14:textId="52FC1E6D" w:rsidR="00FA2535" w:rsidRDefault="008577A4" w:rsidP="007C33C1">
            <w:pPr>
              <w:rPr>
                <w:rFonts w:cstheme="minorHAnsi"/>
                <w:color w:val="222222"/>
                <w:shd w:val="clear" w:color="auto" w:fill="FFFFFF"/>
              </w:rPr>
            </w:pPr>
            <w:r w:rsidRPr="008577A4">
              <w:rPr>
                <w:rFonts w:cstheme="minorHAnsi"/>
                <w:color w:val="222222"/>
                <w:shd w:val="clear" w:color="auto" w:fill="FFFFFF"/>
              </w:rPr>
              <w:t xml:space="preserve">Manageable </w:t>
            </w:r>
            <w:r w:rsidR="005404F8">
              <w:rPr>
                <w:rFonts w:cstheme="minorHAnsi"/>
                <w:color w:val="222222"/>
                <w:shd w:val="clear" w:color="auto" w:fill="FFFFFF"/>
              </w:rPr>
              <w:t xml:space="preserve">small </w:t>
            </w:r>
            <w:r w:rsidRPr="008577A4">
              <w:rPr>
                <w:rFonts w:cstheme="minorHAnsi"/>
                <w:color w:val="222222"/>
                <w:shd w:val="clear" w:color="auto" w:fill="FFFFFF"/>
              </w:rPr>
              <w:t>services which are much faster to develop, and much easier to understand and maintain</w:t>
            </w:r>
            <w:r w:rsidR="005404F8">
              <w:rPr>
                <w:rFonts w:cstheme="minorHAnsi"/>
                <w:color w:val="222222"/>
                <w:shd w:val="clear" w:color="auto" w:fill="FFFFFF"/>
              </w:rPr>
              <w:t>.</w:t>
            </w:r>
          </w:p>
          <w:p w14:paraId="073A1880" w14:textId="43054FB7" w:rsidR="008577A4" w:rsidRPr="008577A4" w:rsidRDefault="008577A4" w:rsidP="007C33C1">
            <w:pPr>
              <w:rPr>
                <w:rFonts w:cstheme="minorHAnsi"/>
              </w:rPr>
            </w:pPr>
          </w:p>
        </w:tc>
      </w:tr>
      <w:tr w:rsidR="00FA2535" w14:paraId="5A646285" w14:textId="77777777" w:rsidTr="008577A4">
        <w:tc>
          <w:tcPr>
            <w:tcW w:w="2547" w:type="dxa"/>
          </w:tcPr>
          <w:p w14:paraId="53113422" w14:textId="70BA18F2" w:rsidR="00FA2535" w:rsidRDefault="00FA2535" w:rsidP="007C33C1">
            <w:r>
              <w:t xml:space="preserve">Component based </w:t>
            </w:r>
            <w:r w:rsidR="00963C03">
              <w:t>architecture.</w:t>
            </w:r>
          </w:p>
          <w:p w14:paraId="280F0E2D" w14:textId="42E4800C" w:rsidR="001612E8" w:rsidRDefault="001612E8" w:rsidP="007C33C1"/>
        </w:tc>
        <w:tc>
          <w:tcPr>
            <w:tcW w:w="3544" w:type="dxa"/>
          </w:tcPr>
          <w:p w14:paraId="4E0D007F" w14:textId="77777777" w:rsidR="00FA2535" w:rsidRDefault="0042020D" w:rsidP="007C33C1">
            <w:r>
              <w:t>R</w:t>
            </w:r>
            <w:r w:rsidR="004F5484" w:rsidRPr="004F5484">
              <w:t>eusable functional or logical components that expose well-defined communication interfaces.</w:t>
            </w:r>
          </w:p>
          <w:p w14:paraId="649FA844" w14:textId="6214ABBB" w:rsidR="0042020D" w:rsidRDefault="0042020D" w:rsidP="007C33C1"/>
        </w:tc>
        <w:tc>
          <w:tcPr>
            <w:tcW w:w="3118" w:type="dxa"/>
          </w:tcPr>
          <w:p w14:paraId="424CB094" w14:textId="094CB073" w:rsidR="00FA2535" w:rsidRDefault="004F5484" w:rsidP="007C33C1">
            <w:r>
              <w:t>Reusability</w:t>
            </w:r>
          </w:p>
          <w:p w14:paraId="18E31334" w14:textId="1F1E2EBD" w:rsidR="004F5484" w:rsidRDefault="004F5484" w:rsidP="007C33C1">
            <w:r>
              <w:t>Clean interfaces</w:t>
            </w:r>
          </w:p>
        </w:tc>
      </w:tr>
      <w:tr w:rsidR="00FA2535" w14:paraId="4B74E696" w14:textId="77777777" w:rsidTr="008577A4">
        <w:trPr>
          <w:trHeight w:val="1147"/>
        </w:trPr>
        <w:tc>
          <w:tcPr>
            <w:tcW w:w="2547" w:type="dxa"/>
          </w:tcPr>
          <w:p w14:paraId="55B52194" w14:textId="77777777" w:rsidR="00FA2535" w:rsidRDefault="00FA2535" w:rsidP="007C33C1">
            <w:r>
              <w:t>Event Driven architecture</w:t>
            </w:r>
          </w:p>
          <w:p w14:paraId="58245DBC" w14:textId="5609EC25" w:rsidR="001612E8" w:rsidRDefault="001612E8" w:rsidP="007C33C1"/>
        </w:tc>
        <w:tc>
          <w:tcPr>
            <w:tcW w:w="3544" w:type="dxa"/>
          </w:tcPr>
          <w:p w14:paraId="062CD1D6" w14:textId="22DF4AF3" w:rsidR="00FA2535" w:rsidRPr="0061729A" w:rsidRDefault="0061729A" w:rsidP="007C33C1">
            <w:r w:rsidRPr="0061729A">
              <w:rPr>
                <w:rFonts w:cs="Arial"/>
                <w:color w:val="404040"/>
                <w:shd w:val="clear" w:color="auto" w:fill="FFFFFF"/>
              </w:rPr>
              <w:t>Using events to implement business transactions that span multiple services</w:t>
            </w:r>
          </w:p>
        </w:tc>
        <w:tc>
          <w:tcPr>
            <w:tcW w:w="3118" w:type="dxa"/>
          </w:tcPr>
          <w:p w14:paraId="2095FC7A" w14:textId="2F7A1E52" w:rsidR="00FA2535" w:rsidRDefault="00061448" w:rsidP="007C33C1">
            <w:r>
              <w:t>Decoupled design</w:t>
            </w:r>
          </w:p>
          <w:p w14:paraId="7FF3EA6A" w14:textId="5916545F" w:rsidR="00061448" w:rsidRDefault="0061729A" w:rsidP="0061729A">
            <w:r>
              <w:t>Better scalability and fault tolerant architecture.</w:t>
            </w:r>
          </w:p>
        </w:tc>
      </w:tr>
      <w:tr w:rsidR="00FA2535" w14:paraId="48FB70FC" w14:textId="77777777" w:rsidTr="008577A4">
        <w:tc>
          <w:tcPr>
            <w:tcW w:w="2547" w:type="dxa"/>
          </w:tcPr>
          <w:p w14:paraId="506F7DF8" w14:textId="77777777" w:rsidR="00FA2535" w:rsidRDefault="00FA2535" w:rsidP="007C33C1">
            <w:r>
              <w:t>Polyglot persistence</w:t>
            </w:r>
          </w:p>
          <w:p w14:paraId="5EBED418" w14:textId="20D61850" w:rsidR="001612E8" w:rsidRDefault="001612E8" w:rsidP="007C33C1"/>
        </w:tc>
        <w:tc>
          <w:tcPr>
            <w:tcW w:w="3544" w:type="dxa"/>
          </w:tcPr>
          <w:p w14:paraId="2E551E8B" w14:textId="623F8265" w:rsidR="00FA2535" w:rsidRPr="005404F8" w:rsidRDefault="005404F8" w:rsidP="007C33C1">
            <w:pPr>
              <w:rPr>
                <w:rFonts w:cstheme="minorHAnsi"/>
                <w:color w:val="222222"/>
                <w:shd w:val="clear" w:color="auto" w:fill="FFFFFF"/>
              </w:rPr>
            </w:pPr>
            <w:r w:rsidRPr="005404F8">
              <w:rPr>
                <w:rFonts w:cstheme="minorHAnsi"/>
                <w:color w:val="222222"/>
                <w:shd w:val="clear" w:color="auto" w:fill="FFFFFF"/>
              </w:rPr>
              <w:t>Different data storage technologies to handle different data storage</w:t>
            </w:r>
          </w:p>
          <w:p w14:paraId="59DB811F" w14:textId="6B5EC915" w:rsidR="005404F8" w:rsidRDefault="005404F8" w:rsidP="007C33C1"/>
        </w:tc>
        <w:tc>
          <w:tcPr>
            <w:tcW w:w="3118" w:type="dxa"/>
          </w:tcPr>
          <w:p w14:paraId="662588BC" w14:textId="30AAAD8A" w:rsidR="00FA2535" w:rsidRDefault="007E0BAF" w:rsidP="007C33C1">
            <w:r>
              <w:t>extensibility</w:t>
            </w:r>
          </w:p>
        </w:tc>
      </w:tr>
      <w:tr w:rsidR="00FA2535" w14:paraId="7F43D79C" w14:textId="77777777" w:rsidTr="008577A4">
        <w:tc>
          <w:tcPr>
            <w:tcW w:w="2547" w:type="dxa"/>
          </w:tcPr>
          <w:p w14:paraId="6CCB08C0" w14:textId="77777777" w:rsidR="00FA2535" w:rsidRDefault="006A255A" w:rsidP="007C33C1">
            <w:r>
              <w:t>Event sourcing</w:t>
            </w:r>
          </w:p>
          <w:p w14:paraId="712A4178" w14:textId="4F78EA8D" w:rsidR="006A255A" w:rsidRDefault="006A255A" w:rsidP="007C33C1"/>
        </w:tc>
        <w:tc>
          <w:tcPr>
            <w:tcW w:w="3544" w:type="dxa"/>
          </w:tcPr>
          <w:p w14:paraId="2BF75A0A" w14:textId="5AE235E5" w:rsidR="00FA2535" w:rsidRDefault="0061729A" w:rsidP="007C33C1">
            <w:r>
              <w:t>Persisting each state of an event.</w:t>
            </w:r>
          </w:p>
          <w:p w14:paraId="7D1E9532" w14:textId="10807AE5" w:rsidR="0061729A" w:rsidRDefault="0061729A" w:rsidP="007C33C1"/>
        </w:tc>
        <w:tc>
          <w:tcPr>
            <w:tcW w:w="3118" w:type="dxa"/>
          </w:tcPr>
          <w:p w14:paraId="3E5A571C" w14:textId="77777777" w:rsidR="00FA2535" w:rsidRPr="00824216" w:rsidRDefault="005404F8" w:rsidP="007C33C1">
            <w:pPr>
              <w:rPr>
                <w:rFonts w:cstheme="minorHAnsi"/>
              </w:rPr>
            </w:pPr>
            <w:r w:rsidRPr="00824216">
              <w:rPr>
                <w:rFonts w:cstheme="minorHAnsi"/>
              </w:rPr>
              <w:t xml:space="preserve">Reactive </w:t>
            </w:r>
            <w:r w:rsidR="00824216" w:rsidRPr="00824216">
              <w:rPr>
                <w:rFonts w:cstheme="minorHAnsi"/>
              </w:rPr>
              <w:t>approach.</w:t>
            </w:r>
          </w:p>
          <w:p w14:paraId="78AC263D" w14:textId="4C8FF3E9" w:rsidR="00824216" w:rsidRPr="00824216" w:rsidRDefault="00473862" w:rsidP="007C33C1">
            <w:pPr>
              <w:rPr>
                <w:rFonts w:cstheme="minorHAnsi"/>
              </w:rPr>
            </w:pPr>
            <w:r>
              <w:rPr>
                <w:rFonts w:cstheme="minorHAnsi"/>
                <w:color w:val="1C3B47"/>
                <w:shd w:val="clear" w:color="auto" w:fill="FFFFFF"/>
              </w:rPr>
              <w:t>E</w:t>
            </w:r>
            <w:r w:rsidR="00824216" w:rsidRPr="00824216">
              <w:rPr>
                <w:rFonts w:cstheme="minorHAnsi"/>
                <w:color w:val="1C3B47"/>
                <w:shd w:val="clear" w:color="auto" w:fill="FFFFFF"/>
              </w:rPr>
              <w:t xml:space="preserve">nables concurrent, distributed systems to achieve high performance, </w:t>
            </w:r>
            <w:r w:rsidR="00C54AD9" w:rsidRPr="00824216">
              <w:rPr>
                <w:rFonts w:cstheme="minorHAnsi"/>
                <w:color w:val="1C3B47"/>
                <w:shd w:val="clear" w:color="auto" w:fill="FFFFFF"/>
              </w:rPr>
              <w:t>scalability,</w:t>
            </w:r>
            <w:r w:rsidR="00824216" w:rsidRPr="00824216">
              <w:rPr>
                <w:rFonts w:cstheme="minorHAnsi"/>
                <w:color w:val="1C3B47"/>
                <w:shd w:val="clear" w:color="auto" w:fill="FFFFFF"/>
              </w:rPr>
              <w:t xml:space="preserve"> and resilience.</w:t>
            </w:r>
          </w:p>
        </w:tc>
      </w:tr>
    </w:tbl>
    <w:p w14:paraId="2A4A797C" w14:textId="77777777" w:rsidR="0080056D" w:rsidRDefault="0080056D" w:rsidP="006A255A">
      <w:pPr>
        <w:pStyle w:val="Heading2"/>
        <w:rPr>
          <w:b/>
          <w:bCs/>
        </w:rPr>
      </w:pPr>
    </w:p>
    <w:p w14:paraId="2FF9B659" w14:textId="77777777" w:rsidR="00B516CE" w:rsidRDefault="00B516CE" w:rsidP="00B516CE">
      <w:pPr>
        <w:spacing w:after="0" w:line="240" w:lineRule="auto"/>
      </w:pPr>
    </w:p>
    <w:p w14:paraId="061ECBFF" w14:textId="77777777" w:rsidR="00B05DD1" w:rsidRDefault="00B05DD1" w:rsidP="00C64B4E"/>
    <w:p w14:paraId="21A113A1" w14:textId="634A209D" w:rsidR="00C64B4E" w:rsidRDefault="00C64B4E" w:rsidP="00C64B4E"/>
    <w:p w14:paraId="709193D7" w14:textId="69FB1377" w:rsidR="00B15558" w:rsidRPr="00207A7A" w:rsidRDefault="00B15558" w:rsidP="004B29C8">
      <w:pPr>
        <w:pStyle w:val="Heading1"/>
        <w:numPr>
          <w:ilvl w:val="0"/>
          <w:numId w:val="5"/>
        </w:numPr>
        <w:rPr>
          <w:b/>
          <w:bCs/>
        </w:rPr>
      </w:pPr>
      <w:bookmarkStart w:id="9" w:name="_Toc28566602"/>
      <w:r w:rsidRPr="00207A7A">
        <w:rPr>
          <w:b/>
          <w:bCs/>
        </w:rPr>
        <w:t>High level Design solution:</w:t>
      </w:r>
      <w:bookmarkEnd w:id="9"/>
    </w:p>
    <w:p w14:paraId="1BE196D8" w14:textId="77777777" w:rsidR="00B15558" w:rsidRDefault="00B15558" w:rsidP="00B15558"/>
    <w:p w14:paraId="53E27223" w14:textId="52BDD1CE" w:rsidR="0056308D" w:rsidRDefault="008C2D2D" w:rsidP="00963C03">
      <w:pPr>
        <w:pStyle w:val="Heading2"/>
        <w:rPr>
          <w:b/>
          <w:bCs/>
        </w:rPr>
      </w:pPr>
      <w:bookmarkStart w:id="10" w:name="_Toc28566603"/>
      <w:r>
        <w:rPr>
          <w:b/>
          <w:bCs/>
          <w:u w:val="single"/>
        </w:rPr>
        <w:lastRenderedPageBreak/>
        <w:t>Proposed</w:t>
      </w:r>
      <w:r w:rsidR="001E42B4">
        <w:rPr>
          <w:b/>
          <w:bCs/>
          <w:u w:val="single"/>
        </w:rPr>
        <w:t xml:space="preserve"> </w:t>
      </w:r>
      <w:r w:rsidR="00963C03">
        <w:rPr>
          <w:b/>
          <w:bCs/>
          <w:u w:val="single"/>
        </w:rPr>
        <w:t>Solution:</w:t>
      </w:r>
      <w:r w:rsidR="001E42B4" w:rsidRPr="006A40E5">
        <w:rPr>
          <w:b/>
          <w:bCs/>
        </w:rPr>
        <w:t xml:space="preserve"> </w:t>
      </w:r>
      <w:r w:rsidR="002A4931">
        <w:rPr>
          <w:b/>
          <w:bCs/>
        </w:rPr>
        <w:t>Microservices architecture</w:t>
      </w:r>
    </w:p>
    <w:p w14:paraId="59262DD3" w14:textId="0093CF81" w:rsidR="000973EB" w:rsidRPr="000973EB" w:rsidRDefault="008C2D2D" w:rsidP="002A4C07">
      <w:pPr>
        <w:pStyle w:val="Heading2"/>
      </w:pPr>
      <w:r w:rsidRPr="006A40E5">
        <w:rPr>
          <w:b/>
          <w:bCs/>
        </w:rPr>
        <w:t xml:space="preserve">  </w:t>
      </w:r>
      <w:bookmarkEnd w:id="10"/>
    </w:p>
    <w:p w14:paraId="352DFD75" w14:textId="75E1724C" w:rsidR="004A244A" w:rsidRPr="003C2985" w:rsidRDefault="002A4C07" w:rsidP="003C2985">
      <w:r>
        <w:rPr>
          <w:noProof/>
        </w:rPr>
        <w:drawing>
          <wp:inline distT="0" distB="0" distL="0" distR="0" wp14:anchorId="64EABAC7" wp14:editId="70545381">
            <wp:extent cx="6434273" cy="4278702"/>
            <wp:effectExtent l="0" t="0" r="5080" b="762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6740" cy="428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44A" w:rsidRPr="003C2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A0852" w14:textId="77777777" w:rsidR="001B61DA" w:rsidRDefault="001B61DA" w:rsidP="00F35DFD">
      <w:pPr>
        <w:spacing w:after="0" w:line="240" w:lineRule="auto"/>
      </w:pPr>
      <w:r>
        <w:separator/>
      </w:r>
    </w:p>
  </w:endnote>
  <w:endnote w:type="continuationSeparator" w:id="0">
    <w:p w14:paraId="225B464D" w14:textId="77777777" w:rsidR="001B61DA" w:rsidRDefault="001B61DA" w:rsidP="00F35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5AC9A" w14:textId="77777777" w:rsidR="001B61DA" w:rsidRDefault="001B61DA" w:rsidP="00F35DFD">
      <w:pPr>
        <w:spacing w:after="0" w:line="240" w:lineRule="auto"/>
      </w:pPr>
      <w:r>
        <w:separator/>
      </w:r>
    </w:p>
  </w:footnote>
  <w:footnote w:type="continuationSeparator" w:id="0">
    <w:p w14:paraId="17A371E3" w14:textId="77777777" w:rsidR="001B61DA" w:rsidRDefault="001B61DA" w:rsidP="00F35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137C"/>
    <w:multiLevelType w:val="multilevel"/>
    <w:tmpl w:val="4FF6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B6A6A"/>
    <w:multiLevelType w:val="hybridMultilevel"/>
    <w:tmpl w:val="5602DB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83BDC"/>
    <w:multiLevelType w:val="hybridMultilevel"/>
    <w:tmpl w:val="3A78560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D3410"/>
    <w:multiLevelType w:val="hybridMultilevel"/>
    <w:tmpl w:val="F6B4F3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1219D"/>
    <w:multiLevelType w:val="hybridMultilevel"/>
    <w:tmpl w:val="6616BDF4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F659C5"/>
    <w:multiLevelType w:val="hybridMultilevel"/>
    <w:tmpl w:val="3F6EC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4030E"/>
    <w:multiLevelType w:val="hybridMultilevel"/>
    <w:tmpl w:val="BDB08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A4B50"/>
    <w:multiLevelType w:val="hybridMultilevel"/>
    <w:tmpl w:val="E74E5BD2"/>
    <w:lvl w:ilvl="0" w:tplc="4009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8" w15:restartNumberingAfterBreak="0">
    <w:nsid w:val="2BAE5AFA"/>
    <w:multiLevelType w:val="hybridMultilevel"/>
    <w:tmpl w:val="FD508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3E05ED"/>
    <w:multiLevelType w:val="hybridMultilevel"/>
    <w:tmpl w:val="04EAF89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94878"/>
    <w:multiLevelType w:val="hybridMultilevel"/>
    <w:tmpl w:val="51E07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3A3ADE">
      <w:start w:val="1"/>
      <w:numFmt w:val="decimal"/>
      <w:lvlText w:val="%2."/>
      <w:lvlJc w:val="left"/>
      <w:pPr>
        <w:ind w:left="1440" w:hanging="360"/>
      </w:pPr>
      <w:rPr>
        <w:rFonts w:hint="default"/>
        <w:color w:val="2F5496" w:themeColor="accent1" w:themeShade="BF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E3674"/>
    <w:multiLevelType w:val="hybridMultilevel"/>
    <w:tmpl w:val="83E43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D2521"/>
    <w:multiLevelType w:val="hybridMultilevel"/>
    <w:tmpl w:val="558C45F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AFF5F07"/>
    <w:multiLevelType w:val="hybridMultilevel"/>
    <w:tmpl w:val="45FC3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D0887"/>
    <w:multiLevelType w:val="hybridMultilevel"/>
    <w:tmpl w:val="5C0CC080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B27DEE"/>
    <w:multiLevelType w:val="hybridMultilevel"/>
    <w:tmpl w:val="164E0DA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4E147E"/>
    <w:multiLevelType w:val="hybridMultilevel"/>
    <w:tmpl w:val="9F588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F3A1F"/>
    <w:multiLevelType w:val="hybridMultilevel"/>
    <w:tmpl w:val="F906F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956D3"/>
    <w:multiLevelType w:val="hybridMultilevel"/>
    <w:tmpl w:val="EDDA84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5A2A0F"/>
    <w:multiLevelType w:val="hybridMultilevel"/>
    <w:tmpl w:val="8DB027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CB9143C"/>
    <w:multiLevelType w:val="hybridMultilevel"/>
    <w:tmpl w:val="D5D6F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6"/>
  </w:num>
  <w:num w:numId="5">
    <w:abstractNumId w:val="3"/>
  </w:num>
  <w:num w:numId="6">
    <w:abstractNumId w:val="4"/>
  </w:num>
  <w:num w:numId="7">
    <w:abstractNumId w:val="14"/>
  </w:num>
  <w:num w:numId="8">
    <w:abstractNumId w:val="10"/>
  </w:num>
  <w:num w:numId="9">
    <w:abstractNumId w:val="9"/>
  </w:num>
  <w:num w:numId="10">
    <w:abstractNumId w:val="0"/>
  </w:num>
  <w:num w:numId="11">
    <w:abstractNumId w:val="19"/>
  </w:num>
  <w:num w:numId="12">
    <w:abstractNumId w:val="8"/>
  </w:num>
  <w:num w:numId="13">
    <w:abstractNumId w:val="12"/>
  </w:num>
  <w:num w:numId="14">
    <w:abstractNumId w:val="2"/>
  </w:num>
  <w:num w:numId="15">
    <w:abstractNumId w:val="1"/>
  </w:num>
  <w:num w:numId="16">
    <w:abstractNumId w:val="16"/>
  </w:num>
  <w:num w:numId="17">
    <w:abstractNumId w:val="11"/>
  </w:num>
  <w:num w:numId="18">
    <w:abstractNumId w:val="13"/>
  </w:num>
  <w:num w:numId="19">
    <w:abstractNumId w:val="20"/>
  </w:num>
  <w:num w:numId="20">
    <w:abstractNumId w:val="17"/>
  </w:num>
  <w:num w:numId="21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C8"/>
    <w:rsid w:val="00042946"/>
    <w:rsid w:val="0004619B"/>
    <w:rsid w:val="00053B9D"/>
    <w:rsid w:val="00057519"/>
    <w:rsid w:val="00057B61"/>
    <w:rsid w:val="00061448"/>
    <w:rsid w:val="00065030"/>
    <w:rsid w:val="00072D69"/>
    <w:rsid w:val="00073CC7"/>
    <w:rsid w:val="00097301"/>
    <w:rsid w:val="000973EB"/>
    <w:rsid w:val="000A479B"/>
    <w:rsid w:val="000C2B05"/>
    <w:rsid w:val="000C52EE"/>
    <w:rsid w:val="000E17A4"/>
    <w:rsid w:val="000E6A4B"/>
    <w:rsid w:val="000F1133"/>
    <w:rsid w:val="000F5DCB"/>
    <w:rsid w:val="0011191A"/>
    <w:rsid w:val="001134A4"/>
    <w:rsid w:val="0011357B"/>
    <w:rsid w:val="001154A5"/>
    <w:rsid w:val="00126D52"/>
    <w:rsid w:val="001347F6"/>
    <w:rsid w:val="00141271"/>
    <w:rsid w:val="00155414"/>
    <w:rsid w:val="001605F8"/>
    <w:rsid w:val="001612E8"/>
    <w:rsid w:val="001617C9"/>
    <w:rsid w:val="001620AE"/>
    <w:rsid w:val="00170049"/>
    <w:rsid w:val="0017281B"/>
    <w:rsid w:val="00185A6F"/>
    <w:rsid w:val="001965E5"/>
    <w:rsid w:val="001A14B6"/>
    <w:rsid w:val="001A32A8"/>
    <w:rsid w:val="001A7D5F"/>
    <w:rsid w:val="001B61DA"/>
    <w:rsid w:val="001D0DAF"/>
    <w:rsid w:val="001D5CC8"/>
    <w:rsid w:val="001E42B4"/>
    <w:rsid w:val="001E6F59"/>
    <w:rsid w:val="001E76BB"/>
    <w:rsid w:val="00207A7A"/>
    <w:rsid w:val="00235692"/>
    <w:rsid w:val="00240FBD"/>
    <w:rsid w:val="002506F6"/>
    <w:rsid w:val="00255623"/>
    <w:rsid w:val="00267885"/>
    <w:rsid w:val="00291E1B"/>
    <w:rsid w:val="002A4931"/>
    <w:rsid w:val="002A4C07"/>
    <w:rsid w:val="002A618C"/>
    <w:rsid w:val="002D7987"/>
    <w:rsid w:val="002F65BC"/>
    <w:rsid w:val="00316390"/>
    <w:rsid w:val="003412F4"/>
    <w:rsid w:val="003446F3"/>
    <w:rsid w:val="0034718F"/>
    <w:rsid w:val="003529D1"/>
    <w:rsid w:val="003643C5"/>
    <w:rsid w:val="00375B4F"/>
    <w:rsid w:val="003863FF"/>
    <w:rsid w:val="00392B69"/>
    <w:rsid w:val="003A69AF"/>
    <w:rsid w:val="003A7ABA"/>
    <w:rsid w:val="003B57DC"/>
    <w:rsid w:val="003C1E96"/>
    <w:rsid w:val="003C249B"/>
    <w:rsid w:val="003C2985"/>
    <w:rsid w:val="003F0927"/>
    <w:rsid w:val="003F5373"/>
    <w:rsid w:val="004134B9"/>
    <w:rsid w:val="00413A20"/>
    <w:rsid w:val="00417D86"/>
    <w:rsid w:val="0042020D"/>
    <w:rsid w:val="004340DA"/>
    <w:rsid w:val="00434739"/>
    <w:rsid w:val="00440ABE"/>
    <w:rsid w:val="00466A43"/>
    <w:rsid w:val="00466BE9"/>
    <w:rsid w:val="00473862"/>
    <w:rsid w:val="004863DB"/>
    <w:rsid w:val="00495E06"/>
    <w:rsid w:val="00496BB2"/>
    <w:rsid w:val="00497864"/>
    <w:rsid w:val="004A244A"/>
    <w:rsid w:val="004A50E9"/>
    <w:rsid w:val="004A53AB"/>
    <w:rsid w:val="004B29C8"/>
    <w:rsid w:val="004C1C33"/>
    <w:rsid w:val="004C76E5"/>
    <w:rsid w:val="004F0435"/>
    <w:rsid w:val="004F4F9C"/>
    <w:rsid w:val="004F5484"/>
    <w:rsid w:val="00502BFA"/>
    <w:rsid w:val="00510875"/>
    <w:rsid w:val="0051649F"/>
    <w:rsid w:val="00532A22"/>
    <w:rsid w:val="005404F8"/>
    <w:rsid w:val="00541A49"/>
    <w:rsid w:val="00557E0B"/>
    <w:rsid w:val="0056308D"/>
    <w:rsid w:val="00564956"/>
    <w:rsid w:val="00571298"/>
    <w:rsid w:val="00571F56"/>
    <w:rsid w:val="00577287"/>
    <w:rsid w:val="0059055B"/>
    <w:rsid w:val="00591E7C"/>
    <w:rsid w:val="005A3B90"/>
    <w:rsid w:val="005A4784"/>
    <w:rsid w:val="005C540E"/>
    <w:rsid w:val="005D1F86"/>
    <w:rsid w:val="005E7356"/>
    <w:rsid w:val="00611054"/>
    <w:rsid w:val="00613D94"/>
    <w:rsid w:val="0061729A"/>
    <w:rsid w:val="00627537"/>
    <w:rsid w:val="00631DD3"/>
    <w:rsid w:val="00636F10"/>
    <w:rsid w:val="00642361"/>
    <w:rsid w:val="00664A42"/>
    <w:rsid w:val="00675AB4"/>
    <w:rsid w:val="00690787"/>
    <w:rsid w:val="00696AF5"/>
    <w:rsid w:val="006A2139"/>
    <w:rsid w:val="006A255A"/>
    <w:rsid w:val="006A40E5"/>
    <w:rsid w:val="006A4DBB"/>
    <w:rsid w:val="006B0C1D"/>
    <w:rsid w:val="006B2D9C"/>
    <w:rsid w:val="006C297B"/>
    <w:rsid w:val="006F348F"/>
    <w:rsid w:val="007213A3"/>
    <w:rsid w:val="00721D67"/>
    <w:rsid w:val="00722350"/>
    <w:rsid w:val="007231A2"/>
    <w:rsid w:val="00724F3A"/>
    <w:rsid w:val="007379C3"/>
    <w:rsid w:val="00744AA5"/>
    <w:rsid w:val="00750486"/>
    <w:rsid w:val="00765D36"/>
    <w:rsid w:val="0077092B"/>
    <w:rsid w:val="0078207F"/>
    <w:rsid w:val="007868CD"/>
    <w:rsid w:val="007928BD"/>
    <w:rsid w:val="007933E2"/>
    <w:rsid w:val="007A20FE"/>
    <w:rsid w:val="007A2D94"/>
    <w:rsid w:val="007B791D"/>
    <w:rsid w:val="007C33C1"/>
    <w:rsid w:val="007C3A91"/>
    <w:rsid w:val="007C5B64"/>
    <w:rsid w:val="007D3174"/>
    <w:rsid w:val="007D40E1"/>
    <w:rsid w:val="007E0130"/>
    <w:rsid w:val="007E0BAF"/>
    <w:rsid w:val="007E1641"/>
    <w:rsid w:val="007E5BEA"/>
    <w:rsid w:val="007F02A9"/>
    <w:rsid w:val="0080056D"/>
    <w:rsid w:val="008028BB"/>
    <w:rsid w:val="008059E8"/>
    <w:rsid w:val="00805DF7"/>
    <w:rsid w:val="00806333"/>
    <w:rsid w:val="00823D47"/>
    <w:rsid w:val="00824216"/>
    <w:rsid w:val="00835D6B"/>
    <w:rsid w:val="00836556"/>
    <w:rsid w:val="008473F3"/>
    <w:rsid w:val="00853CE0"/>
    <w:rsid w:val="008577A4"/>
    <w:rsid w:val="008606F2"/>
    <w:rsid w:val="00866D43"/>
    <w:rsid w:val="008C10D4"/>
    <w:rsid w:val="008C2C63"/>
    <w:rsid w:val="008C2D2D"/>
    <w:rsid w:val="008F6FA4"/>
    <w:rsid w:val="00914F0C"/>
    <w:rsid w:val="00915A9E"/>
    <w:rsid w:val="009167FA"/>
    <w:rsid w:val="00921581"/>
    <w:rsid w:val="009336D3"/>
    <w:rsid w:val="00942B44"/>
    <w:rsid w:val="0095700B"/>
    <w:rsid w:val="00963C03"/>
    <w:rsid w:val="00966EE1"/>
    <w:rsid w:val="00970E85"/>
    <w:rsid w:val="00985CB6"/>
    <w:rsid w:val="009873EA"/>
    <w:rsid w:val="00993FFD"/>
    <w:rsid w:val="0099679D"/>
    <w:rsid w:val="009A4035"/>
    <w:rsid w:val="009C54FC"/>
    <w:rsid w:val="009C6377"/>
    <w:rsid w:val="009F3654"/>
    <w:rsid w:val="009F5899"/>
    <w:rsid w:val="00A0618A"/>
    <w:rsid w:val="00A11E25"/>
    <w:rsid w:val="00A17982"/>
    <w:rsid w:val="00A206E5"/>
    <w:rsid w:val="00A2248D"/>
    <w:rsid w:val="00A25A69"/>
    <w:rsid w:val="00A347F9"/>
    <w:rsid w:val="00A6616F"/>
    <w:rsid w:val="00A66EE9"/>
    <w:rsid w:val="00A769F0"/>
    <w:rsid w:val="00A8771D"/>
    <w:rsid w:val="00A87C46"/>
    <w:rsid w:val="00AA3CF6"/>
    <w:rsid w:val="00AA639B"/>
    <w:rsid w:val="00AB23C9"/>
    <w:rsid w:val="00AC11C8"/>
    <w:rsid w:val="00AD028F"/>
    <w:rsid w:val="00AE3C58"/>
    <w:rsid w:val="00AE6850"/>
    <w:rsid w:val="00B05DD1"/>
    <w:rsid w:val="00B07A3A"/>
    <w:rsid w:val="00B15558"/>
    <w:rsid w:val="00B22911"/>
    <w:rsid w:val="00B27FDD"/>
    <w:rsid w:val="00B4345D"/>
    <w:rsid w:val="00B4422B"/>
    <w:rsid w:val="00B46371"/>
    <w:rsid w:val="00B46B02"/>
    <w:rsid w:val="00B46C07"/>
    <w:rsid w:val="00B516CE"/>
    <w:rsid w:val="00B651C6"/>
    <w:rsid w:val="00B76A30"/>
    <w:rsid w:val="00B84DBC"/>
    <w:rsid w:val="00B909E5"/>
    <w:rsid w:val="00BB4319"/>
    <w:rsid w:val="00BC6518"/>
    <w:rsid w:val="00BE3CA5"/>
    <w:rsid w:val="00C02DC8"/>
    <w:rsid w:val="00C15744"/>
    <w:rsid w:val="00C17BA0"/>
    <w:rsid w:val="00C27C29"/>
    <w:rsid w:val="00C31951"/>
    <w:rsid w:val="00C54AD9"/>
    <w:rsid w:val="00C64B4E"/>
    <w:rsid w:val="00C71F15"/>
    <w:rsid w:val="00C72A10"/>
    <w:rsid w:val="00C850EF"/>
    <w:rsid w:val="00C9318C"/>
    <w:rsid w:val="00CA55BC"/>
    <w:rsid w:val="00CB7061"/>
    <w:rsid w:val="00CD08A6"/>
    <w:rsid w:val="00CF18C9"/>
    <w:rsid w:val="00D00DC1"/>
    <w:rsid w:val="00D072F2"/>
    <w:rsid w:val="00D13864"/>
    <w:rsid w:val="00D1747D"/>
    <w:rsid w:val="00D42AA7"/>
    <w:rsid w:val="00D63499"/>
    <w:rsid w:val="00D66795"/>
    <w:rsid w:val="00D73F74"/>
    <w:rsid w:val="00D84D1D"/>
    <w:rsid w:val="00D85672"/>
    <w:rsid w:val="00D91A1C"/>
    <w:rsid w:val="00D96798"/>
    <w:rsid w:val="00DB614D"/>
    <w:rsid w:val="00DC7660"/>
    <w:rsid w:val="00DD5480"/>
    <w:rsid w:val="00DE0B49"/>
    <w:rsid w:val="00DF0C47"/>
    <w:rsid w:val="00E02E0A"/>
    <w:rsid w:val="00E03EEF"/>
    <w:rsid w:val="00E05BFE"/>
    <w:rsid w:val="00E071DB"/>
    <w:rsid w:val="00E10BFC"/>
    <w:rsid w:val="00E113CF"/>
    <w:rsid w:val="00E174B0"/>
    <w:rsid w:val="00E456AB"/>
    <w:rsid w:val="00E5165E"/>
    <w:rsid w:val="00E531D7"/>
    <w:rsid w:val="00E55DE0"/>
    <w:rsid w:val="00E61740"/>
    <w:rsid w:val="00E83370"/>
    <w:rsid w:val="00E875FB"/>
    <w:rsid w:val="00EB620A"/>
    <w:rsid w:val="00EC2DA0"/>
    <w:rsid w:val="00EF32CD"/>
    <w:rsid w:val="00F16278"/>
    <w:rsid w:val="00F236DB"/>
    <w:rsid w:val="00F26E81"/>
    <w:rsid w:val="00F35DFD"/>
    <w:rsid w:val="00F51C68"/>
    <w:rsid w:val="00F5381E"/>
    <w:rsid w:val="00F60A45"/>
    <w:rsid w:val="00F6131C"/>
    <w:rsid w:val="00F646C8"/>
    <w:rsid w:val="00F82A69"/>
    <w:rsid w:val="00F83FD1"/>
    <w:rsid w:val="00FA1038"/>
    <w:rsid w:val="00FA2535"/>
    <w:rsid w:val="00FB2F1B"/>
    <w:rsid w:val="00FC5ED5"/>
    <w:rsid w:val="00FC6EB6"/>
    <w:rsid w:val="00FD4445"/>
    <w:rsid w:val="00FF4090"/>
    <w:rsid w:val="00FF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85FC"/>
  <w15:chartTrackingRefBased/>
  <w15:docId w15:val="{A81BEA09-D382-4363-BA3A-794D3E83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1C8"/>
  </w:style>
  <w:style w:type="paragraph" w:styleId="Heading1">
    <w:name w:val="heading 1"/>
    <w:basedOn w:val="Normal"/>
    <w:next w:val="Normal"/>
    <w:link w:val="Heading1Char"/>
    <w:uiPriority w:val="9"/>
    <w:qFormat/>
    <w:rsid w:val="00AE3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C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3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3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3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3C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ulllist">
    <w:name w:val="bulllist"/>
    <w:basedOn w:val="Normal"/>
    <w:rsid w:val="00E61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61740"/>
    <w:rPr>
      <w:b/>
      <w:bCs/>
    </w:rPr>
  </w:style>
  <w:style w:type="table" w:styleId="TableGrid">
    <w:name w:val="Table Grid"/>
    <w:basedOn w:val="TableNormal"/>
    <w:uiPriority w:val="39"/>
    <w:rsid w:val="007C3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73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63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50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4C1C3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1C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318C"/>
    <w:pPr>
      <w:tabs>
        <w:tab w:val="right" w:leader="dot" w:pos="9016"/>
      </w:tabs>
      <w:spacing w:after="100"/>
      <w:ind w:left="220"/>
    </w:pPr>
    <w:rPr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4C1C3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C1C3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5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DFD"/>
  </w:style>
  <w:style w:type="paragraph" w:styleId="Footer">
    <w:name w:val="footer"/>
    <w:basedOn w:val="Normal"/>
    <w:link w:val="FooterChar"/>
    <w:uiPriority w:val="99"/>
    <w:unhideWhenUsed/>
    <w:rsid w:val="00F35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DFD"/>
  </w:style>
  <w:style w:type="paragraph" w:styleId="BalloonText">
    <w:name w:val="Balloon Text"/>
    <w:basedOn w:val="Normal"/>
    <w:link w:val="BalloonTextChar"/>
    <w:uiPriority w:val="99"/>
    <w:semiHidden/>
    <w:unhideWhenUsed/>
    <w:rsid w:val="007F02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2A9"/>
    <w:rPr>
      <w:rFonts w:ascii="Segoe UI" w:hAnsi="Segoe UI" w:cs="Segoe UI"/>
      <w:sz w:val="18"/>
      <w:szCs w:val="18"/>
    </w:rPr>
  </w:style>
  <w:style w:type="paragraph" w:customStyle="1" w:styleId="kb">
    <w:name w:val="kb"/>
    <w:basedOn w:val="Normal"/>
    <w:rsid w:val="00722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028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969">
          <w:marLeft w:val="0"/>
          <w:marRight w:val="0"/>
          <w:marTop w:val="34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28581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93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934572">
                              <w:marLeft w:val="0"/>
                              <w:marRight w:val="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77694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180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62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4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2997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6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4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801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027">
                      <w:blockQuote w:val="1"/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03189">
                      <w:blockQuote w:val="1"/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4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1F724-5FED-420D-8EBD-91ADE9C3A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6979</TotalTime>
  <Pages>4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Rewaskar</dc:creator>
  <cp:keywords/>
  <dc:description/>
  <cp:lastModifiedBy>sandip rew</cp:lastModifiedBy>
  <cp:revision>277</cp:revision>
  <dcterms:created xsi:type="dcterms:W3CDTF">2019-12-23T04:11:00Z</dcterms:created>
  <dcterms:modified xsi:type="dcterms:W3CDTF">2021-06-22T03:00:00Z</dcterms:modified>
</cp:coreProperties>
</file>