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ECEFC" w14:textId="77777777" w:rsidR="007B680A" w:rsidRPr="007B680A" w:rsidRDefault="007B680A" w:rsidP="00686A7D">
      <w:pPr>
        <w:pStyle w:val="Heading1"/>
        <w:rPr>
          <w:vertAlign w:val="baseline"/>
        </w:rPr>
      </w:pPr>
      <w:r w:rsidRPr="007B680A">
        <w:rPr>
          <w:vertAlign w:val="baseline"/>
        </w:rPr>
        <w:t xml:space="preserve">Is </w:t>
      </w:r>
      <w:proofErr w:type="spellStart"/>
      <w:r w:rsidRPr="007B680A">
        <w:rPr>
          <w:vertAlign w:val="baseline"/>
        </w:rPr>
        <w:t>Medworld</w:t>
      </w:r>
      <w:proofErr w:type="spellEnd"/>
      <w:r w:rsidRPr="007B680A">
        <w:rPr>
          <w:vertAlign w:val="baseline"/>
        </w:rPr>
        <w:t xml:space="preserve"> Cheating? Part 1</w:t>
      </w:r>
      <w:r w:rsidRPr="007B680A">
        <w:rPr>
          <w:rStyle w:val="FootnoteReference"/>
          <w:bCs/>
        </w:rPr>
        <w:footnoteReference w:id="1"/>
      </w:r>
    </w:p>
    <w:p w14:paraId="5A9ECEFD" w14:textId="77777777" w:rsidR="007B680A" w:rsidRPr="007B680A" w:rsidRDefault="007B680A" w:rsidP="007B680A">
      <w:pPr>
        <w:pStyle w:val="Default"/>
        <w:rPr>
          <w:sz w:val="32"/>
          <w:szCs w:val="32"/>
          <w:vertAlign w:val="baseline"/>
        </w:rPr>
      </w:pPr>
    </w:p>
    <w:p w14:paraId="5A9ECEFE" w14:textId="77777777" w:rsidR="007B680A" w:rsidRDefault="007B680A" w:rsidP="007B680A">
      <w:pPr>
        <w:pStyle w:val="Default"/>
        <w:rPr>
          <w:sz w:val="23"/>
          <w:szCs w:val="23"/>
          <w:vertAlign w:val="baseline"/>
        </w:rPr>
      </w:pPr>
      <w:proofErr w:type="spellStart"/>
      <w:r w:rsidRPr="007B680A">
        <w:rPr>
          <w:sz w:val="23"/>
          <w:szCs w:val="23"/>
          <w:vertAlign w:val="baseline"/>
        </w:rPr>
        <w:t>Medworld</w:t>
      </w:r>
      <w:proofErr w:type="spellEnd"/>
      <w:r w:rsidRPr="007B680A">
        <w:rPr>
          <w:sz w:val="23"/>
          <w:szCs w:val="23"/>
          <w:vertAlign w:val="baseline"/>
        </w:rPr>
        <w:t xml:space="preserve"> is a reputed a drug manufacturing company and one of its main products is </w:t>
      </w:r>
      <w:proofErr w:type="spellStart"/>
      <w:r w:rsidRPr="007B680A">
        <w:rPr>
          <w:sz w:val="23"/>
          <w:szCs w:val="23"/>
          <w:vertAlign w:val="baseline"/>
        </w:rPr>
        <w:t>Slezx</w:t>
      </w:r>
      <w:proofErr w:type="spellEnd"/>
      <w:r w:rsidRPr="007B680A">
        <w:rPr>
          <w:sz w:val="23"/>
          <w:szCs w:val="23"/>
          <w:vertAlign w:val="baseline"/>
        </w:rPr>
        <w:t xml:space="preserve">, a life-saving drug. </w:t>
      </w:r>
      <w:r>
        <w:rPr>
          <w:sz w:val="23"/>
          <w:szCs w:val="23"/>
          <w:vertAlign w:val="baseline"/>
        </w:rPr>
        <w:t xml:space="preserve"> </w:t>
      </w:r>
      <w:r w:rsidRPr="007B680A">
        <w:rPr>
          <w:sz w:val="23"/>
          <w:szCs w:val="23"/>
          <w:vertAlign w:val="baseline"/>
        </w:rPr>
        <w:t xml:space="preserve">At the time of obtaining the license from Drug Regulatory Authority (DRA), this </w:t>
      </w:r>
      <w:r w:rsidRPr="0006687E">
        <w:rPr>
          <w:sz w:val="23"/>
          <w:szCs w:val="23"/>
          <w:highlight w:val="yellow"/>
          <w:vertAlign w:val="baseline"/>
        </w:rPr>
        <w:t>500mg tablet was slated to contain 100 mg of the ‘medicine’ and 400 mg of ‘filler’</w:t>
      </w:r>
      <w:r w:rsidRPr="007B680A">
        <w:rPr>
          <w:sz w:val="23"/>
          <w:szCs w:val="23"/>
          <w:vertAlign w:val="baseline"/>
        </w:rPr>
        <w:t xml:space="preserve">; the </w:t>
      </w:r>
      <w:r w:rsidRPr="0006687E">
        <w:rPr>
          <w:sz w:val="23"/>
          <w:szCs w:val="23"/>
          <w:highlight w:val="yellow"/>
          <w:vertAlign w:val="baseline"/>
        </w:rPr>
        <w:t>variance of ‘</w:t>
      </w:r>
      <w:r w:rsidR="006360CE" w:rsidRPr="0006687E">
        <w:rPr>
          <w:sz w:val="23"/>
          <w:szCs w:val="23"/>
          <w:highlight w:val="yellow"/>
          <w:vertAlign w:val="baseline"/>
        </w:rPr>
        <w:t>medicine</w:t>
      </w:r>
      <w:r w:rsidRPr="0006687E">
        <w:rPr>
          <w:sz w:val="23"/>
          <w:szCs w:val="23"/>
          <w:highlight w:val="yellow"/>
          <w:vertAlign w:val="baseline"/>
        </w:rPr>
        <w:t>’ in the tablets was also slated to be 12.25 sq.mg.</w:t>
      </w:r>
      <w:r w:rsidRPr="007B680A">
        <w:rPr>
          <w:sz w:val="23"/>
          <w:szCs w:val="23"/>
          <w:vertAlign w:val="baseline"/>
        </w:rPr>
        <w:t xml:space="preserve"> Recently a complaint has </w:t>
      </w:r>
      <w:r w:rsidRPr="006A47E5">
        <w:rPr>
          <w:sz w:val="23"/>
          <w:szCs w:val="23"/>
          <w:highlight w:val="yellow"/>
          <w:vertAlign w:val="baseline"/>
        </w:rPr>
        <w:t xml:space="preserve">been registered at the DRA claiming that </w:t>
      </w:r>
      <w:proofErr w:type="spellStart"/>
      <w:r w:rsidRPr="006A47E5">
        <w:rPr>
          <w:sz w:val="23"/>
          <w:szCs w:val="23"/>
          <w:highlight w:val="yellow"/>
          <w:vertAlign w:val="baseline"/>
        </w:rPr>
        <w:t>Medworld</w:t>
      </w:r>
      <w:proofErr w:type="spellEnd"/>
      <w:r w:rsidRPr="006A47E5">
        <w:rPr>
          <w:sz w:val="23"/>
          <w:szCs w:val="23"/>
          <w:highlight w:val="yellow"/>
          <w:vertAlign w:val="baseline"/>
        </w:rPr>
        <w:t xml:space="preserve"> is giving more fillers than stipulated on average.</w:t>
      </w:r>
      <w:r w:rsidRPr="007B680A">
        <w:rPr>
          <w:sz w:val="23"/>
          <w:szCs w:val="23"/>
          <w:vertAlign w:val="baseline"/>
        </w:rPr>
        <w:t xml:space="preserve"> </w:t>
      </w:r>
    </w:p>
    <w:p w14:paraId="5A9ECEFF" w14:textId="77777777" w:rsidR="007B680A" w:rsidRDefault="007B680A" w:rsidP="007B680A">
      <w:pPr>
        <w:pStyle w:val="Default"/>
        <w:rPr>
          <w:sz w:val="23"/>
          <w:szCs w:val="23"/>
          <w:vertAlign w:val="baseline"/>
        </w:rPr>
      </w:pPr>
    </w:p>
    <w:p w14:paraId="5A9ECF00" w14:textId="77777777" w:rsidR="007B680A" w:rsidRDefault="007B680A" w:rsidP="007B680A">
      <w:pPr>
        <w:pStyle w:val="Default"/>
        <w:rPr>
          <w:sz w:val="23"/>
          <w:szCs w:val="23"/>
          <w:vertAlign w:val="baseline"/>
        </w:rPr>
      </w:pPr>
      <w:r w:rsidRPr="007B680A">
        <w:rPr>
          <w:sz w:val="23"/>
          <w:szCs w:val="23"/>
          <w:vertAlign w:val="baseline"/>
        </w:rPr>
        <w:t>In order to validate the</w:t>
      </w:r>
      <w:r>
        <w:rPr>
          <w:sz w:val="23"/>
          <w:szCs w:val="23"/>
          <w:vertAlign w:val="baseline"/>
        </w:rPr>
        <w:t xml:space="preserve"> </w:t>
      </w:r>
      <w:r w:rsidRPr="007B680A">
        <w:rPr>
          <w:sz w:val="23"/>
          <w:szCs w:val="23"/>
          <w:vertAlign w:val="baseline"/>
        </w:rPr>
        <w:t xml:space="preserve">charge, DRA appoints a senior inspector, Rama. </w:t>
      </w:r>
      <w:r>
        <w:rPr>
          <w:sz w:val="23"/>
          <w:szCs w:val="23"/>
          <w:vertAlign w:val="baseline"/>
        </w:rPr>
        <w:t xml:space="preserve"> </w:t>
      </w:r>
      <w:r w:rsidRPr="007B680A">
        <w:rPr>
          <w:sz w:val="23"/>
          <w:szCs w:val="23"/>
          <w:vertAlign w:val="baseline"/>
        </w:rPr>
        <w:t xml:space="preserve">Rama has decided to check the content of </w:t>
      </w:r>
      <w:r w:rsidRPr="006A47E5">
        <w:rPr>
          <w:sz w:val="23"/>
          <w:szCs w:val="23"/>
          <w:highlight w:val="yellow"/>
          <w:vertAlign w:val="baseline"/>
        </w:rPr>
        <w:t xml:space="preserve">50 randomly sampled </w:t>
      </w:r>
      <w:proofErr w:type="spellStart"/>
      <w:r w:rsidRPr="006A47E5">
        <w:rPr>
          <w:sz w:val="23"/>
          <w:szCs w:val="23"/>
          <w:highlight w:val="yellow"/>
          <w:vertAlign w:val="baseline"/>
        </w:rPr>
        <w:t>Slezx</w:t>
      </w:r>
      <w:proofErr w:type="spellEnd"/>
      <w:r w:rsidRPr="007B680A">
        <w:rPr>
          <w:sz w:val="23"/>
          <w:szCs w:val="23"/>
          <w:vertAlign w:val="baseline"/>
        </w:rPr>
        <w:t xml:space="preserve"> tablets from the market and measure the medicine content of these tablets. </w:t>
      </w:r>
      <w:r>
        <w:rPr>
          <w:sz w:val="23"/>
          <w:szCs w:val="23"/>
          <w:vertAlign w:val="baseline"/>
        </w:rPr>
        <w:t xml:space="preserve"> </w:t>
      </w:r>
      <w:r w:rsidRPr="007B680A">
        <w:rPr>
          <w:sz w:val="23"/>
          <w:szCs w:val="23"/>
          <w:vertAlign w:val="baseline"/>
        </w:rPr>
        <w:t xml:space="preserve">Rama as well as the people who brought the charge against </w:t>
      </w:r>
      <w:proofErr w:type="spellStart"/>
      <w:r w:rsidRPr="007B680A">
        <w:rPr>
          <w:sz w:val="23"/>
          <w:szCs w:val="23"/>
          <w:vertAlign w:val="baseline"/>
        </w:rPr>
        <w:t>Medworld</w:t>
      </w:r>
      <w:proofErr w:type="spellEnd"/>
      <w:r w:rsidRPr="007B680A">
        <w:rPr>
          <w:sz w:val="23"/>
          <w:szCs w:val="23"/>
          <w:vertAlign w:val="baseline"/>
        </w:rPr>
        <w:t xml:space="preserve"> believes that there is no problem with quality control at </w:t>
      </w:r>
      <w:proofErr w:type="spellStart"/>
      <w:r w:rsidRPr="007B680A">
        <w:rPr>
          <w:sz w:val="23"/>
          <w:szCs w:val="23"/>
          <w:vertAlign w:val="baseline"/>
        </w:rPr>
        <w:t>Medworld</w:t>
      </w:r>
      <w:proofErr w:type="spellEnd"/>
      <w:r w:rsidRPr="007B680A">
        <w:rPr>
          <w:sz w:val="23"/>
          <w:szCs w:val="23"/>
          <w:vertAlign w:val="baseline"/>
        </w:rPr>
        <w:t xml:space="preserve"> and hence there is no reason to question </w:t>
      </w:r>
      <w:proofErr w:type="spellStart"/>
      <w:r w:rsidRPr="007B680A">
        <w:rPr>
          <w:sz w:val="23"/>
          <w:szCs w:val="23"/>
          <w:vertAlign w:val="baseline"/>
        </w:rPr>
        <w:t>Medworld’s</w:t>
      </w:r>
      <w:proofErr w:type="spellEnd"/>
      <w:r w:rsidRPr="007B680A">
        <w:rPr>
          <w:sz w:val="23"/>
          <w:szCs w:val="23"/>
          <w:vertAlign w:val="baseline"/>
        </w:rPr>
        <w:t xml:space="preserve"> stated position on variability in the medicine/filler content or the total weight of the </w:t>
      </w:r>
      <w:proofErr w:type="spellStart"/>
      <w:r w:rsidRPr="007B680A">
        <w:rPr>
          <w:sz w:val="23"/>
          <w:szCs w:val="23"/>
          <w:vertAlign w:val="baseline"/>
        </w:rPr>
        <w:t>Slezx</w:t>
      </w:r>
      <w:proofErr w:type="spellEnd"/>
      <w:r w:rsidRPr="007B680A">
        <w:rPr>
          <w:sz w:val="23"/>
          <w:szCs w:val="23"/>
          <w:vertAlign w:val="baseline"/>
        </w:rPr>
        <w:t xml:space="preserve"> tablets. </w:t>
      </w:r>
      <w:r>
        <w:rPr>
          <w:sz w:val="23"/>
          <w:szCs w:val="23"/>
          <w:vertAlign w:val="baseline"/>
        </w:rPr>
        <w:t xml:space="preserve"> </w:t>
      </w:r>
      <w:r w:rsidRPr="007B680A">
        <w:rPr>
          <w:sz w:val="23"/>
          <w:szCs w:val="23"/>
          <w:vertAlign w:val="baseline"/>
        </w:rPr>
        <w:t xml:space="preserve">Before carrying out the test, Rama wants to announce her procedure to both the parties. </w:t>
      </w:r>
    </w:p>
    <w:p w14:paraId="5A9ECF01" w14:textId="77777777" w:rsidR="007B680A" w:rsidRPr="007B680A" w:rsidRDefault="007B680A" w:rsidP="007B680A">
      <w:pPr>
        <w:pStyle w:val="Default"/>
        <w:rPr>
          <w:sz w:val="23"/>
          <w:szCs w:val="23"/>
          <w:vertAlign w:val="baseline"/>
        </w:rPr>
      </w:pPr>
    </w:p>
    <w:p w14:paraId="5A9ECF02" w14:textId="77777777" w:rsidR="007B680A" w:rsidRDefault="007B680A" w:rsidP="007B680A">
      <w:pPr>
        <w:pStyle w:val="Default"/>
        <w:rPr>
          <w:sz w:val="23"/>
          <w:szCs w:val="23"/>
          <w:vertAlign w:val="baseline"/>
        </w:rPr>
      </w:pPr>
      <w:r w:rsidRPr="007B680A">
        <w:rPr>
          <w:sz w:val="23"/>
          <w:szCs w:val="23"/>
          <w:vertAlign w:val="baseline"/>
        </w:rPr>
        <w:t xml:space="preserve">The following is a list of issues Rama prepared that she believes would help addressing the problem objectively. </w:t>
      </w:r>
    </w:p>
    <w:p w14:paraId="5A9ECF03" w14:textId="77777777" w:rsidR="007B680A" w:rsidRPr="007B680A" w:rsidRDefault="007B680A" w:rsidP="007B680A">
      <w:pPr>
        <w:pStyle w:val="Default"/>
        <w:rPr>
          <w:sz w:val="23"/>
          <w:szCs w:val="23"/>
          <w:vertAlign w:val="baseline"/>
        </w:rPr>
      </w:pPr>
    </w:p>
    <w:p w14:paraId="5A9ECF04" w14:textId="77777777" w:rsidR="007B680A" w:rsidRPr="007B680A" w:rsidRDefault="007B680A" w:rsidP="007B680A">
      <w:pPr>
        <w:pStyle w:val="Default"/>
        <w:rPr>
          <w:sz w:val="23"/>
          <w:szCs w:val="23"/>
          <w:vertAlign w:val="baseline"/>
        </w:rPr>
      </w:pPr>
      <w:r w:rsidRPr="007B680A">
        <w:rPr>
          <w:sz w:val="23"/>
          <w:szCs w:val="23"/>
          <w:vertAlign w:val="baseline"/>
        </w:rPr>
        <w:t xml:space="preserve">1. What stand should Rama take prima-facie, before checking the tablet contents? </w:t>
      </w:r>
      <w:r>
        <w:rPr>
          <w:sz w:val="23"/>
          <w:szCs w:val="23"/>
          <w:vertAlign w:val="baseline"/>
        </w:rPr>
        <w:t xml:space="preserve"> </w:t>
      </w:r>
      <w:r w:rsidRPr="007B680A">
        <w:rPr>
          <w:sz w:val="23"/>
          <w:szCs w:val="23"/>
          <w:vertAlign w:val="baseline"/>
        </w:rPr>
        <w:t xml:space="preserve">Does it make any difference? </w:t>
      </w:r>
    </w:p>
    <w:p w14:paraId="5A9ECF05" w14:textId="77777777" w:rsidR="007B680A" w:rsidRPr="007B680A" w:rsidRDefault="007B680A" w:rsidP="007B680A">
      <w:pPr>
        <w:pStyle w:val="Default"/>
        <w:rPr>
          <w:sz w:val="23"/>
          <w:szCs w:val="23"/>
          <w:vertAlign w:val="baseline"/>
        </w:rPr>
      </w:pPr>
      <w:r w:rsidRPr="007B680A">
        <w:rPr>
          <w:sz w:val="23"/>
          <w:szCs w:val="23"/>
          <w:vertAlign w:val="baseline"/>
        </w:rPr>
        <w:t xml:space="preserve">2. Should she address the problem from the requirement perspective of filler content? </w:t>
      </w:r>
      <w:r>
        <w:rPr>
          <w:sz w:val="23"/>
          <w:szCs w:val="23"/>
          <w:vertAlign w:val="baseline"/>
        </w:rPr>
        <w:t xml:space="preserve"> </w:t>
      </w:r>
      <w:r w:rsidRPr="007B680A">
        <w:rPr>
          <w:sz w:val="23"/>
          <w:szCs w:val="23"/>
          <w:vertAlign w:val="baseline"/>
        </w:rPr>
        <w:t xml:space="preserve">Or medicine content? </w:t>
      </w:r>
      <w:r>
        <w:rPr>
          <w:sz w:val="23"/>
          <w:szCs w:val="23"/>
          <w:vertAlign w:val="baseline"/>
        </w:rPr>
        <w:t xml:space="preserve"> </w:t>
      </w:r>
      <w:r w:rsidRPr="007B680A">
        <w:rPr>
          <w:sz w:val="23"/>
          <w:szCs w:val="23"/>
          <w:vertAlign w:val="baseline"/>
        </w:rPr>
        <w:t xml:space="preserve">Does it make any difference? </w:t>
      </w:r>
    </w:p>
    <w:p w14:paraId="5A9ECF06" w14:textId="77777777" w:rsidR="007B680A" w:rsidRPr="007B680A" w:rsidRDefault="007B680A" w:rsidP="007B680A">
      <w:pPr>
        <w:pStyle w:val="Default"/>
        <w:rPr>
          <w:sz w:val="23"/>
          <w:szCs w:val="23"/>
          <w:vertAlign w:val="baseline"/>
        </w:rPr>
      </w:pPr>
      <w:r w:rsidRPr="007B680A">
        <w:rPr>
          <w:sz w:val="23"/>
          <w:szCs w:val="23"/>
          <w:vertAlign w:val="baseline"/>
        </w:rPr>
        <w:t xml:space="preserve">3. Can she afford to presume that </w:t>
      </w:r>
      <w:proofErr w:type="spellStart"/>
      <w:r w:rsidRPr="007B680A">
        <w:rPr>
          <w:sz w:val="23"/>
          <w:szCs w:val="23"/>
          <w:vertAlign w:val="baseline"/>
        </w:rPr>
        <w:t>Medworld</w:t>
      </w:r>
      <w:proofErr w:type="spellEnd"/>
      <w:r w:rsidRPr="007B680A">
        <w:rPr>
          <w:sz w:val="23"/>
          <w:szCs w:val="23"/>
          <w:vertAlign w:val="baseline"/>
        </w:rPr>
        <w:t xml:space="preserve"> is innocent till proven guilty? </w:t>
      </w:r>
    </w:p>
    <w:p w14:paraId="5A9ECF07" w14:textId="77777777" w:rsidR="007B680A" w:rsidRPr="007B680A" w:rsidRDefault="007B680A" w:rsidP="007B680A">
      <w:pPr>
        <w:pStyle w:val="Default"/>
        <w:rPr>
          <w:sz w:val="23"/>
          <w:szCs w:val="23"/>
          <w:vertAlign w:val="baseline"/>
        </w:rPr>
      </w:pPr>
      <w:r w:rsidRPr="007B680A">
        <w:rPr>
          <w:sz w:val="23"/>
          <w:szCs w:val="23"/>
          <w:vertAlign w:val="baseline"/>
        </w:rPr>
        <w:t xml:space="preserve">4. On what minimum numerical evidence should she take action against </w:t>
      </w:r>
      <w:proofErr w:type="spellStart"/>
      <w:r w:rsidRPr="007B680A">
        <w:rPr>
          <w:sz w:val="23"/>
          <w:szCs w:val="23"/>
          <w:vertAlign w:val="baseline"/>
        </w:rPr>
        <w:t>Medworld</w:t>
      </w:r>
      <w:proofErr w:type="spellEnd"/>
      <w:r w:rsidRPr="007B680A">
        <w:rPr>
          <w:sz w:val="23"/>
          <w:szCs w:val="23"/>
          <w:vertAlign w:val="baseline"/>
        </w:rPr>
        <w:t xml:space="preserve">? </w:t>
      </w:r>
    </w:p>
    <w:p w14:paraId="5A9ECF08" w14:textId="77777777" w:rsidR="007B680A" w:rsidRPr="007B680A" w:rsidRDefault="007B680A" w:rsidP="007B680A">
      <w:pPr>
        <w:pStyle w:val="Default"/>
        <w:rPr>
          <w:sz w:val="23"/>
          <w:szCs w:val="23"/>
          <w:vertAlign w:val="baseline"/>
        </w:rPr>
      </w:pPr>
      <w:r w:rsidRPr="007B680A">
        <w:rPr>
          <w:sz w:val="23"/>
          <w:szCs w:val="23"/>
          <w:vertAlign w:val="baseline"/>
        </w:rPr>
        <w:t xml:space="preserve">5. What are the possible errors that she can possibly make while taking her decisions? </w:t>
      </w:r>
      <w:r>
        <w:rPr>
          <w:sz w:val="23"/>
          <w:szCs w:val="23"/>
          <w:vertAlign w:val="baseline"/>
        </w:rPr>
        <w:t xml:space="preserve"> </w:t>
      </w:r>
      <w:r w:rsidRPr="007B680A">
        <w:rPr>
          <w:sz w:val="23"/>
          <w:szCs w:val="23"/>
          <w:vertAlign w:val="baseline"/>
        </w:rPr>
        <w:t xml:space="preserve">What are the likelihoods of the same? </w:t>
      </w:r>
    </w:p>
    <w:p w14:paraId="5A9ECF09" w14:textId="77777777" w:rsidR="007B680A" w:rsidRDefault="007B680A" w:rsidP="007B680A">
      <w:pPr>
        <w:pStyle w:val="Default"/>
        <w:rPr>
          <w:sz w:val="23"/>
          <w:szCs w:val="23"/>
          <w:vertAlign w:val="baseline"/>
        </w:rPr>
      </w:pPr>
      <w:r w:rsidRPr="007B680A">
        <w:rPr>
          <w:sz w:val="23"/>
          <w:szCs w:val="23"/>
          <w:vertAlign w:val="baseline"/>
        </w:rPr>
        <w:t>6. How much improvement can she expect in her decision making if she decides to double the sample size?</w:t>
      </w:r>
    </w:p>
    <w:p w14:paraId="5A9ECF0A" w14:textId="77777777" w:rsidR="007B680A" w:rsidRPr="007B680A" w:rsidRDefault="007B680A" w:rsidP="007B680A">
      <w:pPr>
        <w:pStyle w:val="Default"/>
        <w:rPr>
          <w:sz w:val="23"/>
          <w:szCs w:val="23"/>
          <w:vertAlign w:val="baseline"/>
        </w:rPr>
      </w:pPr>
      <w:r w:rsidRPr="007B680A">
        <w:rPr>
          <w:sz w:val="23"/>
          <w:szCs w:val="23"/>
          <w:vertAlign w:val="baseline"/>
        </w:rPr>
        <w:t xml:space="preserve"> </w:t>
      </w:r>
    </w:p>
    <w:p w14:paraId="5A9ECF0B" w14:textId="77777777" w:rsidR="007B680A" w:rsidRPr="00E32E87" w:rsidRDefault="007B680A" w:rsidP="007B680A">
      <w:pPr>
        <w:rPr>
          <w:rFonts w:ascii="Times New Roman" w:hAnsi="Times New Roman" w:cs="Times New Roman"/>
          <w:vertAlign w:val="baseline"/>
        </w:rPr>
      </w:pPr>
      <w:r w:rsidRPr="00E32E87">
        <w:rPr>
          <w:rFonts w:ascii="Times New Roman" w:hAnsi="Times New Roman" w:cs="Times New Roman"/>
          <w:sz w:val="23"/>
          <w:szCs w:val="23"/>
          <w:vertAlign w:val="baseline"/>
        </w:rPr>
        <w:t>What should be her decision?</w:t>
      </w:r>
    </w:p>
    <w:p w14:paraId="5A9ECF0C" w14:textId="77777777" w:rsidR="007B680A" w:rsidRDefault="007B680A" w:rsidP="007B680A">
      <w:pPr>
        <w:pStyle w:val="Default"/>
        <w:rPr>
          <w:sz w:val="23"/>
          <w:szCs w:val="23"/>
          <w:vertAlign w:val="baseline"/>
        </w:rPr>
      </w:pPr>
    </w:p>
    <w:p w14:paraId="5A9ECF0D" w14:textId="77777777" w:rsidR="007B680A" w:rsidRPr="007B680A" w:rsidRDefault="007B680A" w:rsidP="007B680A">
      <w:pPr>
        <w:pStyle w:val="Default"/>
        <w:rPr>
          <w:sz w:val="23"/>
          <w:szCs w:val="23"/>
          <w:vertAlign w:val="baseline"/>
        </w:rPr>
      </w:pPr>
      <w:r w:rsidRPr="007B680A">
        <w:rPr>
          <w:sz w:val="23"/>
          <w:szCs w:val="23"/>
          <w:vertAlign w:val="baseline"/>
        </w:rPr>
        <w:t xml:space="preserve">Her sample of 50 tablets produced the following amounts (mg) of medicine contents. </w:t>
      </w:r>
    </w:p>
    <w:tbl>
      <w:tblPr>
        <w:tblStyle w:val="TableGrid"/>
        <w:tblW w:w="9140" w:type="dxa"/>
        <w:jc w:val="center"/>
        <w:tblLayout w:type="fixed"/>
        <w:tblLook w:val="0000" w:firstRow="0" w:lastRow="0" w:firstColumn="0" w:lastColumn="0" w:noHBand="0" w:noVBand="0"/>
      </w:tblPr>
      <w:tblGrid>
        <w:gridCol w:w="914"/>
        <w:gridCol w:w="914"/>
        <w:gridCol w:w="914"/>
        <w:gridCol w:w="914"/>
        <w:gridCol w:w="914"/>
        <w:gridCol w:w="914"/>
        <w:gridCol w:w="914"/>
        <w:gridCol w:w="914"/>
        <w:gridCol w:w="914"/>
        <w:gridCol w:w="914"/>
      </w:tblGrid>
      <w:tr w:rsidR="007B680A" w:rsidRPr="007B680A" w14:paraId="5A9ECF18" w14:textId="77777777" w:rsidTr="00102C8B">
        <w:trPr>
          <w:trHeight w:val="110"/>
          <w:jc w:val="center"/>
        </w:trPr>
        <w:tc>
          <w:tcPr>
            <w:tcW w:w="914" w:type="dxa"/>
          </w:tcPr>
          <w:p w14:paraId="5A9ECF0E"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99.85</w:t>
            </w:r>
          </w:p>
        </w:tc>
        <w:tc>
          <w:tcPr>
            <w:tcW w:w="914" w:type="dxa"/>
          </w:tcPr>
          <w:p w14:paraId="5A9ECF0F"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96.33</w:t>
            </w:r>
          </w:p>
        </w:tc>
        <w:tc>
          <w:tcPr>
            <w:tcW w:w="914" w:type="dxa"/>
          </w:tcPr>
          <w:p w14:paraId="5A9ECF10"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107.2</w:t>
            </w:r>
          </w:p>
        </w:tc>
        <w:tc>
          <w:tcPr>
            <w:tcW w:w="914" w:type="dxa"/>
          </w:tcPr>
          <w:p w14:paraId="5A9ECF11"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96.81</w:t>
            </w:r>
          </w:p>
        </w:tc>
        <w:tc>
          <w:tcPr>
            <w:tcW w:w="914" w:type="dxa"/>
          </w:tcPr>
          <w:p w14:paraId="5A9ECF12"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100.32</w:t>
            </w:r>
          </w:p>
        </w:tc>
        <w:tc>
          <w:tcPr>
            <w:tcW w:w="914" w:type="dxa"/>
          </w:tcPr>
          <w:p w14:paraId="5A9ECF13"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99.45</w:t>
            </w:r>
          </w:p>
        </w:tc>
        <w:tc>
          <w:tcPr>
            <w:tcW w:w="914" w:type="dxa"/>
          </w:tcPr>
          <w:p w14:paraId="5A9ECF14"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95.81</w:t>
            </w:r>
          </w:p>
        </w:tc>
        <w:tc>
          <w:tcPr>
            <w:tcW w:w="914" w:type="dxa"/>
          </w:tcPr>
          <w:p w14:paraId="5A9ECF15"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97.2</w:t>
            </w:r>
          </w:p>
        </w:tc>
        <w:tc>
          <w:tcPr>
            <w:tcW w:w="914" w:type="dxa"/>
          </w:tcPr>
          <w:p w14:paraId="5A9ECF16"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96.82</w:t>
            </w:r>
          </w:p>
        </w:tc>
        <w:tc>
          <w:tcPr>
            <w:tcW w:w="914" w:type="dxa"/>
          </w:tcPr>
          <w:p w14:paraId="5A9ECF17"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101.57</w:t>
            </w:r>
          </w:p>
        </w:tc>
      </w:tr>
      <w:tr w:rsidR="007B680A" w:rsidRPr="007B680A" w14:paraId="5A9ECF23" w14:textId="77777777" w:rsidTr="00102C8B">
        <w:trPr>
          <w:trHeight w:val="110"/>
          <w:jc w:val="center"/>
        </w:trPr>
        <w:tc>
          <w:tcPr>
            <w:tcW w:w="914" w:type="dxa"/>
          </w:tcPr>
          <w:p w14:paraId="5A9ECF19"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98.53</w:t>
            </w:r>
          </w:p>
        </w:tc>
        <w:tc>
          <w:tcPr>
            <w:tcW w:w="914" w:type="dxa"/>
          </w:tcPr>
          <w:p w14:paraId="5A9ECF1A"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97.19</w:t>
            </w:r>
          </w:p>
        </w:tc>
        <w:tc>
          <w:tcPr>
            <w:tcW w:w="914" w:type="dxa"/>
          </w:tcPr>
          <w:p w14:paraId="5A9ECF1B"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96.53</w:t>
            </w:r>
          </w:p>
        </w:tc>
        <w:tc>
          <w:tcPr>
            <w:tcW w:w="914" w:type="dxa"/>
          </w:tcPr>
          <w:p w14:paraId="5A9ECF1C"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103.2</w:t>
            </w:r>
          </w:p>
        </w:tc>
        <w:tc>
          <w:tcPr>
            <w:tcW w:w="914" w:type="dxa"/>
          </w:tcPr>
          <w:p w14:paraId="5A9ECF1D"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95.68</w:t>
            </w:r>
          </w:p>
        </w:tc>
        <w:tc>
          <w:tcPr>
            <w:tcW w:w="914" w:type="dxa"/>
          </w:tcPr>
          <w:p w14:paraId="5A9ECF1E"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97.78</w:t>
            </w:r>
          </w:p>
        </w:tc>
        <w:tc>
          <w:tcPr>
            <w:tcW w:w="914" w:type="dxa"/>
          </w:tcPr>
          <w:p w14:paraId="5A9ECF1F"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106.87</w:t>
            </w:r>
          </w:p>
        </w:tc>
        <w:tc>
          <w:tcPr>
            <w:tcW w:w="914" w:type="dxa"/>
          </w:tcPr>
          <w:p w14:paraId="5A9ECF20"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104.58</w:t>
            </w:r>
          </w:p>
        </w:tc>
        <w:tc>
          <w:tcPr>
            <w:tcW w:w="914" w:type="dxa"/>
          </w:tcPr>
          <w:p w14:paraId="5A9ECF21"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101.95</w:t>
            </w:r>
          </w:p>
        </w:tc>
        <w:tc>
          <w:tcPr>
            <w:tcW w:w="914" w:type="dxa"/>
          </w:tcPr>
          <w:p w14:paraId="5A9ECF22"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103.81</w:t>
            </w:r>
          </w:p>
        </w:tc>
      </w:tr>
      <w:tr w:rsidR="007B680A" w:rsidRPr="007B680A" w14:paraId="5A9ECF2E" w14:textId="77777777" w:rsidTr="00102C8B">
        <w:trPr>
          <w:trHeight w:val="110"/>
          <w:jc w:val="center"/>
        </w:trPr>
        <w:tc>
          <w:tcPr>
            <w:tcW w:w="914" w:type="dxa"/>
          </w:tcPr>
          <w:p w14:paraId="5A9ECF24"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98.43</w:t>
            </w:r>
          </w:p>
        </w:tc>
        <w:tc>
          <w:tcPr>
            <w:tcW w:w="914" w:type="dxa"/>
          </w:tcPr>
          <w:p w14:paraId="5A9ECF25"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93.06</w:t>
            </w:r>
          </w:p>
        </w:tc>
        <w:tc>
          <w:tcPr>
            <w:tcW w:w="914" w:type="dxa"/>
          </w:tcPr>
          <w:p w14:paraId="5A9ECF26"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103.69</w:t>
            </w:r>
          </w:p>
        </w:tc>
        <w:tc>
          <w:tcPr>
            <w:tcW w:w="914" w:type="dxa"/>
          </w:tcPr>
          <w:p w14:paraId="5A9ECF27"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94.98</w:t>
            </w:r>
          </w:p>
        </w:tc>
        <w:tc>
          <w:tcPr>
            <w:tcW w:w="914" w:type="dxa"/>
          </w:tcPr>
          <w:p w14:paraId="5A9ECF28"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103.26</w:t>
            </w:r>
          </w:p>
        </w:tc>
        <w:tc>
          <w:tcPr>
            <w:tcW w:w="914" w:type="dxa"/>
          </w:tcPr>
          <w:p w14:paraId="5A9ECF29"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97.63</w:t>
            </w:r>
          </w:p>
        </w:tc>
        <w:tc>
          <w:tcPr>
            <w:tcW w:w="914" w:type="dxa"/>
          </w:tcPr>
          <w:p w14:paraId="5A9ECF2A"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97.09</w:t>
            </w:r>
          </w:p>
        </w:tc>
        <w:tc>
          <w:tcPr>
            <w:tcW w:w="914" w:type="dxa"/>
          </w:tcPr>
          <w:p w14:paraId="5A9ECF2B"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96.85</w:t>
            </w:r>
          </w:p>
        </w:tc>
        <w:tc>
          <w:tcPr>
            <w:tcW w:w="914" w:type="dxa"/>
          </w:tcPr>
          <w:p w14:paraId="5A9ECF2C"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93.36</w:t>
            </w:r>
          </w:p>
        </w:tc>
        <w:tc>
          <w:tcPr>
            <w:tcW w:w="914" w:type="dxa"/>
          </w:tcPr>
          <w:p w14:paraId="5A9ECF2D"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100.08</w:t>
            </w:r>
          </w:p>
        </w:tc>
      </w:tr>
      <w:tr w:rsidR="007B680A" w:rsidRPr="007B680A" w14:paraId="5A9ECF39" w14:textId="77777777" w:rsidTr="00102C8B">
        <w:trPr>
          <w:trHeight w:val="110"/>
          <w:jc w:val="center"/>
        </w:trPr>
        <w:tc>
          <w:tcPr>
            <w:tcW w:w="914" w:type="dxa"/>
          </w:tcPr>
          <w:p w14:paraId="5A9ECF2F"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98.73</w:t>
            </w:r>
          </w:p>
        </w:tc>
        <w:tc>
          <w:tcPr>
            <w:tcW w:w="914" w:type="dxa"/>
          </w:tcPr>
          <w:p w14:paraId="5A9ECF30"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102.26</w:t>
            </w:r>
          </w:p>
        </w:tc>
        <w:tc>
          <w:tcPr>
            <w:tcW w:w="914" w:type="dxa"/>
          </w:tcPr>
          <w:p w14:paraId="5A9ECF31"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103.28</w:t>
            </w:r>
          </w:p>
        </w:tc>
        <w:tc>
          <w:tcPr>
            <w:tcW w:w="914" w:type="dxa"/>
          </w:tcPr>
          <w:p w14:paraId="5A9ECF32"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97.47</w:t>
            </w:r>
          </w:p>
        </w:tc>
        <w:tc>
          <w:tcPr>
            <w:tcW w:w="914" w:type="dxa"/>
          </w:tcPr>
          <w:p w14:paraId="5A9ECF33"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99.25</w:t>
            </w:r>
          </w:p>
        </w:tc>
        <w:tc>
          <w:tcPr>
            <w:tcW w:w="914" w:type="dxa"/>
          </w:tcPr>
          <w:p w14:paraId="5A9ECF34"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99.63</w:t>
            </w:r>
          </w:p>
        </w:tc>
        <w:tc>
          <w:tcPr>
            <w:tcW w:w="914" w:type="dxa"/>
          </w:tcPr>
          <w:p w14:paraId="5A9ECF35"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98.26</w:t>
            </w:r>
          </w:p>
        </w:tc>
        <w:tc>
          <w:tcPr>
            <w:tcW w:w="914" w:type="dxa"/>
          </w:tcPr>
          <w:p w14:paraId="5A9ECF36"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102.25</w:t>
            </w:r>
          </w:p>
        </w:tc>
        <w:tc>
          <w:tcPr>
            <w:tcW w:w="914" w:type="dxa"/>
          </w:tcPr>
          <w:p w14:paraId="5A9ECF37"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100.86</w:t>
            </w:r>
          </w:p>
        </w:tc>
        <w:tc>
          <w:tcPr>
            <w:tcW w:w="914" w:type="dxa"/>
          </w:tcPr>
          <w:p w14:paraId="5A9ECF38"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98.92</w:t>
            </w:r>
          </w:p>
        </w:tc>
      </w:tr>
      <w:tr w:rsidR="007B680A" w:rsidRPr="007B680A" w14:paraId="5A9ECF44" w14:textId="77777777" w:rsidTr="00102C8B">
        <w:trPr>
          <w:trHeight w:val="110"/>
          <w:jc w:val="center"/>
        </w:trPr>
        <w:tc>
          <w:tcPr>
            <w:tcW w:w="914" w:type="dxa"/>
          </w:tcPr>
          <w:p w14:paraId="5A9ECF3A"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95.5</w:t>
            </w:r>
          </w:p>
        </w:tc>
        <w:tc>
          <w:tcPr>
            <w:tcW w:w="914" w:type="dxa"/>
          </w:tcPr>
          <w:p w14:paraId="5A9ECF3B"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100.15</w:t>
            </w:r>
          </w:p>
        </w:tc>
        <w:tc>
          <w:tcPr>
            <w:tcW w:w="914" w:type="dxa"/>
          </w:tcPr>
          <w:p w14:paraId="5A9ECF3C"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99.77</w:t>
            </w:r>
          </w:p>
        </w:tc>
        <w:tc>
          <w:tcPr>
            <w:tcW w:w="914" w:type="dxa"/>
          </w:tcPr>
          <w:p w14:paraId="5A9ECF3D"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101.13</w:t>
            </w:r>
          </w:p>
        </w:tc>
        <w:tc>
          <w:tcPr>
            <w:tcW w:w="914" w:type="dxa"/>
          </w:tcPr>
          <w:p w14:paraId="5A9ECF3E"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97.83</w:t>
            </w:r>
          </w:p>
        </w:tc>
        <w:tc>
          <w:tcPr>
            <w:tcW w:w="914" w:type="dxa"/>
          </w:tcPr>
          <w:p w14:paraId="5A9ECF3F"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98.24</w:t>
            </w:r>
          </w:p>
        </w:tc>
        <w:tc>
          <w:tcPr>
            <w:tcW w:w="914" w:type="dxa"/>
          </w:tcPr>
          <w:p w14:paraId="5A9ECF40"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98.23</w:t>
            </w:r>
          </w:p>
        </w:tc>
        <w:tc>
          <w:tcPr>
            <w:tcW w:w="914" w:type="dxa"/>
          </w:tcPr>
          <w:p w14:paraId="5A9ECF41"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98.27</w:t>
            </w:r>
          </w:p>
        </w:tc>
        <w:tc>
          <w:tcPr>
            <w:tcW w:w="914" w:type="dxa"/>
          </w:tcPr>
          <w:p w14:paraId="5A9ECF42"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100.76</w:t>
            </w:r>
          </w:p>
        </w:tc>
        <w:tc>
          <w:tcPr>
            <w:tcW w:w="914" w:type="dxa"/>
          </w:tcPr>
          <w:p w14:paraId="5A9ECF43" w14:textId="77777777" w:rsidR="007B680A" w:rsidRPr="007B680A" w:rsidRDefault="007B680A" w:rsidP="00102C8B">
            <w:pPr>
              <w:pStyle w:val="Default"/>
              <w:jc w:val="center"/>
              <w:rPr>
                <w:rFonts w:ascii="Calibri" w:hAnsi="Calibri" w:cs="Calibri"/>
                <w:sz w:val="22"/>
                <w:szCs w:val="22"/>
                <w:vertAlign w:val="baseline"/>
              </w:rPr>
            </w:pPr>
            <w:r w:rsidRPr="007B680A">
              <w:rPr>
                <w:rFonts w:ascii="Calibri" w:hAnsi="Calibri" w:cs="Calibri"/>
                <w:sz w:val="22"/>
                <w:szCs w:val="22"/>
                <w:vertAlign w:val="baseline"/>
              </w:rPr>
              <w:t>100.01</w:t>
            </w:r>
          </w:p>
        </w:tc>
      </w:tr>
    </w:tbl>
    <w:p w14:paraId="5A9ECF45" w14:textId="77777777" w:rsidR="007B680A" w:rsidRDefault="007B680A">
      <w:pPr>
        <w:rPr>
          <w:sz w:val="23"/>
          <w:szCs w:val="23"/>
          <w:vertAlign w:val="baseline"/>
        </w:rPr>
      </w:pPr>
    </w:p>
    <w:p w14:paraId="5A9ECF46" w14:textId="77777777" w:rsidR="007B680A" w:rsidRPr="007B680A" w:rsidRDefault="007B680A">
      <w:pPr>
        <w:rPr>
          <w:vertAlign w:val="baseline"/>
        </w:rPr>
      </w:pPr>
    </w:p>
    <w:p w14:paraId="5A9ECF47" w14:textId="77777777" w:rsidR="007B680A" w:rsidRDefault="007B680A">
      <w:pPr>
        <w:rPr>
          <w:rFonts w:ascii="Times New Roman" w:hAnsi="Times New Roman" w:cs="Times New Roman"/>
          <w:b/>
          <w:bCs/>
          <w:color w:val="000000"/>
          <w:sz w:val="32"/>
          <w:szCs w:val="32"/>
          <w:vertAlign w:val="baseline"/>
        </w:rPr>
      </w:pPr>
      <w:r>
        <w:rPr>
          <w:b/>
          <w:bCs/>
          <w:sz w:val="32"/>
          <w:szCs w:val="32"/>
          <w:vertAlign w:val="baseline"/>
        </w:rPr>
        <w:br w:type="page"/>
      </w:r>
    </w:p>
    <w:p w14:paraId="5A9ECF48" w14:textId="77777777" w:rsidR="007B680A" w:rsidRPr="007B680A" w:rsidRDefault="007B680A" w:rsidP="007B680A">
      <w:pPr>
        <w:pStyle w:val="Default"/>
        <w:jc w:val="center"/>
        <w:rPr>
          <w:sz w:val="32"/>
          <w:szCs w:val="32"/>
          <w:vertAlign w:val="baseline"/>
        </w:rPr>
      </w:pPr>
      <w:r w:rsidRPr="007B680A">
        <w:rPr>
          <w:b/>
          <w:bCs/>
          <w:sz w:val="32"/>
          <w:szCs w:val="32"/>
          <w:vertAlign w:val="baseline"/>
        </w:rPr>
        <w:lastRenderedPageBreak/>
        <w:t xml:space="preserve">Is </w:t>
      </w:r>
      <w:proofErr w:type="spellStart"/>
      <w:r w:rsidRPr="007B680A">
        <w:rPr>
          <w:b/>
          <w:bCs/>
          <w:sz w:val="32"/>
          <w:szCs w:val="32"/>
          <w:vertAlign w:val="baseline"/>
        </w:rPr>
        <w:t>Medworld</w:t>
      </w:r>
      <w:proofErr w:type="spellEnd"/>
      <w:r w:rsidRPr="007B680A">
        <w:rPr>
          <w:b/>
          <w:bCs/>
          <w:sz w:val="32"/>
          <w:szCs w:val="32"/>
          <w:vertAlign w:val="baseline"/>
        </w:rPr>
        <w:t xml:space="preserve"> Cheating? Part 2</w:t>
      </w:r>
    </w:p>
    <w:p w14:paraId="5A9ECF49" w14:textId="77777777" w:rsidR="007B680A" w:rsidRDefault="007B680A" w:rsidP="007B680A">
      <w:pPr>
        <w:pStyle w:val="Default"/>
        <w:rPr>
          <w:sz w:val="23"/>
          <w:szCs w:val="23"/>
          <w:vertAlign w:val="baseline"/>
        </w:rPr>
      </w:pPr>
    </w:p>
    <w:p w14:paraId="5A9ECF4A" w14:textId="6BC79399" w:rsidR="007B680A" w:rsidRDefault="007B680A" w:rsidP="007B680A">
      <w:pPr>
        <w:pStyle w:val="Default"/>
        <w:rPr>
          <w:sz w:val="23"/>
          <w:szCs w:val="23"/>
          <w:vertAlign w:val="baseline"/>
        </w:rPr>
      </w:pPr>
      <w:r w:rsidRPr="007B680A">
        <w:rPr>
          <w:sz w:val="23"/>
          <w:szCs w:val="23"/>
          <w:vertAlign w:val="baseline"/>
        </w:rPr>
        <w:t xml:space="preserve">How many tablets Rama ought to sample if she wants to estimate the actual filler content within 0.5 gm of the true value with 95% confidence? </w:t>
      </w:r>
    </w:p>
    <w:tbl>
      <w:tblPr>
        <w:tblW w:w="3320" w:type="dxa"/>
        <w:tblLook w:val="04A0" w:firstRow="1" w:lastRow="0" w:firstColumn="1" w:lastColumn="0" w:noHBand="0" w:noVBand="1"/>
      </w:tblPr>
      <w:tblGrid>
        <w:gridCol w:w="2360"/>
        <w:gridCol w:w="960"/>
      </w:tblGrid>
      <w:tr w:rsidR="002C67B8" w:rsidRPr="002C67B8" w14:paraId="60756DC9" w14:textId="77777777" w:rsidTr="002C67B8">
        <w:trPr>
          <w:trHeight w:val="288"/>
        </w:trPr>
        <w:tc>
          <w:tcPr>
            <w:tcW w:w="2360" w:type="dxa"/>
            <w:tcBorders>
              <w:top w:val="nil"/>
              <w:left w:val="nil"/>
              <w:bottom w:val="nil"/>
              <w:right w:val="nil"/>
            </w:tcBorders>
            <w:shd w:val="clear" w:color="auto" w:fill="auto"/>
            <w:noWrap/>
            <w:vAlign w:val="bottom"/>
            <w:hideMark/>
          </w:tcPr>
          <w:p w14:paraId="0CED2F37" w14:textId="77777777" w:rsidR="002C67B8" w:rsidRPr="002C67B8" w:rsidRDefault="002C67B8" w:rsidP="002C67B8">
            <w:pPr>
              <w:spacing w:after="0" w:line="240" w:lineRule="auto"/>
              <w:rPr>
                <w:rFonts w:ascii="Calibri" w:eastAsia="Times New Roman" w:hAnsi="Calibri" w:cs="Calibri"/>
                <w:color w:val="000000"/>
                <w:position w:val="0"/>
                <w:vertAlign w:val="baseline"/>
                <w:lang w:val="en-US"/>
              </w:rPr>
            </w:pPr>
            <w:r w:rsidRPr="002C67B8">
              <w:rPr>
                <w:rFonts w:ascii="Calibri" w:eastAsia="Times New Roman" w:hAnsi="Calibri" w:cs="Calibri"/>
                <w:color w:val="000000"/>
                <w:position w:val="0"/>
                <w:vertAlign w:val="baseline"/>
                <w:lang w:val="en-US"/>
              </w:rPr>
              <w:t>Desired DMOE</w:t>
            </w:r>
          </w:p>
        </w:tc>
        <w:tc>
          <w:tcPr>
            <w:tcW w:w="960" w:type="dxa"/>
            <w:tcBorders>
              <w:top w:val="nil"/>
              <w:left w:val="nil"/>
              <w:bottom w:val="nil"/>
              <w:right w:val="nil"/>
            </w:tcBorders>
            <w:shd w:val="clear" w:color="000000" w:fill="FFFF00"/>
            <w:noWrap/>
            <w:vAlign w:val="bottom"/>
            <w:hideMark/>
          </w:tcPr>
          <w:p w14:paraId="023904AF" w14:textId="77777777" w:rsidR="002C67B8" w:rsidRPr="002C67B8" w:rsidRDefault="002C67B8" w:rsidP="002C67B8">
            <w:pPr>
              <w:spacing w:after="0" w:line="240" w:lineRule="auto"/>
              <w:jc w:val="right"/>
              <w:rPr>
                <w:rFonts w:ascii="Calibri" w:eastAsia="Times New Roman" w:hAnsi="Calibri" w:cs="Calibri"/>
                <w:color w:val="000000"/>
                <w:position w:val="0"/>
                <w:vertAlign w:val="baseline"/>
                <w:lang w:val="en-US"/>
              </w:rPr>
            </w:pPr>
            <w:r w:rsidRPr="002C67B8">
              <w:rPr>
                <w:rFonts w:ascii="Calibri" w:eastAsia="Times New Roman" w:hAnsi="Calibri" w:cs="Calibri"/>
                <w:color w:val="000000"/>
                <w:position w:val="0"/>
                <w:vertAlign w:val="baseline"/>
                <w:lang w:val="en-US"/>
              </w:rPr>
              <w:t>0.5</w:t>
            </w:r>
          </w:p>
        </w:tc>
      </w:tr>
      <w:tr w:rsidR="002C67B8" w:rsidRPr="002C67B8" w14:paraId="3A21039F" w14:textId="77777777" w:rsidTr="002C67B8">
        <w:trPr>
          <w:trHeight w:val="576"/>
        </w:trPr>
        <w:tc>
          <w:tcPr>
            <w:tcW w:w="2360" w:type="dxa"/>
            <w:tcBorders>
              <w:top w:val="nil"/>
              <w:left w:val="nil"/>
              <w:bottom w:val="nil"/>
              <w:right w:val="nil"/>
            </w:tcBorders>
            <w:shd w:val="clear" w:color="auto" w:fill="auto"/>
            <w:vAlign w:val="bottom"/>
            <w:hideMark/>
          </w:tcPr>
          <w:p w14:paraId="1401AB6A" w14:textId="77777777" w:rsidR="002C67B8" w:rsidRPr="002C67B8" w:rsidRDefault="002C67B8" w:rsidP="002C67B8">
            <w:pPr>
              <w:spacing w:after="0" w:line="240" w:lineRule="auto"/>
              <w:rPr>
                <w:rFonts w:ascii="Calibri" w:eastAsia="Times New Roman" w:hAnsi="Calibri" w:cs="Calibri"/>
                <w:color w:val="000000"/>
                <w:position w:val="0"/>
                <w:vertAlign w:val="baseline"/>
                <w:lang w:val="en-US"/>
              </w:rPr>
            </w:pPr>
            <w:r w:rsidRPr="002C67B8">
              <w:rPr>
                <w:rFonts w:ascii="Calibri" w:eastAsia="Times New Roman" w:hAnsi="Calibri" w:cs="Calibri"/>
                <w:color w:val="000000"/>
                <w:position w:val="0"/>
                <w:vertAlign w:val="baseline"/>
                <w:lang w:val="en-US"/>
              </w:rPr>
              <w:t>Minimum sample for desired MOE</w:t>
            </w:r>
          </w:p>
        </w:tc>
        <w:tc>
          <w:tcPr>
            <w:tcW w:w="960" w:type="dxa"/>
            <w:tcBorders>
              <w:top w:val="nil"/>
              <w:left w:val="nil"/>
              <w:bottom w:val="nil"/>
              <w:right w:val="nil"/>
            </w:tcBorders>
            <w:shd w:val="clear" w:color="auto" w:fill="auto"/>
            <w:noWrap/>
            <w:vAlign w:val="bottom"/>
            <w:hideMark/>
          </w:tcPr>
          <w:p w14:paraId="1F19C180" w14:textId="77777777" w:rsidR="002C67B8" w:rsidRPr="002C67B8" w:rsidRDefault="002C67B8" w:rsidP="002C67B8">
            <w:pPr>
              <w:spacing w:after="0" w:line="240" w:lineRule="auto"/>
              <w:jc w:val="right"/>
              <w:rPr>
                <w:rFonts w:ascii="Calibri" w:eastAsia="Times New Roman" w:hAnsi="Calibri" w:cs="Calibri"/>
                <w:color w:val="000000"/>
                <w:position w:val="0"/>
                <w:vertAlign w:val="baseline"/>
                <w:lang w:val="en-US"/>
              </w:rPr>
            </w:pPr>
            <w:r w:rsidRPr="002C67B8">
              <w:rPr>
                <w:rFonts w:ascii="Calibri" w:eastAsia="Times New Roman" w:hAnsi="Calibri" w:cs="Calibri"/>
                <w:color w:val="000000"/>
                <w:position w:val="0"/>
                <w:vertAlign w:val="baseline"/>
                <w:lang w:val="en-US"/>
              </w:rPr>
              <w:t>189</w:t>
            </w:r>
          </w:p>
        </w:tc>
      </w:tr>
    </w:tbl>
    <w:p w14:paraId="627637EF" w14:textId="77777777" w:rsidR="002C67B8" w:rsidRPr="007B680A" w:rsidRDefault="002C67B8" w:rsidP="007B680A">
      <w:pPr>
        <w:pStyle w:val="Default"/>
        <w:rPr>
          <w:sz w:val="23"/>
          <w:szCs w:val="23"/>
          <w:vertAlign w:val="baseline"/>
        </w:rPr>
      </w:pPr>
    </w:p>
    <w:p w14:paraId="5A9ECF4B" w14:textId="77777777" w:rsidR="007B680A" w:rsidRDefault="007B680A" w:rsidP="007B680A">
      <w:pPr>
        <w:pStyle w:val="Default"/>
        <w:rPr>
          <w:b/>
          <w:bCs/>
          <w:sz w:val="32"/>
          <w:szCs w:val="32"/>
          <w:vertAlign w:val="baseline"/>
        </w:rPr>
      </w:pPr>
    </w:p>
    <w:p w14:paraId="5A9ECF4C" w14:textId="77777777" w:rsidR="007B680A" w:rsidRPr="007B680A" w:rsidRDefault="007B680A" w:rsidP="007B680A">
      <w:pPr>
        <w:pStyle w:val="Default"/>
        <w:jc w:val="center"/>
        <w:rPr>
          <w:sz w:val="32"/>
          <w:szCs w:val="32"/>
          <w:vertAlign w:val="baseline"/>
        </w:rPr>
      </w:pPr>
      <w:r w:rsidRPr="007B680A">
        <w:rPr>
          <w:b/>
          <w:bCs/>
          <w:sz w:val="32"/>
          <w:szCs w:val="32"/>
          <w:vertAlign w:val="baseline"/>
        </w:rPr>
        <w:t xml:space="preserve">Is </w:t>
      </w:r>
      <w:proofErr w:type="spellStart"/>
      <w:r w:rsidRPr="007B680A">
        <w:rPr>
          <w:b/>
          <w:bCs/>
          <w:sz w:val="32"/>
          <w:szCs w:val="32"/>
          <w:vertAlign w:val="baseline"/>
        </w:rPr>
        <w:t>Medworld</w:t>
      </w:r>
      <w:proofErr w:type="spellEnd"/>
      <w:r w:rsidRPr="007B680A">
        <w:rPr>
          <w:b/>
          <w:bCs/>
          <w:sz w:val="32"/>
          <w:szCs w:val="32"/>
          <w:vertAlign w:val="baseline"/>
        </w:rPr>
        <w:t xml:space="preserve"> Cheating? Part 3</w:t>
      </w:r>
    </w:p>
    <w:p w14:paraId="5A9ECF4D" w14:textId="77777777" w:rsidR="007B680A" w:rsidRDefault="007B680A" w:rsidP="007B680A">
      <w:pPr>
        <w:pStyle w:val="Default"/>
        <w:rPr>
          <w:sz w:val="23"/>
          <w:szCs w:val="23"/>
          <w:vertAlign w:val="baseline"/>
        </w:rPr>
      </w:pPr>
    </w:p>
    <w:p w14:paraId="5A9ECF4E" w14:textId="77777777" w:rsidR="007B680A" w:rsidRDefault="007B680A" w:rsidP="007B680A">
      <w:pPr>
        <w:pStyle w:val="Default"/>
        <w:rPr>
          <w:sz w:val="23"/>
          <w:szCs w:val="23"/>
          <w:vertAlign w:val="baseline"/>
        </w:rPr>
      </w:pPr>
      <w:r w:rsidRPr="007B680A">
        <w:rPr>
          <w:sz w:val="23"/>
          <w:szCs w:val="23"/>
          <w:vertAlign w:val="baseline"/>
        </w:rPr>
        <w:t xml:space="preserve">Refer to Part 1 of the case. How many tablets Rama ought to sample if she wants to limit the following risks at the level stated below: </w:t>
      </w:r>
    </w:p>
    <w:p w14:paraId="5A9ECF4F" w14:textId="77777777" w:rsidR="007B680A" w:rsidRPr="007B680A" w:rsidRDefault="007B680A" w:rsidP="007B680A">
      <w:pPr>
        <w:pStyle w:val="Default"/>
        <w:rPr>
          <w:sz w:val="23"/>
          <w:szCs w:val="23"/>
          <w:vertAlign w:val="baseline"/>
        </w:rPr>
      </w:pPr>
    </w:p>
    <w:p w14:paraId="5A9ECF50" w14:textId="68A6F0F7" w:rsidR="007B680A" w:rsidRPr="00EE2FBC" w:rsidRDefault="007B680A" w:rsidP="007B680A">
      <w:pPr>
        <w:pStyle w:val="Default"/>
        <w:rPr>
          <w:b/>
          <w:bCs/>
          <w:sz w:val="23"/>
          <w:szCs w:val="23"/>
          <w:vertAlign w:val="baseline"/>
        </w:rPr>
      </w:pPr>
      <w:r w:rsidRPr="007B680A">
        <w:rPr>
          <w:sz w:val="23"/>
          <w:szCs w:val="23"/>
          <w:vertAlign w:val="baseline"/>
        </w:rPr>
        <w:t xml:space="preserve">• </w:t>
      </w:r>
      <w:r w:rsidRPr="00EE2FBC">
        <w:rPr>
          <w:b/>
          <w:bCs/>
          <w:sz w:val="23"/>
          <w:szCs w:val="23"/>
          <w:vertAlign w:val="baseline"/>
        </w:rPr>
        <w:t xml:space="preserve">If </w:t>
      </w:r>
      <w:proofErr w:type="spellStart"/>
      <w:r w:rsidRPr="00EE2FBC">
        <w:rPr>
          <w:b/>
          <w:bCs/>
          <w:sz w:val="23"/>
          <w:szCs w:val="23"/>
          <w:vertAlign w:val="baseline"/>
        </w:rPr>
        <w:t>Medworld</w:t>
      </w:r>
      <w:proofErr w:type="spellEnd"/>
      <w:r w:rsidRPr="00EE2FBC">
        <w:rPr>
          <w:b/>
          <w:bCs/>
          <w:sz w:val="23"/>
          <w:szCs w:val="23"/>
          <w:vertAlign w:val="baseline"/>
        </w:rPr>
        <w:t xml:space="preserve"> is cheating by 1 mg on average, then there ought to be at least 98% chance in the adopted procedure that Rama is able to catch </w:t>
      </w:r>
      <w:proofErr w:type="spellStart"/>
      <w:r w:rsidRPr="00EE2FBC">
        <w:rPr>
          <w:b/>
          <w:bCs/>
          <w:sz w:val="23"/>
          <w:szCs w:val="23"/>
          <w:vertAlign w:val="baseline"/>
        </w:rPr>
        <w:t>Medworld’s</w:t>
      </w:r>
      <w:proofErr w:type="spellEnd"/>
      <w:r w:rsidRPr="00EE2FBC">
        <w:rPr>
          <w:b/>
          <w:bCs/>
          <w:sz w:val="23"/>
          <w:szCs w:val="23"/>
          <w:vertAlign w:val="baseline"/>
        </w:rPr>
        <w:t xml:space="preserve"> wrong-doing; </w:t>
      </w:r>
    </w:p>
    <w:p w14:paraId="677710CA" w14:textId="545C4FED" w:rsidR="00B75E75" w:rsidRDefault="00B75E75" w:rsidP="007B680A">
      <w:pPr>
        <w:pStyle w:val="Default"/>
        <w:rPr>
          <w:sz w:val="23"/>
          <w:szCs w:val="23"/>
          <w:vertAlign w:val="baseline"/>
        </w:rPr>
      </w:pPr>
      <w:r>
        <w:rPr>
          <w:sz w:val="23"/>
          <w:szCs w:val="23"/>
          <w:vertAlign w:val="baseline"/>
        </w:rPr>
        <w:t xml:space="preserve">Here </w:t>
      </w:r>
      <w:r w:rsidR="00CC7ACE">
        <w:rPr>
          <w:sz w:val="23"/>
          <w:szCs w:val="23"/>
          <w:vertAlign w:val="baseline"/>
        </w:rPr>
        <w:t>in hypothesis test we are operating in the column:</w:t>
      </w:r>
    </w:p>
    <w:tbl>
      <w:tblPr>
        <w:tblW w:w="5020" w:type="dxa"/>
        <w:tblLook w:val="04A0" w:firstRow="1" w:lastRow="0" w:firstColumn="1" w:lastColumn="0" w:noHBand="0" w:noVBand="1"/>
      </w:tblPr>
      <w:tblGrid>
        <w:gridCol w:w="1580"/>
        <w:gridCol w:w="1700"/>
        <w:gridCol w:w="1740"/>
      </w:tblGrid>
      <w:tr w:rsidR="008B3A73" w:rsidRPr="008B3A73" w14:paraId="036815CE" w14:textId="77777777" w:rsidTr="008B3A73">
        <w:trPr>
          <w:trHeight w:val="588"/>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2EA26A3" w14:textId="77777777" w:rsidR="008B3A73" w:rsidRPr="008B3A73" w:rsidRDefault="008B3A73" w:rsidP="008B3A73">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w:t>
            </w:r>
          </w:p>
        </w:tc>
        <w:tc>
          <w:tcPr>
            <w:tcW w:w="1700" w:type="dxa"/>
            <w:tcBorders>
              <w:top w:val="single" w:sz="8" w:space="0" w:color="auto"/>
              <w:left w:val="nil"/>
              <w:bottom w:val="single" w:sz="4" w:space="0" w:color="auto"/>
              <w:right w:val="single" w:sz="4" w:space="0" w:color="auto"/>
            </w:tcBorders>
            <w:shd w:val="clear" w:color="auto" w:fill="auto"/>
            <w:vAlign w:val="bottom"/>
            <w:hideMark/>
          </w:tcPr>
          <w:p w14:paraId="6BD8E7DF" w14:textId="77777777" w:rsidR="008B3A73" w:rsidRPr="008B3A73" w:rsidRDefault="008B3A73" w:rsidP="008B3A73">
            <w:pPr>
              <w:spacing w:after="0" w:line="240" w:lineRule="auto"/>
              <w:rPr>
                <w:rFonts w:ascii="Calibri" w:eastAsia="Times New Roman" w:hAnsi="Calibri" w:cs="Calibri"/>
                <w:b/>
                <w:bCs/>
                <w:color w:val="000000"/>
                <w:position w:val="0"/>
                <w:vertAlign w:val="baseline"/>
                <w:lang w:val="en-US"/>
              </w:rPr>
            </w:pPr>
            <w:r w:rsidRPr="008B3A73">
              <w:rPr>
                <w:rFonts w:ascii="Calibri" w:eastAsia="Times New Roman" w:hAnsi="Calibri" w:cs="Calibri"/>
                <w:b/>
                <w:bCs/>
                <w:color w:val="000000"/>
                <w:position w:val="0"/>
                <w:vertAlign w:val="baseline"/>
                <w:lang w:val="en-US"/>
              </w:rPr>
              <w:t>Population mean actually 100 mg</w:t>
            </w:r>
          </w:p>
        </w:tc>
        <w:tc>
          <w:tcPr>
            <w:tcW w:w="1740" w:type="dxa"/>
            <w:tcBorders>
              <w:top w:val="single" w:sz="8" w:space="0" w:color="auto"/>
              <w:left w:val="nil"/>
              <w:bottom w:val="single" w:sz="4" w:space="0" w:color="auto"/>
              <w:right w:val="single" w:sz="8" w:space="0" w:color="auto"/>
            </w:tcBorders>
            <w:shd w:val="clear" w:color="auto" w:fill="FFFF00"/>
            <w:vAlign w:val="bottom"/>
            <w:hideMark/>
          </w:tcPr>
          <w:p w14:paraId="7B4439BE" w14:textId="77777777" w:rsidR="008B3A73" w:rsidRPr="008B3A73" w:rsidRDefault="008B3A73" w:rsidP="008B3A73">
            <w:pPr>
              <w:spacing w:after="0" w:line="240" w:lineRule="auto"/>
              <w:rPr>
                <w:rFonts w:ascii="Calibri" w:eastAsia="Times New Roman" w:hAnsi="Calibri" w:cs="Calibri"/>
                <w:b/>
                <w:bCs/>
                <w:color w:val="000000"/>
                <w:position w:val="0"/>
                <w:vertAlign w:val="baseline"/>
                <w:lang w:val="en-US"/>
              </w:rPr>
            </w:pPr>
            <w:r w:rsidRPr="008B3A73">
              <w:rPr>
                <w:rFonts w:ascii="Calibri" w:eastAsia="Times New Roman" w:hAnsi="Calibri" w:cs="Calibri"/>
                <w:b/>
                <w:bCs/>
                <w:color w:val="000000"/>
                <w:position w:val="0"/>
                <w:vertAlign w:val="baseline"/>
                <w:lang w:val="en-US"/>
              </w:rPr>
              <w:t>Population mean != 100mg</w:t>
            </w:r>
          </w:p>
        </w:tc>
      </w:tr>
      <w:tr w:rsidR="008B3A73" w:rsidRPr="008B3A73" w14:paraId="39B56FF6" w14:textId="77777777" w:rsidTr="008B3A73">
        <w:trPr>
          <w:trHeight w:val="876"/>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B1922FA" w14:textId="77777777" w:rsidR="008B3A73" w:rsidRPr="008B3A73" w:rsidRDefault="008B3A73" w:rsidP="008B3A73">
            <w:pPr>
              <w:spacing w:after="0" w:line="240" w:lineRule="auto"/>
              <w:rPr>
                <w:rFonts w:ascii="Calibri" w:eastAsia="Times New Roman" w:hAnsi="Calibri" w:cs="Calibri"/>
                <w:b/>
                <w:bCs/>
                <w:color w:val="000000"/>
                <w:position w:val="0"/>
                <w:vertAlign w:val="baseline"/>
                <w:lang w:val="en-US"/>
              </w:rPr>
            </w:pPr>
            <w:r w:rsidRPr="008B3A73">
              <w:rPr>
                <w:rFonts w:ascii="Calibri" w:eastAsia="Times New Roman" w:hAnsi="Calibri" w:cs="Calibri"/>
                <w:b/>
                <w:bCs/>
                <w:color w:val="000000"/>
                <w:position w:val="0"/>
                <w:vertAlign w:val="baseline"/>
                <w:lang w:val="en-US"/>
              </w:rPr>
              <w:t>Conclude population mean = 100 mg</w:t>
            </w:r>
          </w:p>
        </w:tc>
        <w:tc>
          <w:tcPr>
            <w:tcW w:w="1700" w:type="dxa"/>
            <w:tcBorders>
              <w:top w:val="nil"/>
              <w:left w:val="nil"/>
              <w:bottom w:val="single" w:sz="4" w:space="0" w:color="auto"/>
              <w:right w:val="single" w:sz="4" w:space="0" w:color="auto"/>
            </w:tcBorders>
            <w:shd w:val="clear" w:color="auto" w:fill="auto"/>
            <w:noWrap/>
            <w:vAlign w:val="bottom"/>
            <w:hideMark/>
          </w:tcPr>
          <w:p w14:paraId="1E5FB1EE" w14:textId="77777777" w:rsidR="008B3A73" w:rsidRPr="008B3A73" w:rsidRDefault="008B3A73" w:rsidP="008B3A73">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w:t>
            </w:r>
          </w:p>
        </w:tc>
        <w:tc>
          <w:tcPr>
            <w:tcW w:w="1740" w:type="dxa"/>
            <w:tcBorders>
              <w:top w:val="nil"/>
              <w:left w:val="nil"/>
              <w:bottom w:val="single" w:sz="4" w:space="0" w:color="auto"/>
              <w:right w:val="single" w:sz="8" w:space="0" w:color="auto"/>
            </w:tcBorders>
            <w:shd w:val="clear" w:color="auto" w:fill="FFFF00"/>
            <w:vAlign w:val="bottom"/>
            <w:hideMark/>
          </w:tcPr>
          <w:p w14:paraId="5839BA85" w14:textId="30D0A670" w:rsidR="008B3A73" w:rsidRPr="008B3A73" w:rsidRDefault="008B3A73" w:rsidP="008B3A73">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xml:space="preserve">Type 2 error. Probability of </w:t>
            </w:r>
            <w:proofErr w:type="spellStart"/>
            <w:r w:rsidRPr="008B3A73">
              <w:rPr>
                <w:rFonts w:ascii="Calibri" w:eastAsia="Times New Roman" w:hAnsi="Calibri" w:cs="Calibri"/>
                <w:color w:val="000000"/>
                <w:position w:val="0"/>
                <w:vertAlign w:val="baseline"/>
                <w:lang w:val="en-US"/>
              </w:rPr>
              <w:t>commiting</w:t>
            </w:r>
            <w:proofErr w:type="spellEnd"/>
            <w:r w:rsidRPr="008B3A73">
              <w:rPr>
                <w:rFonts w:ascii="Calibri" w:eastAsia="Times New Roman" w:hAnsi="Calibri" w:cs="Calibri"/>
                <w:color w:val="000000"/>
                <w:position w:val="0"/>
                <w:vertAlign w:val="baseline"/>
                <w:lang w:val="en-US"/>
              </w:rPr>
              <w:t xml:space="preserve"> = </w:t>
            </w:r>
            <w:bookmarkStart w:id="0" w:name="_Hlk52903917"/>
            <w:r w:rsidRPr="008B3A73">
              <w:rPr>
                <w:rFonts w:ascii="Calibri" w:eastAsia="Times New Roman" w:hAnsi="Calibri" w:cs="Calibri"/>
                <w:color w:val="000000"/>
                <w:position w:val="0"/>
                <w:vertAlign w:val="baseline"/>
                <w:lang w:val="en-US"/>
              </w:rPr>
              <w:t>β</w:t>
            </w:r>
            <w:r w:rsidR="00D31410">
              <w:rPr>
                <w:rFonts w:ascii="Calibri" w:eastAsia="Times New Roman" w:hAnsi="Calibri" w:cs="Calibri"/>
                <w:color w:val="000000"/>
                <w:position w:val="0"/>
                <w:vertAlign w:val="baseline"/>
                <w:lang w:val="en-US"/>
              </w:rPr>
              <w:t xml:space="preserve"> =</w:t>
            </w:r>
            <w:bookmarkEnd w:id="0"/>
            <w:r w:rsidR="00D31410">
              <w:rPr>
                <w:rFonts w:ascii="Calibri" w:eastAsia="Times New Roman" w:hAnsi="Calibri" w:cs="Calibri"/>
                <w:color w:val="000000"/>
                <w:position w:val="0"/>
                <w:vertAlign w:val="baseline"/>
                <w:lang w:val="en-US"/>
              </w:rPr>
              <w:t xml:space="preserve"> 0.02</w:t>
            </w:r>
          </w:p>
        </w:tc>
      </w:tr>
      <w:tr w:rsidR="008B3A73" w:rsidRPr="008B3A73" w14:paraId="567DDD58" w14:textId="77777777" w:rsidTr="008B3A73">
        <w:trPr>
          <w:trHeight w:val="1164"/>
        </w:trPr>
        <w:tc>
          <w:tcPr>
            <w:tcW w:w="1580" w:type="dxa"/>
            <w:tcBorders>
              <w:top w:val="nil"/>
              <w:left w:val="single" w:sz="8" w:space="0" w:color="auto"/>
              <w:bottom w:val="single" w:sz="8" w:space="0" w:color="auto"/>
              <w:right w:val="single" w:sz="4" w:space="0" w:color="auto"/>
            </w:tcBorders>
            <w:shd w:val="clear" w:color="auto" w:fill="auto"/>
            <w:vAlign w:val="bottom"/>
            <w:hideMark/>
          </w:tcPr>
          <w:p w14:paraId="0094FC93" w14:textId="77777777" w:rsidR="008B3A73" w:rsidRPr="008B3A73" w:rsidRDefault="008B3A73" w:rsidP="008B3A73">
            <w:pPr>
              <w:spacing w:after="0" w:line="240" w:lineRule="auto"/>
              <w:rPr>
                <w:rFonts w:ascii="Calibri" w:eastAsia="Times New Roman" w:hAnsi="Calibri" w:cs="Calibri"/>
                <w:b/>
                <w:bCs/>
                <w:color w:val="000000"/>
                <w:position w:val="0"/>
                <w:vertAlign w:val="baseline"/>
                <w:lang w:val="en-US"/>
              </w:rPr>
            </w:pPr>
            <w:r w:rsidRPr="008B3A73">
              <w:rPr>
                <w:rFonts w:ascii="Calibri" w:eastAsia="Times New Roman" w:hAnsi="Calibri" w:cs="Calibri"/>
                <w:b/>
                <w:bCs/>
                <w:color w:val="000000"/>
                <w:position w:val="0"/>
                <w:vertAlign w:val="baseline"/>
                <w:lang w:val="en-US"/>
              </w:rPr>
              <w:t>Conclude population mean != 100 mg</w:t>
            </w:r>
          </w:p>
        </w:tc>
        <w:tc>
          <w:tcPr>
            <w:tcW w:w="1700" w:type="dxa"/>
            <w:tcBorders>
              <w:top w:val="nil"/>
              <w:left w:val="nil"/>
              <w:bottom w:val="single" w:sz="8" w:space="0" w:color="auto"/>
              <w:right w:val="single" w:sz="4" w:space="0" w:color="auto"/>
            </w:tcBorders>
            <w:shd w:val="clear" w:color="auto" w:fill="auto"/>
            <w:vAlign w:val="bottom"/>
            <w:hideMark/>
          </w:tcPr>
          <w:p w14:paraId="6EAA3C76" w14:textId="77777777" w:rsidR="008B3A73" w:rsidRPr="008B3A73" w:rsidRDefault="008B3A73" w:rsidP="008B3A73">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xml:space="preserve">Type 1 error. Probability of </w:t>
            </w:r>
            <w:proofErr w:type="spellStart"/>
            <w:r w:rsidRPr="008B3A73">
              <w:rPr>
                <w:rFonts w:ascii="Calibri" w:eastAsia="Times New Roman" w:hAnsi="Calibri" w:cs="Calibri"/>
                <w:color w:val="000000"/>
                <w:position w:val="0"/>
                <w:vertAlign w:val="baseline"/>
                <w:lang w:val="en-US"/>
              </w:rPr>
              <w:t>commiting</w:t>
            </w:r>
            <w:proofErr w:type="spellEnd"/>
            <w:r w:rsidRPr="008B3A73">
              <w:rPr>
                <w:rFonts w:ascii="Calibri" w:eastAsia="Times New Roman" w:hAnsi="Calibri" w:cs="Calibri"/>
                <w:color w:val="000000"/>
                <w:position w:val="0"/>
                <w:vertAlign w:val="baseline"/>
                <w:lang w:val="en-US"/>
              </w:rPr>
              <w:t xml:space="preserve"> = α = 0.5</w:t>
            </w:r>
          </w:p>
        </w:tc>
        <w:tc>
          <w:tcPr>
            <w:tcW w:w="1740" w:type="dxa"/>
            <w:tcBorders>
              <w:top w:val="nil"/>
              <w:left w:val="nil"/>
              <w:bottom w:val="single" w:sz="8" w:space="0" w:color="auto"/>
              <w:right w:val="single" w:sz="8" w:space="0" w:color="auto"/>
            </w:tcBorders>
            <w:shd w:val="clear" w:color="auto" w:fill="FFFF00"/>
            <w:noWrap/>
            <w:vAlign w:val="bottom"/>
            <w:hideMark/>
          </w:tcPr>
          <w:p w14:paraId="13DE6964" w14:textId="436BE057" w:rsidR="00E04F60" w:rsidRPr="008B3A73" w:rsidRDefault="008B3A73" w:rsidP="008B3A73">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w:t>
            </w:r>
            <w:r w:rsidR="00E04F60">
              <w:rPr>
                <w:rFonts w:ascii="Calibri" w:eastAsia="Times New Roman" w:hAnsi="Calibri" w:cs="Calibri"/>
                <w:color w:val="000000"/>
                <w:position w:val="0"/>
                <w:vertAlign w:val="baseline"/>
                <w:lang w:val="en-US"/>
              </w:rPr>
              <w:t>By 98% Confidence interval I want to operate here</w:t>
            </w:r>
          </w:p>
        </w:tc>
      </w:tr>
    </w:tbl>
    <w:p w14:paraId="74731A86" w14:textId="446F5833" w:rsidR="00CC7ACE" w:rsidRDefault="00CC7ACE" w:rsidP="007B680A">
      <w:pPr>
        <w:pStyle w:val="Default"/>
        <w:rPr>
          <w:sz w:val="23"/>
          <w:szCs w:val="23"/>
          <w:vertAlign w:val="baseline"/>
        </w:rPr>
      </w:pPr>
    </w:p>
    <w:p w14:paraId="77CAB87C" w14:textId="5B95D165" w:rsidR="008D5D56" w:rsidRDefault="00765A7F" w:rsidP="007B680A">
      <w:pPr>
        <w:pStyle w:val="Default"/>
        <w:rPr>
          <w:sz w:val="23"/>
          <w:szCs w:val="23"/>
          <w:vertAlign w:val="baseline"/>
        </w:rPr>
      </w:pPr>
      <w:r>
        <w:rPr>
          <w:sz w:val="23"/>
          <w:szCs w:val="23"/>
          <w:vertAlign w:val="baseline"/>
        </w:rPr>
        <w:t xml:space="preserve">We will be operating on </w:t>
      </w:r>
      <w:r w:rsidR="00916BED">
        <w:rPr>
          <w:sz w:val="23"/>
          <w:szCs w:val="23"/>
          <w:vertAlign w:val="baseline"/>
        </w:rPr>
        <w:t>the curve for means = 99mg and 101 mg. For sample size = 50, the</w:t>
      </w:r>
      <w:r w:rsidR="00ED5C75">
        <w:rPr>
          <w:sz w:val="23"/>
          <w:szCs w:val="23"/>
          <w:vertAlign w:val="baseline"/>
        </w:rPr>
        <w:t xml:space="preserve"> </w:t>
      </w:r>
      <w:r w:rsidR="00ED5C75" w:rsidRPr="00ED5C75">
        <w:rPr>
          <w:sz w:val="23"/>
          <w:szCs w:val="23"/>
          <w:vertAlign w:val="baseline"/>
        </w:rPr>
        <w:t>β =</w:t>
      </w:r>
      <w:r w:rsidR="00ED5C75">
        <w:rPr>
          <w:sz w:val="23"/>
          <w:szCs w:val="23"/>
          <w:vertAlign w:val="baseline"/>
        </w:rPr>
        <w:t xml:space="preserve"> </w:t>
      </w:r>
      <w:r w:rsidR="00277DA6">
        <w:rPr>
          <w:sz w:val="23"/>
          <w:szCs w:val="23"/>
          <w:vertAlign w:val="baseline"/>
        </w:rPr>
        <w:t>0.</w:t>
      </w:r>
      <w:r w:rsidR="006655DA">
        <w:rPr>
          <w:sz w:val="23"/>
          <w:szCs w:val="23"/>
          <w:vertAlign w:val="baseline"/>
        </w:rPr>
        <w:t>52</w:t>
      </w:r>
      <w:r w:rsidR="006601B5">
        <w:rPr>
          <w:sz w:val="23"/>
          <w:szCs w:val="23"/>
          <w:vertAlign w:val="baseline"/>
        </w:rPr>
        <w:t xml:space="preserve"> at the given means</w:t>
      </w:r>
      <w:r w:rsidR="006655DA">
        <w:rPr>
          <w:sz w:val="23"/>
          <w:szCs w:val="23"/>
          <w:vertAlign w:val="baseline"/>
        </w:rPr>
        <w:t xml:space="preserve">. We need to increase the sample size so that </w:t>
      </w:r>
      <w:r w:rsidR="006655DA" w:rsidRPr="00ED5C75">
        <w:rPr>
          <w:sz w:val="23"/>
          <w:szCs w:val="23"/>
          <w:vertAlign w:val="baseline"/>
        </w:rPr>
        <w:t>β</w:t>
      </w:r>
      <w:r w:rsidR="006655DA">
        <w:rPr>
          <w:sz w:val="23"/>
          <w:szCs w:val="23"/>
          <w:vertAlign w:val="baseline"/>
        </w:rPr>
        <w:t xml:space="preserve"> comes down to 0.02.</w:t>
      </w:r>
    </w:p>
    <w:p w14:paraId="36944482" w14:textId="77777777" w:rsidR="006655DA" w:rsidRPr="00765A7F" w:rsidRDefault="006655DA" w:rsidP="007B680A">
      <w:pPr>
        <w:pStyle w:val="Default"/>
        <w:rPr>
          <w:sz w:val="23"/>
          <w:szCs w:val="23"/>
          <w:vertAlign w:val="baseline"/>
        </w:rPr>
      </w:pPr>
    </w:p>
    <w:p w14:paraId="5A9ECF51" w14:textId="7CE63216" w:rsidR="007B680A" w:rsidRDefault="007B680A" w:rsidP="007B680A">
      <w:pPr>
        <w:pStyle w:val="Default"/>
        <w:rPr>
          <w:sz w:val="23"/>
          <w:szCs w:val="23"/>
          <w:vertAlign w:val="baseline"/>
        </w:rPr>
      </w:pPr>
      <w:r w:rsidRPr="007B680A">
        <w:rPr>
          <w:sz w:val="23"/>
          <w:szCs w:val="23"/>
          <w:vertAlign w:val="baseline"/>
        </w:rPr>
        <w:t xml:space="preserve">• If </w:t>
      </w:r>
      <w:proofErr w:type="spellStart"/>
      <w:r w:rsidRPr="007B680A">
        <w:rPr>
          <w:sz w:val="23"/>
          <w:szCs w:val="23"/>
          <w:vertAlign w:val="baseline"/>
        </w:rPr>
        <w:t>Medworld</w:t>
      </w:r>
      <w:proofErr w:type="spellEnd"/>
      <w:r w:rsidRPr="007B680A">
        <w:rPr>
          <w:sz w:val="23"/>
          <w:szCs w:val="23"/>
          <w:vertAlign w:val="baseline"/>
        </w:rPr>
        <w:t xml:space="preserve"> not cheating then should be no more than 1% chance that it is penalized by mistake. </w:t>
      </w:r>
    </w:p>
    <w:p w14:paraId="261C6689" w14:textId="418D13FB" w:rsidR="00F97DC3" w:rsidRDefault="00F97DC3" w:rsidP="007B680A">
      <w:pPr>
        <w:pStyle w:val="Default"/>
        <w:rPr>
          <w:sz w:val="23"/>
          <w:szCs w:val="23"/>
          <w:vertAlign w:val="baseline"/>
        </w:rPr>
      </w:pPr>
      <w:r>
        <w:rPr>
          <w:sz w:val="23"/>
          <w:szCs w:val="23"/>
          <w:vertAlign w:val="baseline"/>
        </w:rPr>
        <w:t>Here we are operating in this region.</w:t>
      </w:r>
    </w:p>
    <w:tbl>
      <w:tblPr>
        <w:tblW w:w="5020" w:type="dxa"/>
        <w:tblLook w:val="04A0" w:firstRow="1" w:lastRow="0" w:firstColumn="1" w:lastColumn="0" w:noHBand="0" w:noVBand="1"/>
      </w:tblPr>
      <w:tblGrid>
        <w:gridCol w:w="1580"/>
        <w:gridCol w:w="1700"/>
        <w:gridCol w:w="1740"/>
      </w:tblGrid>
      <w:tr w:rsidR="00F97DC3" w:rsidRPr="008B3A73" w14:paraId="4791D4CB" w14:textId="77777777" w:rsidTr="00F97DC3">
        <w:trPr>
          <w:trHeight w:val="588"/>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C27A46" w14:textId="77777777" w:rsidR="00F97DC3" w:rsidRPr="008B3A73" w:rsidRDefault="00F97DC3" w:rsidP="00DF5114">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w:t>
            </w:r>
          </w:p>
        </w:tc>
        <w:tc>
          <w:tcPr>
            <w:tcW w:w="1700" w:type="dxa"/>
            <w:tcBorders>
              <w:top w:val="single" w:sz="8" w:space="0" w:color="auto"/>
              <w:left w:val="nil"/>
              <w:bottom w:val="single" w:sz="4" w:space="0" w:color="auto"/>
              <w:right w:val="single" w:sz="4" w:space="0" w:color="auto"/>
            </w:tcBorders>
            <w:shd w:val="clear" w:color="auto" w:fill="FFFF00"/>
            <w:vAlign w:val="bottom"/>
            <w:hideMark/>
          </w:tcPr>
          <w:p w14:paraId="31D99E7B" w14:textId="77777777" w:rsidR="00F97DC3" w:rsidRPr="008B3A73" w:rsidRDefault="00F97DC3" w:rsidP="00DF5114">
            <w:pPr>
              <w:spacing w:after="0" w:line="240" w:lineRule="auto"/>
              <w:rPr>
                <w:rFonts w:ascii="Calibri" w:eastAsia="Times New Roman" w:hAnsi="Calibri" w:cs="Calibri"/>
                <w:b/>
                <w:bCs/>
                <w:color w:val="000000"/>
                <w:position w:val="0"/>
                <w:vertAlign w:val="baseline"/>
                <w:lang w:val="en-US"/>
              </w:rPr>
            </w:pPr>
            <w:r w:rsidRPr="008B3A73">
              <w:rPr>
                <w:rFonts w:ascii="Calibri" w:eastAsia="Times New Roman" w:hAnsi="Calibri" w:cs="Calibri"/>
                <w:b/>
                <w:bCs/>
                <w:color w:val="000000"/>
                <w:position w:val="0"/>
                <w:vertAlign w:val="baseline"/>
                <w:lang w:val="en-US"/>
              </w:rPr>
              <w:t>Population mean actually 100 mg</w:t>
            </w:r>
          </w:p>
        </w:tc>
        <w:tc>
          <w:tcPr>
            <w:tcW w:w="1740" w:type="dxa"/>
            <w:tcBorders>
              <w:top w:val="single" w:sz="8" w:space="0" w:color="auto"/>
              <w:left w:val="nil"/>
              <w:bottom w:val="single" w:sz="4" w:space="0" w:color="auto"/>
              <w:right w:val="single" w:sz="8" w:space="0" w:color="auto"/>
            </w:tcBorders>
            <w:shd w:val="clear" w:color="auto" w:fill="auto"/>
            <w:vAlign w:val="bottom"/>
            <w:hideMark/>
          </w:tcPr>
          <w:p w14:paraId="04A1A05D" w14:textId="77777777" w:rsidR="00F97DC3" w:rsidRPr="008B3A73" w:rsidRDefault="00F97DC3" w:rsidP="00DF5114">
            <w:pPr>
              <w:spacing w:after="0" w:line="240" w:lineRule="auto"/>
              <w:rPr>
                <w:rFonts w:ascii="Calibri" w:eastAsia="Times New Roman" w:hAnsi="Calibri" w:cs="Calibri"/>
                <w:b/>
                <w:bCs/>
                <w:color w:val="000000"/>
                <w:position w:val="0"/>
                <w:vertAlign w:val="baseline"/>
                <w:lang w:val="en-US"/>
              </w:rPr>
            </w:pPr>
            <w:r w:rsidRPr="008B3A73">
              <w:rPr>
                <w:rFonts w:ascii="Calibri" w:eastAsia="Times New Roman" w:hAnsi="Calibri" w:cs="Calibri"/>
                <w:b/>
                <w:bCs/>
                <w:color w:val="000000"/>
                <w:position w:val="0"/>
                <w:vertAlign w:val="baseline"/>
                <w:lang w:val="en-US"/>
              </w:rPr>
              <w:t>Population mean != 100mg</w:t>
            </w:r>
          </w:p>
        </w:tc>
      </w:tr>
      <w:tr w:rsidR="00F97DC3" w:rsidRPr="008B3A73" w14:paraId="14C989E5" w14:textId="77777777" w:rsidTr="00F97DC3">
        <w:trPr>
          <w:trHeight w:val="876"/>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09D54C0" w14:textId="77777777" w:rsidR="00F97DC3" w:rsidRPr="008B3A73" w:rsidRDefault="00F97DC3" w:rsidP="00DF5114">
            <w:pPr>
              <w:spacing w:after="0" w:line="240" w:lineRule="auto"/>
              <w:rPr>
                <w:rFonts w:ascii="Calibri" w:eastAsia="Times New Roman" w:hAnsi="Calibri" w:cs="Calibri"/>
                <w:b/>
                <w:bCs/>
                <w:color w:val="000000"/>
                <w:position w:val="0"/>
                <w:vertAlign w:val="baseline"/>
                <w:lang w:val="en-US"/>
              </w:rPr>
            </w:pPr>
            <w:r w:rsidRPr="008B3A73">
              <w:rPr>
                <w:rFonts w:ascii="Calibri" w:eastAsia="Times New Roman" w:hAnsi="Calibri" w:cs="Calibri"/>
                <w:b/>
                <w:bCs/>
                <w:color w:val="000000"/>
                <w:position w:val="0"/>
                <w:vertAlign w:val="baseline"/>
                <w:lang w:val="en-US"/>
              </w:rPr>
              <w:t>Conclude population mean = 100 mg</w:t>
            </w:r>
          </w:p>
        </w:tc>
        <w:tc>
          <w:tcPr>
            <w:tcW w:w="1700" w:type="dxa"/>
            <w:tcBorders>
              <w:top w:val="nil"/>
              <w:left w:val="nil"/>
              <w:bottom w:val="single" w:sz="4" w:space="0" w:color="auto"/>
              <w:right w:val="single" w:sz="4" w:space="0" w:color="auto"/>
            </w:tcBorders>
            <w:shd w:val="clear" w:color="auto" w:fill="FFFF00"/>
            <w:noWrap/>
            <w:vAlign w:val="bottom"/>
            <w:hideMark/>
          </w:tcPr>
          <w:p w14:paraId="6EC91DE4" w14:textId="77777777" w:rsidR="00F97DC3" w:rsidRPr="008B3A73" w:rsidRDefault="00F97DC3" w:rsidP="00DF5114">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w:t>
            </w:r>
          </w:p>
        </w:tc>
        <w:tc>
          <w:tcPr>
            <w:tcW w:w="1740" w:type="dxa"/>
            <w:tcBorders>
              <w:top w:val="nil"/>
              <w:left w:val="nil"/>
              <w:bottom w:val="single" w:sz="4" w:space="0" w:color="auto"/>
              <w:right w:val="single" w:sz="8" w:space="0" w:color="auto"/>
            </w:tcBorders>
            <w:shd w:val="clear" w:color="auto" w:fill="auto"/>
            <w:vAlign w:val="bottom"/>
            <w:hideMark/>
          </w:tcPr>
          <w:p w14:paraId="348CB35B" w14:textId="77777777" w:rsidR="00F97DC3" w:rsidRPr="008B3A73" w:rsidRDefault="00F97DC3" w:rsidP="00DF5114">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xml:space="preserve">Type 2 error. Probability of </w:t>
            </w:r>
            <w:proofErr w:type="spellStart"/>
            <w:r w:rsidRPr="008B3A73">
              <w:rPr>
                <w:rFonts w:ascii="Calibri" w:eastAsia="Times New Roman" w:hAnsi="Calibri" w:cs="Calibri"/>
                <w:color w:val="000000"/>
                <w:position w:val="0"/>
                <w:vertAlign w:val="baseline"/>
                <w:lang w:val="en-US"/>
              </w:rPr>
              <w:t>commiting</w:t>
            </w:r>
            <w:proofErr w:type="spellEnd"/>
            <w:r w:rsidRPr="008B3A73">
              <w:rPr>
                <w:rFonts w:ascii="Calibri" w:eastAsia="Times New Roman" w:hAnsi="Calibri" w:cs="Calibri"/>
                <w:color w:val="000000"/>
                <w:position w:val="0"/>
                <w:vertAlign w:val="baseline"/>
                <w:lang w:val="en-US"/>
              </w:rPr>
              <w:t xml:space="preserve"> = β</w:t>
            </w:r>
          </w:p>
        </w:tc>
      </w:tr>
      <w:tr w:rsidR="00F97DC3" w:rsidRPr="008B3A73" w14:paraId="3EEDD4FE" w14:textId="77777777" w:rsidTr="00F97DC3">
        <w:trPr>
          <w:trHeight w:val="1164"/>
        </w:trPr>
        <w:tc>
          <w:tcPr>
            <w:tcW w:w="1580" w:type="dxa"/>
            <w:tcBorders>
              <w:top w:val="nil"/>
              <w:left w:val="single" w:sz="8" w:space="0" w:color="auto"/>
              <w:bottom w:val="single" w:sz="8" w:space="0" w:color="auto"/>
              <w:right w:val="single" w:sz="4" w:space="0" w:color="auto"/>
            </w:tcBorders>
            <w:shd w:val="clear" w:color="auto" w:fill="auto"/>
            <w:vAlign w:val="bottom"/>
            <w:hideMark/>
          </w:tcPr>
          <w:p w14:paraId="12BBD5E2" w14:textId="77777777" w:rsidR="00F97DC3" w:rsidRPr="008B3A73" w:rsidRDefault="00F97DC3" w:rsidP="00DF5114">
            <w:pPr>
              <w:spacing w:after="0" w:line="240" w:lineRule="auto"/>
              <w:rPr>
                <w:rFonts w:ascii="Calibri" w:eastAsia="Times New Roman" w:hAnsi="Calibri" w:cs="Calibri"/>
                <w:b/>
                <w:bCs/>
                <w:color w:val="000000"/>
                <w:position w:val="0"/>
                <w:vertAlign w:val="baseline"/>
                <w:lang w:val="en-US"/>
              </w:rPr>
            </w:pPr>
            <w:r w:rsidRPr="008B3A73">
              <w:rPr>
                <w:rFonts w:ascii="Calibri" w:eastAsia="Times New Roman" w:hAnsi="Calibri" w:cs="Calibri"/>
                <w:b/>
                <w:bCs/>
                <w:color w:val="000000"/>
                <w:position w:val="0"/>
                <w:vertAlign w:val="baseline"/>
                <w:lang w:val="en-US"/>
              </w:rPr>
              <w:t>Conclude population mean != 100 mg</w:t>
            </w:r>
          </w:p>
        </w:tc>
        <w:tc>
          <w:tcPr>
            <w:tcW w:w="1700" w:type="dxa"/>
            <w:tcBorders>
              <w:top w:val="nil"/>
              <w:left w:val="nil"/>
              <w:bottom w:val="single" w:sz="8" w:space="0" w:color="auto"/>
              <w:right w:val="single" w:sz="4" w:space="0" w:color="auto"/>
            </w:tcBorders>
            <w:shd w:val="clear" w:color="auto" w:fill="FFFF00"/>
            <w:vAlign w:val="bottom"/>
            <w:hideMark/>
          </w:tcPr>
          <w:p w14:paraId="4B0901B6" w14:textId="77777777" w:rsidR="00F97DC3" w:rsidRPr="008B3A73" w:rsidRDefault="00F97DC3" w:rsidP="00DF5114">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xml:space="preserve">Type 1 error. Probability of </w:t>
            </w:r>
            <w:proofErr w:type="spellStart"/>
            <w:r w:rsidRPr="008B3A73">
              <w:rPr>
                <w:rFonts w:ascii="Calibri" w:eastAsia="Times New Roman" w:hAnsi="Calibri" w:cs="Calibri"/>
                <w:color w:val="000000"/>
                <w:position w:val="0"/>
                <w:vertAlign w:val="baseline"/>
                <w:lang w:val="en-US"/>
              </w:rPr>
              <w:t>commiting</w:t>
            </w:r>
            <w:proofErr w:type="spellEnd"/>
            <w:r w:rsidRPr="008B3A73">
              <w:rPr>
                <w:rFonts w:ascii="Calibri" w:eastAsia="Times New Roman" w:hAnsi="Calibri" w:cs="Calibri"/>
                <w:color w:val="000000"/>
                <w:position w:val="0"/>
                <w:vertAlign w:val="baseline"/>
                <w:lang w:val="en-US"/>
              </w:rPr>
              <w:t xml:space="preserve"> = α = 0.5</w:t>
            </w:r>
          </w:p>
        </w:tc>
        <w:tc>
          <w:tcPr>
            <w:tcW w:w="1740" w:type="dxa"/>
            <w:tcBorders>
              <w:top w:val="nil"/>
              <w:left w:val="nil"/>
              <w:bottom w:val="single" w:sz="8" w:space="0" w:color="auto"/>
              <w:right w:val="single" w:sz="8" w:space="0" w:color="auto"/>
            </w:tcBorders>
            <w:shd w:val="clear" w:color="auto" w:fill="auto"/>
            <w:noWrap/>
            <w:vAlign w:val="bottom"/>
            <w:hideMark/>
          </w:tcPr>
          <w:p w14:paraId="33938F51" w14:textId="77777777" w:rsidR="00F97DC3" w:rsidRPr="008B3A73" w:rsidRDefault="00F97DC3" w:rsidP="00DF5114">
            <w:pPr>
              <w:spacing w:after="0" w:line="240" w:lineRule="auto"/>
              <w:rPr>
                <w:rFonts w:ascii="Calibri" w:eastAsia="Times New Roman" w:hAnsi="Calibri" w:cs="Calibri"/>
                <w:color w:val="000000"/>
                <w:position w:val="0"/>
                <w:vertAlign w:val="baseline"/>
                <w:lang w:val="en-US"/>
              </w:rPr>
            </w:pPr>
            <w:r w:rsidRPr="008B3A73">
              <w:rPr>
                <w:rFonts w:ascii="Calibri" w:eastAsia="Times New Roman" w:hAnsi="Calibri" w:cs="Calibri"/>
                <w:color w:val="000000"/>
                <w:position w:val="0"/>
                <w:vertAlign w:val="baseline"/>
                <w:lang w:val="en-US"/>
              </w:rPr>
              <w:t> </w:t>
            </w:r>
          </w:p>
        </w:tc>
      </w:tr>
    </w:tbl>
    <w:p w14:paraId="53271B45" w14:textId="34256C8F" w:rsidR="00F97DC3" w:rsidRPr="007B680A" w:rsidRDefault="00F97DC3" w:rsidP="007B680A">
      <w:pPr>
        <w:pStyle w:val="Default"/>
        <w:rPr>
          <w:sz w:val="23"/>
          <w:szCs w:val="23"/>
          <w:vertAlign w:val="baseline"/>
        </w:rPr>
      </w:pPr>
    </w:p>
    <w:p w14:paraId="5A9ECF52" w14:textId="77777777" w:rsidR="007B680A" w:rsidRDefault="007B680A" w:rsidP="007B680A">
      <w:pPr>
        <w:pStyle w:val="Default"/>
        <w:rPr>
          <w:b/>
          <w:bCs/>
          <w:sz w:val="32"/>
          <w:szCs w:val="32"/>
          <w:vertAlign w:val="baseline"/>
        </w:rPr>
      </w:pPr>
    </w:p>
    <w:p w14:paraId="5A9ECF53" w14:textId="77777777" w:rsidR="007B680A" w:rsidRDefault="007B680A" w:rsidP="007B680A">
      <w:pPr>
        <w:pStyle w:val="Default"/>
        <w:jc w:val="center"/>
        <w:rPr>
          <w:b/>
          <w:bCs/>
          <w:sz w:val="32"/>
          <w:szCs w:val="32"/>
          <w:vertAlign w:val="baseline"/>
        </w:rPr>
      </w:pPr>
      <w:r w:rsidRPr="007B680A">
        <w:rPr>
          <w:b/>
          <w:bCs/>
          <w:sz w:val="32"/>
          <w:szCs w:val="32"/>
          <w:vertAlign w:val="baseline"/>
        </w:rPr>
        <w:t xml:space="preserve">Is </w:t>
      </w:r>
      <w:proofErr w:type="spellStart"/>
      <w:r w:rsidRPr="007B680A">
        <w:rPr>
          <w:b/>
          <w:bCs/>
          <w:sz w:val="32"/>
          <w:szCs w:val="32"/>
          <w:vertAlign w:val="baseline"/>
        </w:rPr>
        <w:t>Medworld</w:t>
      </w:r>
      <w:proofErr w:type="spellEnd"/>
      <w:r w:rsidRPr="007B680A">
        <w:rPr>
          <w:b/>
          <w:bCs/>
          <w:sz w:val="32"/>
          <w:szCs w:val="32"/>
          <w:vertAlign w:val="baseline"/>
        </w:rPr>
        <w:t xml:space="preserve"> Cheating? Part 4</w:t>
      </w:r>
      <w:r>
        <w:rPr>
          <w:b/>
          <w:bCs/>
          <w:sz w:val="32"/>
          <w:szCs w:val="32"/>
          <w:vertAlign w:val="baseline"/>
        </w:rPr>
        <w:t xml:space="preserve"> </w:t>
      </w:r>
    </w:p>
    <w:p w14:paraId="5A9ECF54" w14:textId="77777777" w:rsidR="007B680A" w:rsidRDefault="007B680A" w:rsidP="007B680A">
      <w:pPr>
        <w:pStyle w:val="Default"/>
        <w:jc w:val="center"/>
        <w:rPr>
          <w:sz w:val="23"/>
          <w:szCs w:val="23"/>
          <w:vertAlign w:val="baseline"/>
        </w:rPr>
      </w:pPr>
    </w:p>
    <w:p w14:paraId="5A9ECF55" w14:textId="7FE3A34B" w:rsidR="000502F4" w:rsidRDefault="007B680A" w:rsidP="007B680A">
      <w:pPr>
        <w:rPr>
          <w:rFonts w:ascii="Times New Roman" w:hAnsi="Times New Roman" w:cs="Times New Roman"/>
          <w:sz w:val="23"/>
          <w:szCs w:val="23"/>
          <w:vertAlign w:val="baseline"/>
        </w:rPr>
      </w:pPr>
      <w:r w:rsidRPr="007B680A">
        <w:rPr>
          <w:rFonts w:ascii="Times New Roman" w:hAnsi="Times New Roman" w:cs="Times New Roman"/>
          <w:sz w:val="23"/>
          <w:szCs w:val="23"/>
          <w:vertAlign w:val="baseline"/>
        </w:rPr>
        <w:t xml:space="preserve">Rama decided that she would first check whether the average medicine content is as </w:t>
      </w:r>
      <w:r>
        <w:rPr>
          <w:rFonts w:ascii="Times New Roman" w:hAnsi="Times New Roman" w:cs="Times New Roman"/>
          <w:sz w:val="23"/>
          <w:szCs w:val="23"/>
          <w:vertAlign w:val="baseline"/>
        </w:rPr>
        <w:t>s</w:t>
      </w:r>
      <w:r w:rsidRPr="007B680A">
        <w:rPr>
          <w:rFonts w:ascii="Times New Roman" w:hAnsi="Times New Roman" w:cs="Times New Roman"/>
          <w:sz w:val="23"/>
          <w:szCs w:val="23"/>
          <w:vertAlign w:val="baseline"/>
        </w:rPr>
        <w:t>pecified. But subsequently she also wants to verify if 50% or more tablets produced has medicine content less than 99% of the printed amount. Would her decision change?</w:t>
      </w:r>
    </w:p>
    <w:p w14:paraId="0E4E5C9E" w14:textId="77777777" w:rsidR="00252A54" w:rsidRDefault="007B47C7">
      <w:pPr>
        <w:rPr>
          <w:rFonts w:ascii="Times New Roman" w:hAnsi="Times New Roman" w:cs="Times New Roman"/>
          <w:sz w:val="23"/>
          <w:szCs w:val="23"/>
          <w:vertAlign w:val="baseline"/>
        </w:rPr>
      </w:pPr>
      <w:r>
        <w:rPr>
          <w:rFonts w:ascii="Times New Roman" w:hAnsi="Times New Roman" w:cs="Times New Roman"/>
          <w:sz w:val="23"/>
          <w:szCs w:val="23"/>
          <w:vertAlign w:val="baseline"/>
        </w:rPr>
        <w:t>For this we need t</w:t>
      </w:r>
      <w:r w:rsidR="00222652">
        <w:rPr>
          <w:rFonts w:ascii="Times New Roman" w:hAnsi="Times New Roman" w:cs="Times New Roman"/>
          <w:sz w:val="23"/>
          <w:szCs w:val="23"/>
          <w:vertAlign w:val="baseline"/>
        </w:rPr>
        <w:t>o estimate population proportion of tablets &lt; 99mg content. Based on our sample below is the result</w:t>
      </w:r>
      <w:r w:rsidR="00252A54">
        <w:rPr>
          <w:rFonts w:ascii="Times New Roman" w:hAnsi="Times New Roman" w:cs="Times New Roman"/>
          <w:sz w:val="23"/>
          <w:szCs w:val="23"/>
          <w:vertAlign w:val="baseline"/>
        </w:rPr>
        <w:t>:</w:t>
      </w:r>
    </w:p>
    <w:tbl>
      <w:tblPr>
        <w:tblW w:w="5654" w:type="dxa"/>
        <w:tblCellMar>
          <w:left w:w="0" w:type="dxa"/>
          <w:right w:w="0" w:type="dxa"/>
        </w:tblCellMar>
        <w:tblLook w:val="04A0" w:firstRow="1" w:lastRow="0" w:firstColumn="1" w:lastColumn="0" w:noHBand="0" w:noVBand="1"/>
      </w:tblPr>
      <w:tblGrid>
        <w:gridCol w:w="704"/>
        <w:gridCol w:w="852"/>
        <w:gridCol w:w="512"/>
        <w:gridCol w:w="512"/>
        <w:gridCol w:w="512"/>
        <w:gridCol w:w="512"/>
        <w:gridCol w:w="512"/>
        <w:gridCol w:w="512"/>
        <w:gridCol w:w="512"/>
        <w:gridCol w:w="514"/>
      </w:tblGrid>
      <w:tr w:rsidR="00252A54" w14:paraId="0ED94934" w14:textId="77777777" w:rsidTr="00252A54">
        <w:trPr>
          <w:trHeight w:val="98"/>
        </w:trPr>
        <w:tc>
          <w:tcPr>
            <w:tcW w:w="5654" w:type="dxa"/>
            <w:gridSpan w:val="10"/>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338BA22C" w14:textId="77777777" w:rsidR="00252A54" w:rsidRDefault="00252A54">
            <w:pPr>
              <w:jc w:val="center"/>
              <w:rPr>
                <w:rFonts w:ascii="Calibri" w:hAnsi="Calibri" w:cs="Calibri"/>
                <w:color w:val="000000"/>
              </w:rPr>
            </w:pPr>
            <w:r>
              <w:rPr>
                <w:rFonts w:ascii="Calibri" w:hAnsi="Calibri" w:cs="Calibri"/>
                <w:color w:val="000000"/>
              </w:rPr>
              <w:t>Sample data</w:t>
            </w:r>
          </w:p>
        </w:tc>
      </w:tr>
      <w:tr w:rsidR="00252A54" w14:paraId="1197A6A7" w14:textId="77777777" w:rsidTr="00252A54">
        <w:trPr>
          <w:trHeight w:val="192"/>
        </w:trPr>
        <w:tc>
          <w:tcPr>
            <w:tcW w:w="70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40DA13DA" w14:textId="77777777" w:rsidR="00252A54" w:rsidRDefault="00252A54">
            <w:pPr>
              <w:jc w:val="center"/>
              <w:rPr>
                <w:rFonts w:ascii="Calibri" w:hAnsi="Calibri" w:cs="Calibri"/>
                <w:color w:val="000000"/>
              </w:rPr>
            </w:pPr>
            <w:r>
              <w:rPr>
                <w:rFonts w:ascii="Calibri" w:hAnsi="Calibri" w:cs="Calibri"/>
                <w:color w:val="000000"/>
              </w:rPr>
              <w:t>99.85</w:t>
            </w:r>
          </w:p>
        </w:tc>
        <w:tc>
          <w:tcPr>
            <w:tcW w:w="85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938625F" w14:textId="77777777" w:rsidR="00252A54" w:rsidRDefault="00252A54">
            <w:pPr>
              <w:jc w:val="center"/>
              <w:rPr>
                <w:rFonts w:ascii="Calibri" w:hAnsi="Calibri" w:cs="Calibri"/>
                <w:color w:val="000000"/>
              </w:rPr>
            </w:pPr>
            <w:r>
              <w:rPr>
                <w:rFonts w:ascii="Calibri" w:hAnsi="Calibri" w:cs="Calibri"/>
                <w:color w:val="000000"/>
              </w:rPr>
              <w:t>96.33</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32297A0" w14:textId="77777777" w:rsidR="00252A54" w:rsidRDefault="00252A54">
            <w:pPr>
              <w:jc w:val="center"/>
              <w:rPr>
                <w:rFonts w:ascii="Calibri" w:hAnsi="Calibri" w:cs="Calibri"/>
                <w:color w:val="000000"/>
              </w:rPr>
            </w:pPr>
            <w:r>
              <w:rPr>
                <w:rFonts w:ascii="Calibri" w:hAnsi="Calibri" w:cs="Calibri"/>
                <w:color w:val="000000"/>
              </w:rPr>
              <w:t>107.2</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11FA90B" w14:textId="77777777" w:rsidR="00252A54" w:rsidRDefault="00252A54">
            <w:pPr>
              <w:jc w:val="center"/>
              <w:rPr>
                <w:rFonts w:ascii="Calibri" w:hAnsi="Calibri" w:cs="Calibri"/>
                <w:color w:val="000000"/>
              </w:rPr>
            </w:pPr>
            <w:r>
              <w:rPr>
                <w:rFonts w:ascii="Calibri" w:hAnsi="Calibri" w:cs="Calibri"/>
                <w:color w:val="000000"/>
              </w:rPr>
              <w:t>96.81</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6A4F59E" w14:textId="77777777" w:rsidR="00252A54" w:rsidRDefault="00252A54">
            <w:pPr>
              <w:jc w:val="center"/>
              <w:rPr>
                <w:rFonts w:ascii="Calibri" w:hAnsi="Calibri" w:cs="Calibri"/>
                <w:color w:val="000000"/>
              </w:rPr>
            </w:pPr>
            <w:r>
              <w:rPr>
                <w:rFonts w:ascii="Calibri" w:hAnsi="Calibri" w:cs="Calibri"/>
                <w:color w:val="000000"/>
              </w:rPr>
              <w:t>100.32</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16F9A85" w14:textId="77777777" w:rsidR="00252A54" w:rsidRDefault="00252A54">
            <w:pPr>
              <w:jc w:val="center"/>
              <w:rPr>
                <w:rFonts w:ascii="Calibri" w:hAnsi="Calibri" w:cs="Calibri"/>
                <w:color w:val="000000"/>
              </w:rPr>
            </w:pPr>
            <w:r>
              <w:rPr>
                <w:rFonts w:ascii="Calibri" w:hAnsi="Calibri" w:cs="Calibri"/>
                <w:color w:val="000000"/>
              </w:rPr>
              <w:t>99.45</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187BE48" w14:textId="77777777" w:rsidR="00252A54" w:rsidRDefault="00252A54">
            <w:pPr>
              <w:jc w:val="center"/>
              <w:rPr>
                <w:rFonts w:ascii="Calibri" w:hAnsi="Calibri" w:cs="Calibri"/>
                <w:color w:val="000000"/>
              </w:rPr>
            </w:pPr>
            <w:r>
              <w:rPr>
                <w:rFonts w:ascii="Calibri" w:hAnsi="Calibri" w:cs="Calibri"/>
                <w:color w:val="000000"/>
              </w:rPr>
              <w:t>95.81</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F9B7B18" w14:textId="77777777" w:rsidR="00252A54" w:rsidRDefault="00252A54">
            <w:pPr>
              <w:jc w:val="center"/>
              <w:rPr>
                <w:rFonts w:ascii="Calibri" w:hAnsi="Calibri" w:cs="Calibri"/>
                <w:color w:val="000000"/>
              </w:rPr>
            </w:pPr>
            <w:r>
              <w:rPr>
                <w:rFonts w:ascii="Calibri" w:hAnsi="Calibri" w:cs="Calibri"/>
                <w:color w:val="000000"/>
              </w:rPr>
              <w:t>97.2</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ACDFE45" w14:textId="77777777" w:rsidR="00252A54" w:rsidRDefault="00252A54">
            <w:pPr>
              <w:jc w:val="center"/>
              <w:rPr>
                <w:rFonts w:ascii="Calibri" w:hAnsi="Calibri" w:cs="Calibri"/>
                <w:color w:val="000000"/>
              </w:rPr>
            </w:pPr>
            <w:r>
              <w:rPr>
                <w:rFonts w:ascii="Calibri" w:hAnsi="Calibri" w:cs="Calibri"/>
                <w:color w:val="000000"/>
              </w:rPr>
              <w:t>96.82</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BA05989" w14:textId="77777777" w:rsidR="00252A54" w:rsidRDefault="00252A54">
            <w:pPr>
              <w:jc w:val="center"/>
              <w:rPr>
                <w:rFonts w:ascii="Calibri" w:hAnsi="Calibri" w:cs="Calibri"/>
                <w:color w:val="000000"/>
              </w:rPr>
            </w:pPr>
            <w:r>
              <w:rPr>
                <w:rFonts w:ascii="Calibri" w:hAnsi="Calibri" w:cs="Calibri"/>
                <w:color w:val="000000"/>
              </w:rPr>
              <w:t>101.57</w:t>
            </w:r>
          </w:p>
        </w:tc>
      </w:tr>
      <w:tr w:rsidR="00252A54" w14:paraId="317682B7" w14:textId="77777777" w:rsidTr="00252A54">
        <w:trPr>
          <w:trHeight w:val="287"/>
        </w:trPr>
        <w:tc>
          <w:tcPr>
            <w:tcW w:w="70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01E10BE5" w14:textId="77777777" w:rsidR="00252A54" w:rsidRDefault="00252A54">
            <w:pPr>
              <w:jc w:val="center"/>
              <w:rPr>
                <w:rFonts w:ascii="Calibri" w:hAnsi="Calibri" w:cs="Calibri"/>
                <w:color w:val="000000"/>
              </w:rPr>
            </w:pPr>
            <w:r>
              <w:rPr>
                <w:rFonts w:ascii="Calibri" w:hAnsi="Calibri" w:cs="Calibri"/>
                <w:color w:val="000000"/>
              </w:rPr>
              <w:t>98.53</w:t>
            </w:r>
          </w:p>
        </w:tc>
        <w:tc>
          <w:tcPr>
            <w:tcW w:w="85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191FEA6" w14:textId="77777777" w:rsidR="00252A54" w:rsidRDefault="00252A54">
            <w:pPr>
              <w:jc w:val="center"/>
              <w:rPr>
                <w:rFonts w:ascii="Calibri" w:hAnsi="Calibri" w:cs="Calibri"/>
                <w:color w:val="000000"/>
              </w:rPr>
            </w:pPr>
            <w:r>
              <w:rPr>
                <w:rFonts w:ascii="Calibri" w:hAnsi="Calibri" w:cs="Calibri"/>
                <w:color w:val="000000"/>
              </w:rPr>
              <w:t>97.19</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48E2F176" w14:textId="77777777" w:rsidR="00252A54" w:rsidRDefault="00252A54">
            <w:pPr>
              <w:jc w:val="center"/>
              <w:rPr>
                <w:rFonts w:ascii="Calibri" w:hAnsi="Calibri" w:cs="Calibri"/>
                <w:color w:val="000000"/>
              </w:rPr>
            </w:pPr>
            <w:r>
              <w:rPr>
                <w:rFonts w:ascii="Calibri" w:hAnsi="Calibri" w:cs="Calibri"/>
                <w:color w:val="000000"/>
              </w:rPr>
              <w:t>96.53</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45560D77" w14:textId="77777777" w:rsidR="00252A54" w:rsidRDefault="00252A54">
            <w:pPr>
              <w:jc w:val="center"/>
              <w:rPr>
                <w:rFonts w:ascii="Calibri" w:hAnsi="Calibri" w:cs="Calibri"/>
                <w:color w:val="000000"/>
              </w:rPr>
            </w:pPr>
            <w:r>
              <w:rPr>
                <w:rFonts w:ascii="Calibri" w:hAnsi="Calibri" w:cs="Calibri"/>
                <w:color w:val="000000"/>
              </w:rPr>
              <w:t>103.2</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14F60A8" w14:textId="77777777" w:rsidR="00252A54" w:rsidRDefault="00252A54">
            <w:pPr>
              <w:jc w:val="center"/>
              <w:rPr>
                <w:rFonts w:ascii="Calibri" w:hAnsi="Calibri" w:cs="Calibri"/>
                <w:color w:val="000000"/>
              </w:rPr>
            </w:pPr>
            <w:r>
              <w:rPr>
                <w:rFonts w:ascii="Calibri" w:hAnsi="Calibri" w:cs="Calibri"/>
                <w:color w:val="000000"/>
              </w:rPr>
              <w:t>95.68</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D3BB904" w14:textId="77777777" w:rsidR="00252A54" w:rsidRDefault="00252A54">
            <w:pPr>
              <w:jc w:val="center"/>
              <w:rPr>
                <w:rFonts w:ascii="Calibri" w:hAnsi="Calibri" w:cs="Calibri"/>
                <w:color w:val="000000"/>
              </w:rPr>
            </w:pPr>
            <w:r>
              <w:rPr>
                <w:rFonts w:ascii="Calibri" w:hAnsi="Calibri" w:cs="Calibri"/>
                <w:color w:val="000000"/>
              </w:rPr>
              <w:t>97.78</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73599D4" w14:textId="77777777" w:rsidR="00252A54" w:rsidRDefault="00252A54">
            <w:pPr>
              <w:jc w:val="center"/>
              <w:rPr>
                <w:rFonts w:ascii="Calibri" w:hAnsi="Calibri" w:cs="Calibri"/>
                <w:color w:val="000000"/>
              </w:rPr>
            </w:pPr>
            <w:r>
              <w:rPr>
                <w:rFonts w:ascii="Calibri" w:hAnsi="Calibri" w:cs="Calibri"/>
                <w:color w:val="000000"/>
              </w:rPr>
              <w:t>106.87</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E5B4FE2" w14:textId="77777777" w:rsidR="00252A54" w:rsidRDefault="00252A54">
            <w:pPr>
              <w:jc w:val="center"/>
              <w:rPr>
                <w:rFonts w:ascii="Calibri" w:hAnsi="Calibri" w:cs="Calibri"/>
                <w:color w:val="000000"/>
              </w:rPr>
            </w:pPr>
            <w:r>
              <w:rPr>
                <w:rFonts w:ascii="Calibri" w:hAnsi="Calibri" w:cs="Calibri"/>
                <w:color w:val="000000"/>
              </w:rPr>
              <w:t>104.58</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01439DC" w14:textId="77777777" w:rsidR="00252A54" w:rsidRDefault="00252A54">
            <w:pPr>
              <w:jc w:val="center"/>
              <w:rPr>
                <w:rFonts w:ascii="Calibri" w:hAnsi="Calibri" w:cs="Calibri"/>
                <w:color w:val="000000"/>
              </w:rPr>
            </w:pPr>
            <w:r>
              <w:rPr>
                <w:rFonts w:ascii="Calibri" w:hAnsi="Calibri" w:cs="Calibri"/>
                <w:color w:val="000000"/>
              </w:rPr>
              <w:t>101.95</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2FCA5EF" w14:textId="77777777" w:rsidR="00252A54" w:rsidRDefault="00252A54">
            <w:pPr>
              <w:jc w:val="center"/>
              <w:rPr>
                <w:rFonts w:ascii="Calibri" w:hAnsi="Calibri" w:cs="Calibri"/>
                <w:color w:val="000000"/>
              </w:rPr>
            </w:pPr>
            <w:r>
              <w:rPr>
                <w:rFonts w:ascii="Calibri" w:hAnsi="Calibri" w:cs="Calibri"/>
                <w:color w:val="000000"/>
              </w:rPr>
              <w:t>103.81</w:t>
            </w:r>
          </w:p>
        </w:tc>
      </w:tr>
      <w:tr w:rsidR="00252A54" w14:paraId="6B5EC795" w14:textId="77777777" w:rsidTr="00252A54">
        <w:trPr>
          <w:trHeight w:val="382"/>
        </w:trPr>
        <w:tc>
          <w:tcPr>
            <w:tcW w:w="70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2A816580" w14:textId="77777777" w:rsidR="00252A54" w:rsidRDefault="00252A54">
            <w:pPr>
              <w:jc w:val="center"/>
              <w:rPr>
                <w:rFonts w:ascii="Calibri" w:hAnsi="Calibri" w:cs="Calibri"/>
                <w:color w:val="000000"/>
              </w:rPr>
            </w:pPr>
            <w:r>
              <w:rPr>
                <w:rFonts w:ascii="Calibri" w:hAnsi="Calibri" w:cs="Calibri"/>
                <w:color w:val="000000"/>
              </w:rPr>
              <w:t>98.43</w:t>
            </w:r>
          </w:p>
        </w:tc>
        <w:tc>
          <w:tcPr>
            <w:tcW w:w="85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411FA0C3" w14:textId="77777777" w:rsidR="00252A54" w:rsidRDefault="00252A54">
            <w:pPr>
              <w:jc w:val="center"/>
              <w:rPr>
                <w:rFonts w:ascii="Calibri" w:hAnsi="Calibri" w:cs="Calibri"/>
                <w:color w:val="000000"/>
              </w:rPr>
            </w:pPr>
            <w:r>
              <w:rPr>
                <w:rFonts w:ascii="Calibri" w:hAnsi="Calibri" w:cs="Calibri"/>
                <w:color w:val="000000"/>
              </w:rPr>
              <w:t>93.06</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5673AB1" w14:textId="77777777" w:rsidR="00252A54" w:rsidRDefault="00252A54">
            <w:pPr>
              <w:jc w:val="center"/>
              <w:rPr>
                <w:rFonts w:ascii="Calibri" w:hAnsi="Calibri" w:cs="Calibri"/>
                <w:color w:val="000000"/>
              </w:rPr>
            </w:pPr>
            <w:r>
              <w:rPr>
                <w:rFonts w:ascii="Calibri" w:hAnsi="Calibri" w:cs="Calibri"/>
                <w:color w:val="000000"/>
              </w:rPr>
              <w:t>103.69</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443A10C" w14:textId="77777777" w:rsidR="00252A54" w:rsidRDefault="00252A54">
            <w:pPr>
              <w:jc w:val="center"/>
              <w:rPr>
                <w:rFonts w:ascii="Calibri" w:hAnsi="Calibri" w:cs="Calibri"/>
                <w:color w:val="000000"/>
              </w:rPr>
            </w:pPr>
            <w:r>
              <w:rPr>
                <w:rFonts w:ascii="Calibri" w:hAnsi="Calibri" w:cs="Calibri"/>
                <w:color w:val="000000"/>
              </w:rPr>
              <w:t>94.98</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1860FDF" w14:textId="77777777" w:rsidR="00252A54" w:rsidRDefault="00252A54">
            <w:pPr>
              <w:jc w:val="center"/>
              <w:rPr>
                <w:rFonts w:ascii="Calibri" w:hAnsi="Calibri" w:cs="Calibri"/>
                <w:color w:val="000000"/>
              </w:rPr>
            </w:pPr>
            <w:r>
              <w:rPr>
                <w:rFonts w:ascii="Calibri" w:hAnsi="Calibri" w:cs="Calibri"/>
                <w:color w:val="000000"/>
              </w:rPr>
              <w:t>103.26</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F1B8E92" w14:textId="77777777" w:rsidR="00252A54" w:rsidRDefault="00252A54">
            <w:pPr>
              <w:jc w:val="center"/>
              <w:rPr>
                <w:rFonts w:ascii="Calibri" w:hAnsi="Calibri" w:cs="Calibri"/>
                <w:color w:val="000000"/>
              </w:rPr>
            </w:pPr>
            <w:r>
              <w:rPr>
                <w:rFonts w:ascii="Calibri" w:hAnsi="Calibri" w:cs="Calibri"/>
                <w:color w:val="000000"/>
              </w:rPr>
              <w:t>97.63</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F391F21" w14:textId="77777777" w:rsidR="00252A54" w:rsidRDefault="00252A54">
            <w:pPr>
              <w:jc w:val="center"/>
              <w:rPr>
                <w:rFonts w:ascii="Calibri" w:hAnsi="Calibri" w:cs="Calibri"/>
                <w:color w:val="000000"/>
              </w:rPr>
            </w:pPr>
            <w:r>
              <w:rPr>
                <w:rFonts w:ascii="Calibri" w:hAnsi="Calibri" w:cs="Calibri"/>
                <w:color w:val="000000"/>
              </w:rPr>
              <w:t>97.09</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D6BFAC9" w14:textId="77777777" w:rsidR="00252A54" w:rsidRDefault="00252A54">
            <w:pPr>
              <w:jc w:val="center"/>
              <w:rPr>
                <w:rFonts w:ascii="Calibri" w:hAnsi="Calibri" w:cs="Calibri"/>
                <w:color w:val="000000"/>
              </w:rPr>
            </w:pPr>
            <w:r>
              <w:rPr>
                <w:rFonts w:ascii="Calibri" w:hAnsi="Calibri" w:cs="Calibri"/>
                <w:color w:val="000000"/>
              </w:rPr>
              <w:t>96.85</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280BF48" w14:textId="77777777" w:rsidR="00252A54" w:rsidRDefault="00252A54">
            <w:pPr>
              <w:jc w:val="center"/>
              <w:rPr>
                <w:rFonts w:ascii="Calibri" w:hAnsi="Calibri" w:cs="Calibri"/>
                <w:color w:val="000000"/>
              </w:rPr>
            </w:pPr>
            <w:r>
              <w:rPr>
                <w:rFonts w:ascii="Calibri" w:hAnsi="Calibri" w:cs="Calibri"/>
                <w:color w:val="000000"/>
              </w:rPr>
              <w:t>93.36</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0370F9D" w14:textId="77777777" w:rsidR="00252A54" w:rsidRDefault="00252A54">
            <w:pPr>
              <w:jc w:val="center"/>
              <w:rPr>
                <w:rFonts w:ascii="Calibri" w:hAnsi="Calibri" w:cs="Calibri"/>
                <w:color w:val="000000"/>
              </w:rPr>
            </w:pPr>
            <w:r>
              <w:rPr>
                <w:rFonts w:ascii="Calibri" w:hAnsi="Calibri" w:cs="Calibri"/>
                <w:color w:val="000000"/>
              </w:rPr>
              <w:t>100.08</w:t>
            </w:r>
          </w:p>
        </w:tc>
      </w:tr>
      <w:tr w:rsidR="00252A54" w14:paraId="29BE4AAD" w14:textId="77777777" w:rsidTr="00252A54">
        <w:trPr>
          <w:trHeight w:val="110"/>
        </w:trPr>
        <w:tc>
          <w:tcPr>
            <w:tcW w:w="70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2E1B9F42" w14:textId="77777777" w:rsidR="00252A54" w:rsidRDefault="00252A54">
            <w:pPr>
              <w:jc w:val="center"/>
              <w:rPr>
                <w:rFonts w:ascii="Calibri" w:hAnsi="Calibri" w:cs="Calibri"/>
                <w:color w:val="000000"/>
              </w:rPr>
            </w:pPr>
            <w:r>
              <w:rPr>
                <w:rFonts w:ascii="Calibri" w:hAnsi="Calibri" w:cs="Calibri"/>
                <w:color w:val="000000"/>
              </w:rPr>
              <w:t>98.73</w:t>
            </w:r>
          </w:p>
        </w:tc>
        <w:tc>
          <w:tcPr>
            <w:tcW w:w="85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4B971D4" w14:textId="77777777" w:rsidR="00252A54" w:rsidRDefault="00252A54">
            <w:pPr>
              <w:jc w:val="center"/>
              <w:rPr>
                <w:rFonts w:ascii="Calibri" w:hAnsi="Calibri" w:cs="Calibri"/>
                <w:color w:val="000000"/>
              </w:rPr>
            </w:pPr>
            <w:r>
              <w:rPr>
                <w:rFonts w:ascii="Calibri" w:hAnsi="Calibri" w:cs="Calibri"/>
                <w:color w:val="000000"/>
              </w:rPr>
              <w:t>102.26</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950BD77" w14:textId="77777777" w:rsidR="00252A54" w:rsidRDefault="00252A54">
            <w:pPr>
              <w:jc w:val="center"/>
              <w:rPr>
                <w:rFonts w:ascii="Calibri" w:hAnsi="Calibri" w:cs="Calibri"/>
                <w:color w:val="000000"/>
              </w:rPr>
            </w:pPr>
            <w:r>
              <w:rPr>
                <w:rFonts w:ascii="Calibri" w:hAnsi="Calibri" w:cs="Calibri"/>
                <w:color w:val="000000"/>
              </w:rPr>
              <w:t>103.28</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98143FC" w14:textId="77777777" w:rsidR="00252A54" w:rsidRDefault="00252A54">
            <w:pPr>
              <w:jc w:val="center"/>
              <w:rPr>
                <w:rFonts w:ascii="Calibri" w:hAnsi="Calibri" w:cs="Calibri"/>
                <w:color w:val="000000"/>
              </w:rPr>
            </w:pPr>
            <w:r>
              <w:rPr>
                <w:rFonts w:ascii="Calibri" w:hAnsi="Calibri" w:cs="Calibri"/>
                <w:color w:val="000000"/>
              </w:rPr>
              <w:t>97.47</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F1A1EDE" w14:textId="77777777" w:rsidR="00252A54" w:rsidRDefault="00252A54">
            <w:pPr>
              <w:jc w:val="center"/>
              <w:rPr>
                <w:rFonts w:ascii="Calibri" w:hAnsi="Calibri" w:cs="Calibri"/>
                <w:color w:val="000000"/>
              </w:rPr>
            </w:pPr>
            <w:r>
              <w:rPr>
                <w:rFonts w:ascii="Calibri" w:hAnsi="Calibri" w:cs="Calibri"/>
                <w:color w:val="000000"/>
              </w:rPr>
              <w:t>99.25</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81F2275" w14:textId="77777777" w:rsidR="00252A54" w:rsidRDefault="00252A54">
            <w:pPr>
              <w:jc w:val="center"/>
              <w:rPr>
                <w:rFonts w:ascii="Calibri" w:hAnsi="Calibri" w:cs="Calibri"/>
                <w:color w:val="000000"/>
              </w:rPr>
            </w:pPr>
            <w:r>
              <w:rPr>
                <w:rFonts w:ascii="Calibri" w:hAnsi="Calibri" w:cs="Calibri"/>
                <w:color w:val="000000"/>
              </w:rPr>
              <w:t>99.63</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D79CD6D" w14:textId="77777777" w:rsidR="00252A54" w:rsidRDefault="00252A54">
            <w:pPr>
              <w:jc w:val="center"/>
              <w:rPr>
                <w:rFonts w:ascii="Calibri" w:hAnsi="Calibri" w:cs="Calibri"/>
                <w:color w:val="000000"/>
              </w:rPr>
            </w:pPr>
            <w:r>
              <w:rPr>
                <w:rFonts w:ascii="Calibri" w:hAnsi="Calibri" w:cs="Calibri"/>
                <w:color w:val="000000"/>
              </w:rPr>
              <w:t>98.26</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4CAB029" w14:textId="77777777" w:rsidR="00252A54" w:rsidRDefault="00252A54">
            <w:pPr>
              <w:jc w:val="center"/>
              <w:rPr>
                <w:rFonts w:ascii="Calibri" w:hAnsi="Calibri" w:cs="Calibri"/>
                <w:color w:val="000000"/>
              </w:rPr>
            </w:pPr>
            <w:r>
              <w:rPr>
                <w:rFonts w:ascii="Calibri" w:hAnsi="Calibri" w:cs="Calibri"/>
                <w:color w:val="000000"/>
              </w:rPr>
              <w:t>102.25</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ED4B509" w14:textId="77777777" w:rsidR="00252A54" w:rsidRDefault="00252A54">
            <w:pPr>
              <w:jc w:val="center"/>
              <w:rPr>
                <w:rFonts w:ascii="Calibri" w:hAnsi="Calibri" w:cs="Calibri"/>
                <w:color w:val="000000"/>
              </w:rPr>
            </w:pPr>
            <w:r>
              <w:rPr>
                <w:rFonts w:ascii="Calibri" w:hAnsi="Calibri" w:cs="Calibri"/>
                <w:color w:val="000000"/>
              </w:rPr>
              <w:t>100.86</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132178C" w14:textId="77777777" w:rsidR="00252A54" w:rsidRDefault="00252A54">
            <w:pPr>
              <w:jc w:val="center"/>
              <w:rPr>
                <w:rFonts w:ascii="Calibri" w:hAnsi="Calibri" w:cs="Calibri"/>
                <w:color w:val="000000"/>
              </w:rPr>
            </w:pPr>
            <w:r>
              <w:rPr>
                <w:rFonts w:ascii="Calibri" w:hAnsi="Calibri" w:cs="Calibri"/>
                <w:color w:val="000000"/>
              </w:rPr>
              <w:t>98.92</w:t>
            </w:r>
          </w:p>
        </w:tc>
      </w:tr>
      <w:tr w:rsidR="00252A54" w14:paraId="5066C0B9" w14:textId="77777777" w:rsidTr="00252A54">
        <w:trPr>
          <w:trHeight w:val="287"/>
        </w:trPr>
        <w:tc>
          <w:tcPr>
            <w:tcW w:w="70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04438939" w14:textId="77777777" w:rsidR="00252A54" w:rsidRDefault="00252A54">
            <w:pPr>
              <w:jc w:val="center"/>
              <w:rPr>
                <w:rFonts w:ascii="Calibri" w:hAnsi="Calibri" w:cs="Calibri"/>
                <w:color w:val="000000"/>
              </w:rPr>
            </w:pPr>
            <w:r>
              <w:rPr>
                <w:rFonts w:ascii="Calibri" w:hAnsi="Calibri" w:cs="Calibri"/>
                <w:color w:val="000000"/>
              </w:rPr>
              <w:t>95.5</w:t>
            </w:r>
          </w:p>
        </w:tc>
        <w:tc>
          <w:tcPr>
            <w:tcW w:w="85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DF3EFED" w14:textId="77777777" w:rsidR="00252A54" w:rsidRDefault="00252A54">
            <w:pPr>
              <w:jc w:val="center"/>
              <w:rPr>
                <w:rFonts w:ascii="Calibri" w:hAnsi="Calibri" w:cs="Calibri"/>
                <w:color w:val="000000"/>
              </w:rPr>
            </w:pPr>
            <w:r>
              <w:rPr>
                <w:rFonts w:ascii="Calibri" w:hAnsi="Calibri" w:cs="Calibri"/>
                <w:color w:val="000000"/>
              </w:rPr>
              <w:t>100.15</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24834FD" w14:textId="77777777" w:rsidR="00252A54" w:rsidRDefault="00252A54">
            <w:pPr>
              <w:jc w:val="center"/>
              <w:rPr>
                <w:rFonts w:ascii="Calibri" w:hAnsi="Calibri" w:cs="Calibri"/>
                <w:color w:val="000000"/>
              </w:rPr>
            </w:pPr>
            <w:r>
              <w:rPr>
                <w:rFonts w:ascii="Calibri" w:hAnsi="Calibri" w:cs="Calibri"/>
                <w:color w:val="000000"/>
              </w:rPr>
              <w:t>99.77</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72571E1" w14:textId="77777777" w:rsidR="00252A54" w:rsidRDefault="00252A54">
            <w:pPr>
              <w:jc w:val="center"/>
              <w:rPr>
                <w:rFonts w:ascii="Calibri" w:hAnsi="Calibri" w:cs="Calibri"/>
                <w:color w:val="000000"/>
              </w:rPr>
            </w:pPr>
            <w:r>
              <w:rPr>
                <w:rFonts w:ascii="Calibri" w:hAnsi="Calibri" w:cs="Calibri"/>
                <w:color w:val="000000"/>
              </w:rPr>
              <w:t>101.13</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28E7F68" w14:textId="77777777" w:rsidR="00252A54" w:rsidRDefault="00252A54">
            <w:pPr>
              <w:jc w:val="center"/>
              <w:rPr>
                <w:rFonts w:ascii="Calibri" w:hAnsi="Calibri" w:cs="Calibri"/>
                <w:color w:val="000000"/>
              </w:rPr>
            </w:pPr>
            <w:r>
              <w:rPr>
                <w:rFonts w:ascii="Calibri" w:hAnsi="Calibri" w:cs="Calibri"/>
                <w:color w:val="000000"/>
              </w:rPr>
              <w:t>97.83</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FBAB23E" w14:textId="77777777" w:rsidR="00252A54" w:rsidRDefault="00252A54">
            <w:pPr>
              <w:jc w:val="center"/>
              <w:rPr>
                <w:rFonts w:ascii="Calibri" w:hAnsi="Calibri" w:cs="Calibri"/>
                <w:color w:val="000000"/>
              </w:rPr>
            </w:pPr>
            <w:r>
              <w:rPr>
                <w:rFonts w:ascii="Calibri" w:hAnsi="Calibri" w:cs="Calibri"/>
                <w:color w:val="000000"/>
              </w:rPr>
              <w:t>98.24</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854B8DD" w14:textId="77777777" w:rsidR="00252A54" w:rsidRDefault="00252A54">
            <w:pPr>
              <w:jc w:val="center"/>
              <w:rPr>
                <w:rFonts w:ascii="Calibri" w:hAnsi="Calibri" w:cs="Calibri"/>
                <w:color w:val="000000"/>
              </w:rPr>
            </w:pPr>
            <w:r>
              <w:rPr>
                <w:rFonts w:ascii="Calibri" w:hAnsi="Calibri" w:cs="Calibri"/>
                <w:color w:val="000000"/>
              </w:rPr>
              <w:t>98.23</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5449C93" w14:textId="77777777" w:rsidR="00252A54" w:rsidRDefault="00252A54">
            <w:pPr>
              <w:jc w:val="center"/>
              <w:rPr>
                <w:rFonts w:ascii="Calibri" w:hAnsi="Calibri" w:cs="Calibri"/>
                <w:color w:val="000000"/>
              </w:rPr>
            </w:pPr>
            <w:r>
              <w:rPr>
                <w:rFonts w:ascii="Calibri" w:hAnsi="Calibri" w:cs="Calibri"/>
                <w:color w:val="000000"/>
              </w:rPr>
              <w:t>98.27</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4378646" w14:textId="77777777" w:rsidR="00252A54" w:rsidRDefault="00252A54">
            <w:pPr>
              <w:jc w:val="center"/>
              <w:rPr>
                <w:rFonts w:ascii="Calibri" w:hAnsi="Calibri" w:cs="Calibri"/>
                <w:color w:val="000000"/>
              </w:rPr>
            </w:pPr>
            <w:r>
              <w:rPr>
                <w:rFonts w:ascii="Calibri" w:hAnsi="Calibri" w:cs="Calibri"/>
                <w:color w:val="000000"/>
              </w:rPr>
              <w:t>100.76</w:t>
            </w:r>
          </w:p>
        </w:tc>
        <w:tc>
          <w:tcPr>
            <w:tcW w:w="51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127013A" w14:textId="77777777" w:rsidR="00252A54" w:rsidRDefault="00252A54">
            <w:pPr>
              <w:jc w:val="center"/>
              <w:rPr>
                <w:rFonts w:ascii="Calibri" w:hAnsi="Calibri" w:cs="Calibri"/>
                <w:color w:val="000000"/>
              </w:rPr>
            </w:pPr>
            <w:r>
              <w:rPr>
                <w:rFonts w:ascii="Calibri" w:hAnsi="Calibri" w:cs="Calibri"/>
                <w:color w:val="000000"/>
              </w:rPr>
              <w:t>100.01</w:t>
            </w:r>
          </w:p>
        </w:tc>
      </w:tr>
    </w:tbl>
    <w:p w14:paraId="67CD34BA" w14:textId="77777777" w:rsidR="00252A54" w:rsidRDefault="00252A54">
      <w:pPr>
        <w:rPr>
          <w:rFonts w:ascii="Times New Roman" w:hAnsi="Times New Roman" w:cs="Times New Roman"/>
          <w:sz w:val="23"/>
          <w:szCs w:val="23"/>
          <w:vertAlign w:val="baseline"/>
        </w:rPr>
      </w:pPr>
    </w:p>
    <w:tbl>
      <w:tblPr>
        <w:tblW w:w="5631" w:type="dxa"/>
        <w:tblCellMar>
          <w:left w:w="0" w:type="dxa"/>
          <w:right w:w="0" w:type="dxa"/>
        </w:tblCellMar>
        <w:tblLook w:val="04A0" w:firstRow="1" w:lastRow="0" w:firstColumn="1" w:lastColumn="0" w:noHBand="0" w:noVBand="1"/>
      </w:tblPr>
      <w:tblGrid>
        <w:gridCol w:w="706"/>
        <w:gridCol w:w="845"/>
        <w:gridCol w:w="510"/>
        <w:gridCol w:w="510"/>
        <w:gridCol w:w="510"/>
        <w:gridCol w:w="510"/>
        <w:gridCol w:w="510"/>
        <w:gridCol w:w="510"/>
        <w:gridCol w:w="510"/>
        <w:gridCol w:w="510"/>
      </w:tblGrid>
      <w:tr w:rsidR="006E3895" w14:paraId="2F50096E" w14:textId="77777777" w:rsidTr="006E3895">
        <w:trPr>
          <w:trHeight w:val="128"/>
        </w:trPr>
        <w:tc>
          <w:tcPr>
            <w:tcW w:w="706"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B866F" w14:textId="77777777" w:rsidR="006E3895" w:rsidRDefault="006E3895">
            <w:pPr>
              <w:jc w:val="right"/>
              <w:rPr>
                <w:rFonts w:ascii="Calibri" w:hAnsi="Calibri" w:cs="Calibri"/>
                <w:color w:val="000000"/>
              </w:rPr>
            </w:pPr>
            <w:r>
              <w:rPr>
                <w:rFonts w:ascii="Calibri" w:hAnsi="Calibri" w:cs="Calibri"/>
                <w:color w:val="000000"/>
              </w:rPr>
              <w:t>0</w:t>
            </w:r>
          </w:p>
        </w:tc>
        <w:tc>
          <w:tcPr>
            <w:tcW w:w="845"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13721" w14:textId="77777777" w:rsidR="006E3895" w:rsidRDefault="006E3895">
            <w:pPr>
              <w:jc w:val="right"/>
              <w:rPr>
                <w:rFonts w:ascii="Calibri" w:hAnsi="Calibri" w:cs="Calibri"/>
                <w:color w:val="000000"/>
              </w:rPr>
            </w:pPr>
            <w:r>
              <w:rPr>
                <w:rFonts w:ascii="Calibri" w:hAnsi="Calibri" w:cs="Calibri"/>
                <w:color w:val="000000"/>
              </w:rPr>
              <w:t>1</w:t>
            </w:r>
          </w:p>
        </w:tc>
        <w:tc>
          <w:tcPr>
            <w:tcW w:w="51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CA88E" w14:textId="77777777" w:rsidR="006E3895" w:rsidRDefault="006E3895">
            <w:pPr>
              <w:jc w:val="right"/>
              <w:rPr>
                <w:rFonts w:ascii="Calibri" w:hAnsi="Calibri" w:cs="Calibri"/>
                <w:color w:val="000000"/>
              </w:rPr>
            </w:pPr>
            <w:r>
              <w:rPr>
                <w:rFonts w:ascii="Calibri" w:hAnsi="Calibri" w:cs="Calibri"/>
                <w:color w:val="000000"/>
              </w:rPr>
              <w:t>0</w:t>
            </w:r>
          </w:p>
        </w:tc>
        <w:tc>
          <w:tcPr>
            <w:tcW w:w="51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8B38EF" w14:textId="77777777" w:rsidR="006E3895" w:rsidRDefault="006E3895">
            <w:pPr>
              <w:jc w:val="right"/>
              <w:rPr>
                <w:rFonts w:ascii="Calibri" w:hAnsi="Calibri" w:cs="Calibri"/>
                <w:color w:val="000000"/>
              </w:rPr>
            </w:pPr>
            <w:r>
              <w:rPr>
                <w:rFonts w:ascii="Calibri" w:hAnsi="Calibri" w:cs="Calibri"/>
                <w:color w:val="000000"/>
              </w:rPr>
              <w:t>1</w:t>
            </w:r>
          </w:p>
        </w:tc>
        <w:tc>
          <w:tcPr>
            <w:tcW w:w="51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141180" w14:textId="77777777" w:rsidR="006E3895" w:rsidRDefault="006E3895">
            <w:pPr>
              <w:jc w:val="right"/>
              <w:rPr>
                <w:rFonts w:ascii="Calibri" w:hAnsi="Calibri" w:cs="Calibri"/>
                <w:color w:val="000000"/>
              </w:rPr>
            </w:pPr>
            <w:r>
              <w:rPr>
                <w:rFonts w:ascii="Calibri" w:hAnsi="Calibri" w:cs="Calibri"/>
                <w:color w:val="000000"/>
              </w:rPr>
              <w:t>0</w:t>
            </w:r>
          </w:p>
        </w:tc>
        <w:tc>
          <w:tcPr>
            <w:tcW w:w="51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F02BD3" w14:textId="77777777" w:rsidR="006E3895" w:rsidRDefault="006E3895">
            <w:pPr>
              <w:jc w:val="right"/>
              <w:rPr>
                <w:rFonts w:ascii="Calibri" w:hAnsi="Calibri" w:cs="Calibri"/>
                <w:color w:val="000000"/>
              </w:rPr>
            </w:pPr>
            <w:r>
              <w:rPr>
                <w:rFonts w:ascii="Calibri" w:hAnsi="Calibri" w:cs="Calibri"/>
                <w:color w:val="000000"/>
              </w:rPr>
              <w:t>0</w:t>
            </w:r>
          </w:p>
        </w:tc>
        <w:tc>
          <w:tcPr>
            <w:tcW w:w="51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CE0CB5" w14:textId="77777777" w:rsidR="006E3895" w:rsidRDefault="006E3895">
            <w:pPr>
              <w:jc w:val="right"/>
              <w:rPr>
                <w:rFonts w:ascii="Calibri" w:hAnsi="Calibri" w:cs="Calibri"/>
                <w:color w:val="000000"/>
              </w:rPr>
            </w:pPr>
            <w:r>
              <w:rPr>
                <w:rFonts w:ascii="Calibri" w:hAnsi="Calibri" w:cs="Calibri"/>
                <w:color w:val="000000"/>
              </w:rPr>
              <w:t>1</w:t>
            </w:r>
          </w:p>
        </w:tc>
        <w:tc>
          <w:tcPr>
            <w:tcW w:w="51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CA2112" w14:textId="77777777" w:rsidR="006E3895" w:rsidRDefault="006E3895">
            <w:pPr>
              <w:jc w:val="right"/>
              <w:rPr>
                <w:rFonts w:ascii="Calibri" w:hAnsi="Calibri" w:cs="Calibri"/>
                <w:color w:val="000000"/>
              </w:rPr>
            </w:pPr>
            <w:r>
              <w:rPr>
                <w:rFonts w:ascii="Calibri" w:hAnsi="Calibri" w:cs="Calibri"/>
                <w:color w:val="000000"/>
              </w:rPr>
              <w:t>1</w:t>
            </w:r>
          </w:p>
        </w:tc>
        <w:tc>
          <w:tcPr>
            <w:tcW w:w="51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748D" w14:textId="77777777" w:rsidR="006E3895" w:rsidRDefault="006E3895">
            <w:pPr>
              <w:jc w:val="right"/>
              <w:rPr>
                <w:rFonts w:ascii="Calibri" w:hAnsi="Calibri" w:cs="Calibri"/>
                <w:color w:val="000000"/>
              </w:rPr>
            </w:pPr>
            <w:r>
              <w:rPr>
                <w:rFonts w:ascii="Calibri" w:hAnsi="Calibri" w:cs="Calibri"/>
                <w:color w:val="000000"/>
              </w:rPr>
              <w:t>1</w:t>
            </w:r>
          </w:p>
        </w:tc>
        <w:tc>
          <w:tcPr>
            <w:tcW w:w="510"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97B03DC" w14:textId="77777777" w:rsidR="006E3895" w:rsidRDefault="006E3895">
            <w:pPr>
              <w:jc w:val="right"/>
              <w:rPr>
                <w:rFonts w:ascii="Calibri" w:hAnsi="Calibri" w:cs="Calibri"/>
                <w:color w:val="000000"/>
              </w:rPr>
            </w:pPr>
            <w:r>
              <w:rPr>
                <w:rFonts w:ascii="Calibri" w:hAnsi="Calibri" w:cs="Calibri"/>
                <w:color w:val="000000"/>
              </w:rPr>
              <w:t>0</w:t>
            </w:r>
          </w:p>
        </w:tc>
      </w:tr>
      <w:tr w:rsidR="006E3895" w14:paraId="097FC4AE" w14:textId="77777777" w:rsidTr="006E3895">
        <w:trPr>
          <w:trHeight w:val="128"/>
        </w:trPr>
        <w:tc>
          <w:tcPr>
            <w:tcW w:w="70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69A21" w14:textId="77777777" w:rsidR="006E3895" w:rsidRDefault="006E3895">
            <w:pPr>
              <w:jc w:val="right"/>
              <w:rPr>
                <w:rFonts w:ascii="Calibri" w:hAnsi="Calibri" w:cs="Calibri"/>
                <w:color w:val="000000"/>
              </w:rPr>
            </w:pPr>
            <w:r>
              <w:rPr>
                <w:rFonts w:ascii="Calibri" w:hAnsi="Calibri" w:cs="Calibri"/>
                <w:color w:val="000000"/>
              </w:rPr>
              <w:t>1</w:t>
            </w:r>
          </w:p>
        </w:tc>
        <w:tc>
          <w:tcPr>
            <w:tcW w:w="8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D39D4F"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6B7D1"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0697C7"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F998BD"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6576C9"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8AB49D"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3FE2B1"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E8A393"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7D8213D" w14:textId="77777777" w:rsidR="006E3895" w:rsidRDefault="006E3895">
            <w:pPr>
              <w:jc w:val="right"/>
              <w:rPr>
                <w:rFonts w:ascii="Calibri" w:hAnsi="Calibri" w:cs="Calibri"/>
                <w:color w:val="000000"/>
              </w:rPr>
            </w:pPr>
            <w:r>
              <w:rPr>
                <w:rFonts w:ascii="Calibri" w:hAnsi="Calibri" w:cs="Calibri"/>
                <w:color w:val="000000"/>
              </w:rPr>
              <w:t>0</w:t>
            </w:r>
          </w:p>
        </w:tc>
      </w:tr>
      <w:tr w:rsidR="006E3895" w14:paraId="2DD4D23D" w14:textId="77777777" w:rsidTr="006E3895">
        <w:trPr>
          <w:trHeight w:val="128"/>
        </w:trPr>
        <w:tc>
          <w:tcPr>
            <w:tcW w:w="70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A8FE70" w14:textId="77777777" w:rsidR="006E3895" w:rsidRDefault="006E3895">
            <w:pPr>
              <w:jc w:val="right"/>
              <w:rPr>
                <w:rFonts w:ascii="Calibri" w:hAnsi="Calibri" w:cs="Calibri"/>
                <w:color w:val="000000"/>
              </w:rPr>
            </w:pPr>
            <w:r>
              <w:rPr>
                <w:rFonts w:ascii="Calibri" w:hAnsi="Calibri" w:cs="Calibri"/>
                <w:color w:val="000000"/>
              </w:rPr>
              <w:t>1</w:t>
            </w:r>
          </w:p>
        </w:tc>
        <w:tc>
          <w:tcPr>
            <w:tcW w:w="8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35BD25"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A5FF99"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4B4B2C"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FD8D6"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7E5B56"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82EB08"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7F3DE4"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761F35"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79803C1" w14:textId="77777777" w:rsidR="006E3895" w:rsidRDefault="006E3895">
            <w:pPr>
              <w:jc w:val="right"/>
              <w:rPr>
                <w:rFonts w:ascii="Calibri" w:hAnsi="Calibri" w:cs="Calibri"/>
                <w:color w:val="000000"/>
              </w:rPr>
            </w:pPr>
            <w:r>
              <w:rPr>
                <w:rFonts w:ascii="Calibri" w:hAnsi="Calibri" w:cs="Calibri"/>
                <w:color w:val="000000"/>
              </w:rPr>
              <w:t>0</w:t>
            </w:r>
          </w:p>
        </w:tc>
      </w:tr>
      <w:tr w:rsidR="006E3895" w14:paraId="276B3C3A" w14:textId="77777777" w:rsidTr="006E3895">
        <w:trPr>
          <w:trHeight w:val="128"/>
        </w:trPr>
        <w:tc>
          <w:tcPr>
            <w:tcW w:w="70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9240CE" w14:textId="77777777" w:rsidR="006E3895" w:rsidRDefault="006E3895">
            <w:pPr>
              <w:jc w:val="right"/>
              <w:rPr>
                <w:rFonts w:ascii="Calibri" w:hAnsi="Calibri" w:cs="Calibri"/>
                <w:color w:val="000000"/>
              </w:rPr>
            </w:pPr>
            <w:r>
              <w:rPr>
                <w:rFonts w:ascii="Calibri" w:hAnsi="Calibri" w:cs="Calibri"/>
                <w:color w:val="000000"/>
              </w:rPr>
              <w:t>1</w:t>
            </w:r>
          </w:p>
        </w:tc>
        <w:tc>
          <w:tcPr>
            <w:tcW w:w="8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CD0615"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6F5F5F"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AA9035"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B3325"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95EFE2"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20519E"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E81429"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5A2E5B"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AB11B25" w14:textId="77777777" w:rsidR="006E3895" w:rsidRDefault="006E3895">
            <w:pPr>
              <w:jc w:val="right"/>
              <w:rPr>
                <w:rFonts w:ascii="Calibri" w:hAnsi="Calibri" w:cs="Calibri"/>
                <w:color w:val="000000"/>
              </w:rPr>
            </w:pPr>
            <w:r>
              <w:rPr>
                <w:rFonts w:ascii="Calibri" w:hAnsi="Calibri" w:cs="Calibri"/>
                <w:color w:val="000000"/>
              </w:rPr>
              <w:t>1</w:t>
            </w:r>
          </w:p>
        </w:tc>
      </w:tr>
      <w:tr w:rsidR="006E3895" w14:paraId="41A608C8" w14:textId="77777777" w:rsidTr="006E3895">
        <w:trPr>
          <w:trHeight w:val="261"/>
        </w:trPr>
        <w:tc>
          <w:tcPr>
            <w:tcW w:w="706"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57F2321E" w14:textId="77777777" w:rsidR="006E3895" w:rsidRDefault="006E3895">
            <w:pPr>
              <w:jc w:val="right"/>
              <w:rPr>
                <w:rFonts w:ascii="Calibri" w:hAnsi="Calibri" w:cs="Calibri"/>
                <w:color w:val="000000"/>
              </w:rPr>
            </w:pPr>
            <w:r>
              <w:rPr>
                <w:rFonts w:ascii="Calibri" w:hAnsi="Calibri" w:cs="Calibri"/>
                <w:color w:val="000000"/>
              </w:rPr>
              <w:t>1</w:t>
            </w:r>
          </w:p>
        </w:tc>
        <w:tc>
          <w:tcPr>
            <w:tcW w:w="845"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017999D2"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310EB680"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C7C2299"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6147FB3E"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17E6FCD"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0A93C76B"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62561355" w14:textId="77777777" w:rsidR="006E3895" w:rsidRDefault="006E389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B309E50" w14:textId="77777777" w:rsidR="006E3895" w:rsidRDefault="006E3895">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33363543" w14:textId="77777777" w:rsidR="006E3895" w:rsidRDefault="006E3895">
            <w:pPr>
              <w:jc w:val="right"/>
              <w:rPr>
                <w:rFonts w:ascii="Calibri" w:hAnsi="Calibri" w:cs="Calibri"/>
                <w:color w:val="000000"/>
              </w:rPr>
            </w:pPr>
            <w:r>
              <w:rPr>
                <w:rFonts w:ascii="Calibri" w:hAnsi="Calibri" w:cs="Calibri"/>
                <w:color w:val="000000"/>
              </w:rPr>
              <w:t>0</w:t>
            </w:r>
          </w:p>
        </w:tc>
      </w:tr>
    </w:tbl>
    <w:p w14:paraId="7092B11D" w14:textId="77777777" w:rsidR="006E3895" w:rsidRDefault="006E3895">
      <w:pPr>
        <w:rPr>
          <w:rFonts w:ascii="Times New Roman" w:hAnsi="Times New Roman" w:cs="Times New Roman"/>
          <w:sz w:val="23"/>
          <w:szCs w:val="23"/>
          <w:vertAlign w:val="baseline"/>
        </w:rPr>
      </w:pPr>
    </w:p>
    <w:p w14:paraId="5AFC5F64" w14:textId="5F5D978B" w:rsidR="00BC070A" w:rsidRDefault="006E3895">
      <w:pPr>
        <w:rPr>
          <w:rFonts w:ascii="Times New Roman" w:hAnsi="Times New Roman" w:cs="Times New Roman"/>
          <w:sz w:val="23"/>
          <w:szCs w:val="23"/>
          <w:vertAlign w:val="baseline"/>
        </w:rPr>
      </w:pPr>
      <w:r>
        <w:rPr>
          <w:rFonts w:ascii="Times New Roman" w:hAnsi="Times New Roman" w:cs="Times New Roman"/>
          <w:sz w:val="23"/>
          <w:szCs w:val="23"/>
          <w:vertAlign w:val="baseline"/>
        </w:rPr>
        <w:t>Here 1 denotes encoding for samples which are &lt; 99 mg and 0</w:t>
      </w:r>
      <w:r w:rsidR="00BC070A">
        <w:rPr>
          <w:rFonts w:ascii="Times New Roman" w:hAnsi="Times New Roman" w:cs="Times New Roman"/>
          <w:sz w:val="23"/>
          <w:szCs w:val="23"/>
          <w:vertAlign w:val="baseline"/>
        </w:rPr>
        <w:t xml:space="preserve"> denotes samples &gt;= 99mg</w:t>
      </w:r>
    </w:p>
    <w:p w14:paraId="26356A9C" w14:textId="77777777" w:rsidR="004E15B5" w:rsidRDefault="00B26250">
      <w:pPr>
        <w:rPr>
          <w:rFonts w:ascii="Times New Roman" w:hAnsi="Times New Roman" w:cs="Times New Roman"/>
          <w:sz w:val="23"/>
          <w:szCs w:val="23"/>
          <w:vertAlign w:val="baseline"/>
        </w:rPr>
      </w:pPr>
      <w:r>
        <w:rPr>
          <w:rFonts w:ascii="Times New Roman" w:hAnsi="Times New Roman" w:cs="Times New Roman"/>
          <w:sz w:val="23"/>
          <w:szCs w:val="23"/>
          <w:vertAlign w:val="baseline"/>
        </w:rPr>
        <w:t xml:space="preserve">Sample proportion = p = </w:t>
      </w:r>
      <w:r w:rsidR="004E15B5">
        <w:rPr>
          <w:rFonts w:ascii="Times New Roman" w:hAnsi="Times New Roman" w:cs="Times New Roman"/>
          <w:sz w:val="23"/>
          <w:szCs w:val="23"/>
          <w:vertAlign w:val="baseline"/>
        </w:rPr>
        <w:t>0.52</w:t>
      </w:r>
    </w:p>
    <w:p w14:paraId="09420CAE" w14:textId="555A1146" w:rsidR="005631F1" w:rsidRDefault="004E15B5">
      <w:pPr>
        <w:rPr>
          <w:rFonts w:ascii="Times New Roman" w:hAnsi="Times New Roman" w:cs="Times New Roman"/>
          <w:sz w:val="23"/>
          <w:szCs w:val="23"/>
          <w:vertAlign w:val="baseline"/>
        </w:rPr>
      </w:pPr>
      <w:r>
        <w:rPr>
          <w:rFonts w:ascii="Times New Roman" w:hAnsi="Times New Roman" w:cs="Times New Roman"/>
          <w:sz w:val="23"/>
          <w:szCs w:val="23"/>
          <w:vertAlign w:val="baseline"/>
        </w:rPr>
        <w:t>Sample proportion std. deviation = Sqrt(p(1-p)/n)</w:t>
      </w:r>
      <w:r w:rsidR="00655E64">
        <w:rPr>
          <w:rFonts w:ascii="Times New Roman" w:hAnsi="Times New Roman" w:cs="Times New Roman"/>
          <w:sz w:val="23"/>
          <w:szCs w:val="23"/>
          <w:vertAlign w:val="baseline"/>
        </w:rPr>
        <w:t xml:space="preserve"> = </w:t>
      </w:r>
      <w:r w:rsidR="008B79FD">
        <w:rPr>
          <w:rFonts w:ascii="Times New Roman" w:hAnsi="Times New Roman" w:cs="Times New Roman"/>
          <w:sz w:val="23"/>
          <w:szCs w:val="23"/>
          <w:vertAlign w:val="baseline"/>
        </w:rPr>
        <w:t>0.07065</w:t>
      </w:r>
    </w:p>
    <w:p w14:paraId="7B559F04" w14:textId="77777777" w:rsidR="008B79FD" w:rsidRDefault="008B79FD">
      <w:pPr>
        <w:rPr>
          <w:rFonts w:ascii="Times New Roman" w:hAnsi="Times New Roman" w:cs="Times New Roman"/>
          <w:sz w:val="23"/>
          <w:szCs w:val="23"/>
          <w:vertAlign w:val="baseline"/>
        </w:rPr>
      </w:pPr>
      <w:bookmarkStart w:id="1" w:name="_GoBack"/>
      <w:bookmarkEnd w:id="1"/>
    </w:p>
    <w:p w14:paraId="248B9028" w14:textId="15E18F45" w:rsidR="00BC070A" w:rsidRDefault="00BC070A">
      <w:pPr>
        <w:rPr>
          <w:rFonts w:ascii="Times New Roman" w:hAnsi="Times New Roman" w:cs="Times New Roman"/>
          <w:sz w:val="23"/>
          <w:szCs w:val="23"/>
          <w:vertAlign w:val="baseline"/>
        </w:rPr>
      </w:pPr>
      <w:r>
        <w:rPr>
          <w:rFonts w:ascii="Times New Roman" w:hAnsi="Times New Roman" w:cs="Times New Roman"/>
          <w:sz w:val="23"/>
          <w:szCs w:val="23"/>
          <w:vertAlign w:val="baseline"/>
        </w:rPr>
        <w:br w:type="page"/>
      </w:r>
    </w:p>
    <w:p w14:paraId="4C1FED69" w14:textId="7F1627B0" w:rsidR="007B680A" w:rsidRDefault="00C85FCC" w:rsidP="00C85FCC">
      <w:pPr>
        <w:pStyle w:val="Heading1"/>
        <w:rPr>
          <w:vertAlign w:val="baseline"/>
        </w:rPr>
      </w:pPr>
      <w:r>
        <w:rPr>
          <w:vertAlign w:val="baseline"/>
        </w:rPr>
        <w:lastRenderedPageBreak/>
        <w:t>Queries</w:t>
      </w:r>
    </w:p>
    <w:p w14:paraId="1E9F95C4"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 xml:space="preserve">Q: For campaign at saree </w:t>
      </w:r>
      <w:proofErr w:type="spellStart"/>
      <w:r>
        <w:rPr>
          <w:rFonts w:ascii="Calibri" w:hAnsi="Calibri" w:cs="Calibri"/>
          <w:color w:val="000000"/>
          <w:lang w:val="en-IN"/>
        </w:rPr>
        <w:t>sagar</w:t>
      </w:r>
      <w:proofErr w:type="spellEnd"/>
      <w:r>
        <w:rPr>
          <w:rFonts w:ascii="Calibri" w:hAnsi="Calibri" w:cs="Calibri"/>
          <w:color w:val="000000"/>
          <w:lang w:val="en-IN"/>
        </w:rPr>
        <w:t xml:space="preserve"> we had seen when we are trying to estimate the population mean of amount of orders with 90% confidence interval it was as below:</w:t>
      </w:r>
    </w:p>
    <w:p w14:paraId="6B4137B9"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b/>
          <w:bCs/>
          <w:color w:val="000000"/>
          <w:lang w:val="en-IN"/>
        </w:rPr>
        <w:t>Case 1: When we considered population standard deviation.</w:t>
      </w:r>
    </w:p>
    <w:p w14:paraId="4003A4E6"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Confidence interval = 0.9; Population standard deviation = 4608; Number of samples = 144</w:t>
      </w:r>
    </w:p>
    <w:p w14:paraId="66D9EC96"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In Normal distribution the lower limit of order is ₹5908.38 and higher limit of order is ₹7171.62</w:t>
      </w:r>
    </w:p>
    <w:p w14:paraId="515618F2"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b/>
          <w:bCs/>
          <w:color w:val="000000"/>
          <w:lang w:val="en-IN"/>
        </w:rPr>
        <w:t>Case 2: When we tried estimating from a given sample standard deviation of ₹4803</w:t>
      </w:r>
    </w:p>
    <w:p w14:paraId="6F07EFAD"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Confidence interval = 0.9; Sample standard deviation = 4803; Number of samples = 144</w:t>
      </w:r>
    </w:p>
    <w:p w14:paraId="1E82B20A"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In t distribution the lower limit of order is ₹5877.35 and higher limit of order is ₹7202.65</w:t>
      </w:r>
    </w:p>
    <w:p w14:paraId="16F4FC95" w14:textId="77777777" w:rsidR="008001BE" w:rsidRDefault="008001BE" w:rsidP="008001BE">
      <w:pPr>
        <w:pStyle w:val="NormalWeb"/>
        <w:spacing w:before="0" w:beforeAutospacing="0" w:after="0" w:afterAutospacing="0"/>
        <w:rPr>
          <w:rFonts w:ascii="Calibri" w:hAnsi="Calibri" w:cs="Calibri"/>
          <w:color w:val="000000"/>
          <w:lang w:val="en-GB"/>
        </w:rPr>
      </w:pPr>
    </w:p>
    <w:p w14:paraId="4F8A9687"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 xml:space="preserve">We saw that with the same confidence interval the Margin of Error is higher in case of t-distribution and lower in case of normal distribution which goes by the graphical nature of the curves (Normal and t-distribution) that as there is more uncertainty associated with t-distribution it is taken care by the increase in margin of error by what was termed as </w:t>
      </w:r>
      <w:r>
        <w:rPr>
          <w:rFonts w:ascii="Calibri" w:hAnsi="Calibri" w:cs="Calibri"/>
          <w:b/>
          <w:bCs/>
          <w:color w:val="000000"/>
          <w:lang w:val="en-IN"/>
        </w:rPr>
        <w:t xml:space="preserve">playing it safer </w:t>
      </w:r>
      <w:r>
        <w:rPr>
          <w:rFonts w:ascii="Calibri" w:hAnsi="Calibri" w:cs="Calibri"/>
          <w:color w:val="000000"/>
          <w:lang w:val="en-IN"/>
        </w:rPr>
        <w:t>by professor.</w:t>
      </w:r>
    </w:p>
    <w:p w14:paraId="12BD8DF1"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 </w:t>
      </w:r>
    </w:p>
    <w:p w14:paraId="0CFB0250"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 xml:space="preserve">While in the case of Is </w:t>
      </w:r>
      <w:proofErr w:type="spellStart"/>
      <w:r>
        <w:rPr>
          <w:rFonts w:ascii="Calibri" w:hAnsi="Calibri" w:cs="Calibri"/>
          <w:color w:val="000000"/>
          <w:lang w:val="en-IN"/>
        </w:rPr>
        <w:t>Medworld</w:t>
      </w:r>
      <w:proofErr w:type="spellEnd"/>
      <w:r>
        <w:rPr>
          <w:rFonts w:ascii="Calibri" w:hAnsi="Calibri" w:cs="Calibri"/>
          <w:color w:val="000000"/>
          <w:lang w:val="en-IN"/>
        </w:rPr>
        <w:t xml:space="preserve"> cheating we got a higher margin of error in case of normal distribution and lower in case of t-distributions as below if we consider “slated” population standard deviation as 3.5 mg.</w:t>
      </w:r>
    </w:p>
    <w:p w14:paraId="14946D8A" w14:textId="303F1472" w:rsidR="008001BE" w:rsidRDefault="008001BE" w:rsidP="008001BE">
      <w:pPr>
        <w:pStyle w:val="NormalWeb"/>
        <w:spacing w:before="0" w:beforeAutospacing="0" w:after="0" w:afterAutospacing="0"/>
        <w:rPr>
          <w:rFonts w:ascii="Calibri" w:hAnsi="Calibri" w:cs="Calibri"/>
          <w:color w:val="000000"/>
          <w:lang w:val="en-GB"/>
        </w:rPr>
      </w:pPr>
      <w:r>
        <w:rPr>
          <w:rFonts w:asciiTheme="minorHAnsi" w:eastAsiaTheme="minorHAnsi" w:hAnsiTheme="minorHAnsi" w:cstheme="minorBidi"/>
          <w:noProof/>
          <w:position w:val="4"/>
          <w:sz w:val="22"/>
          <w:szCs w:val="22"/>
          <w:vertAlign w:val="superscript"/>
          <w:lang w:val="en-IN"/>
        </w:rPr>
        <w:drawing>
          <wp:inline distT="0" distB="0" distL="0" distR="0" wp14:anchorId="29C8FD06" wp14:editId="2B106D55">
            <wp:extent cx="5731510" cy="2553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3970"/>
                    </a:xfrm>
                    <a:prstGeom prst="rect">
                      <a:avLst/>
                    </a:prstGeom>
                    <a:noFill/>
                    <a:ln>
                      <a:noFill/>
                    </a:ln>
                  </pic:spPr>
                </pic:pic>
              </a:graphicData>
            </a:graphic>
          </wp:inline>
        </w:drawing>
      </w:r>
    </w:p>
    <w:p w14:paraId="1D3AFCA2"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 </w:t>
      </w:r>
    </w:p>
    <w:p w14:paraId="7AFAA0D9" w14:textId="77777777" w:rsidR="008001BE" w:rsidRDefault="008001BE" w:rsidP="008001BE">
      <w:pPr>
        <w:pStyle w:val="NormalWeb"/>
        <w:spacing w:before="0" w:beforeAutospacing="0" w:after="0" w:afterAutospacing="0"/>
        <w:rPr>
          <w:rFonts w:ascii="Calibri" w:hAnsi="Calibri" w:cs="Calibri"/>
          <w:color w:val="000000"/>
          <w:lang w:val="en-GB"/>
        </w:rPr>
      </w:pPr>
      <w:r>
        <w:rPr>
          <w:rFonts w:ascii="Calibri" w:hAnsi="Calibri" w:cs="Calibri"/>
          <w:color w:val="000000"/>
          <w:lang w:val="en-IN"/>
        </w:rPr>
        <w:t>Questions:</w:t>
      </w:r>
    </w:p>
    <w:p w14:paraId="7BF9A867" w14:textId="77777777" w:rsidR="008001BE" w:rsidRDefault="008001BE" w:rsidP="008001BE">
      <w:pPr>
        <w:pStyle w:val="NormalWeb"/>
        <w:numPr>
          <w:ilvl w:val="0"/>
          <w:numId w:val="2"/>
        </w:numPr>
        <w:spacing w:before="0" w:beforeAutospacing="0" w:after="0" w:afterAutospacing="0"/>
        <w:contextualSpacing/>
        <w:rPr>
          <w:rFonts w:ascii="Calibri" w:hAnsi="Calibri" w:cs="Calibri"/>
          <w:color w:val="000000"/>
          <w:lang w:val="en-GB"/>
        </w:rPr>
      </w:pPr>
      <w:r>
        <w:rPr>
          <w:rFonts w:ascii="Calibri" w:hAnsi="Calibri" w:cs="Calibri"/>
          <w:color w:val="000000"/>
          <w:lang w:val="en-IN"/>
        </w:rPr>
        <w:t xml:space="preserve">Why in the case of </w:t>
      </w:r>
      <w:proofErr w:type="spellStart"/>
      <w:r>
        <w:rPr>
          <w:rFonts w:ascii="Calibri" w:hAnsi="Calibri" w:cs="Calibri"/>
          <w:color w:val="000000"/>
          <w:lang w:val="en-IN"/>
        </w:rPr>
        <w:t>Medworld</w:t>
      </w:r>
      <w:proofErr w:type="spellEnd"/>
      <w:r>
        <w:rPr>
          <w:rFonts w:ascii="Calibri" w:hAnsi="Calibri" w:cs="Calibri"/>
          <w:color w:val="000000"/>
          <w:lang w:val="en-IN"/>
        </w:rPr>
        <w:t xml:space="preserve"> is the understanding of contradicting once we took into consideration population standard deviation? Can we draw an inference from this contradicting idea that in this case considering population standard deviation might not be a good idea for estimation? If no what inference can be drawn with this contradiction?</w:t>
      </w:r>
    </w:p>
    <w:p w14:paraId="33BE761F" w14:textId="77777777" w:rsidR="008001BE" w:rsidRDefault="008001BE" w:rsidP="008001BE">
      <w:pPr>
        <w:pStyle w:val="NormalWeb"/>
        <w:numPr>
          <w:ilvl w:val="0"/>
          <w:numId w:val="2"/>
        </w:numPr>
        <w:spacing w:before="0" w:beforeAutospacing="0" w:after="0" w:afterAutospacing="0"/>
        <w:contextualSpacing/>
        <w:rPr>
          <w:rFonts w:ascii="Calibri" w:hAnsi="Calibri" w:cs="Calibri"/>
          <w:color w:val="000000"/>
          <w:sz w:val="22"/>
          <w:szCs w:val="22"/>
          <w:lang w:val="en-GB"/>
        </w:rPr>
      </w:pPr>
      <w:r>
        <w:rPr>
          <w:rFonts w:ascii="Calibri" w:hAnsi="Calibri" w:cs="Calibri"/>
          <w:color w:val="000000"/>
          <w:sz w:val="22"/>
          <w:szCs w:val="22"/>
          <w:lang w:val="en-IN"/>
        </w:rPr>
        <w:t xml:space="preserve">Practically speaking particularly in similar case of </w:t>
      </w:r>
      <w:proofErr w:type="spellStart"/>
      <w:r>
        <w:rPr>
          <w:rFonts w:ascii="Calibri" w:hAnsi="Calibri" w:cs="Calibri"/>
          <w:color w:val="000000"/>
          <w:sz w:val="22"/>
          <w:szCs w:val="22"/>
          <w:lang w:val="en-IN"/>
        </w:rPr>
        <w:t>MedWorld</w:t>
      </w:r>
      <w:proofErr w:type="spellEnd"/>
      <w:r>
        <w:rPr>
          <w:rFonts w:ascii="Calibri" w:hAnsi="Calibri" w:cs="Calibri"/>
          <w:color w:val="000000"/>
          <w:sz w:val="22"/>
          <w:szCs w:val="22"/>
          <w:lang w:val="en-IN"/>
        </w:rPr>
        <w:t xml:space="preserve"> the problem statement says </w:t>
      </w:r>
      <w:r>
        <w:rPr>
          <w:rFonts w:ascii="Calibri" w:hAnsi="Calibri" w:cs="Calibri"/>
          <w:color w:val="000000"/>
          <w:sz w:val="23"/>
          <w:szCs w:val="23"/>
          <w:highlight w:val="yellow"/>
          <w:lang w:val="en-IN"/>
        </w:rPr>
        <w:t xml:space="preserve">500mg tablet was </w:t>
      </w:r>
      <w:r>
        <w:rPr>
          <w:rFonts w:ascii="Calibri" w:hAnsi="Calibri" w:cs="Calibri"/>
          <w:b/>
          <w:bCs/>
          <w:color w:val="000000"/>
          <w:sz w:val="23"/>
          <w:szCs w:val="23"/>
          <w:highlight w:val="yellow"/>
          <w:lang w:val="en-IN"/>
        </w:rPr>
        <w:t>slated</w:t>
      </w:r>
      <w:r>
        <w:rPr>
          <w:rFonts w:ascii="Calibri" w:hAnsi="Calibri" w:cs="Calibri"/>
          <w:color w:val="000000"/>
          <w:sz w:val="23"/>
          <w:szCs w:val="23"/>
          <w:highlight w:val="yellow"/>
          <w:lang w:val="en-IN"/>
        </w:rPr>
        <w:t xml:space="preserve"> to contain 100 mg of the ‘medicine’ and 400 mg of ‘filler’</w:t>
      </w:r>
      <w:r>
        <w:rPr>
          <w:rFonts w:ascii="Calibri" w:hAnsi="Calibri" w:cs="Calibri"/>
          <w:color w:val="000000"/>
          <w:sz w:val="23"/>
          <w:szCs w:val="23"/>
          <w:lang w:val="en-IN"/>
        </w:rPr>
        <w:t>.</w:t>
      </w:r>
      <w:r>
        <w:rPr>
          <w:rFonts w:ascii="Calibri" w:hAnsi="Calibri" w:cs="Calibri"/>
          <w:color w:val="000000"/>
          <w:sz w:val="23"/>
          <w:szCs w:val="23"/>
          <w:highlight w:val="yellow"/>
          <w:lang w:val="en-IN"/>
        </w:rPr>
        <w:t xml:space="preserve"> Variance of ‘medicine’ in the tablets was also </w:t>
      </w:r>
      <w:r>
        <w:rPr>
          <w:rFonts w:ascii="Calibri" w:hAnsi="Calibri" w:cs="Calibri"/>
          <w:b/>
          <w:bCs/>
          <w:color w:val="000000"/>
          <w:sz w:val="23"/>
          <w:szCs w:val="23"/>
          <w:highlight w:val="yellow"/>
          <w:lang w:val="en-IN"/>
        </w:rPr>
        <w:t>slated</w:t>
      </w:r>
      <w:r>
        <w:rPr>
          <w:rFonts w:ascii="Calibri" w:hAnsi="Calibri" w:cs="Calibri"/>
          <w:color w:val="000000"/>
          <w:sz w:val="23"/>
          <w:szCs w:val="23"/>
          <w:highlight w:val="yellow"/>
          <w:lang w:val="en-IN"/>
        </w:rPr>
        <w:t xml:space="preserve"> to be 12.25 sq.mg</w:t>
      </w:r>
      <w:r>
        <w:rPr>
          <w:rFonts w:ascii="Calibri" w:hAnsi="Calibri" w:cs="Calibri"/>
          <w:color w:val="000000"/>
          <w:sz w:val="23"/>
          <w:szCs w:val="23"/>
          <w:lang w:val="en-IN"/>
        </w:rPr>
        <w:t xml:space="preserve"> .Is it proper to estimate population mean by considering the “slated” numbers to be actual truth? So will it be more proper to go for t-distribution than Z-distribution in this use case?</w:t>
      </w:r>
    </w:p>
    <w:p w14:paraId="0FFD8586" w14:textId="77777777" w:rsidR="008001BE" w:rsidRPr="008001BE" w:rsidRDefault="008001BE" w:rsidP="008001BE"/>
    <w:sectPr w:rsidR="008001BE" w:rsidRPr="008001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FDF25" w14:textId="77777777" w:rsidR="0077110E" w:rsidRDefault="0077110E" w:rsidP="007B680A">
      <w:pPr>
        <w:spacing w:after="0" w:line="240" w:lineRule="auto"/>
      </w:pPr>
      <w:r>
        <w:separator/>
      </w:r>
    </w:p>
  </w:endnote>
  <w:endnote w:type="continuationSeparator" w:id="0">
    <w:p w14:paraId="0BEAB3CC" w14:textId="77777777" w:rsidR="0077110E" w:rsidRDefault="0077110E" w:rsidP="007B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7BA86" w14:textId="77777777" w:rsidR="0077110E" w:rsidRDefault="0077110E" w:rsidP="007B680A">
      <w:pPr>
        <w:spacing w:after="0" w:line="240" w:lineRule="auto"/>
      </w:pPr>
      <w:r>
        <w:separator/>
      </w:r>
    </w:p>
  </w:footnote>
  <w:footnote w:type="continuationSeparator" w:id="0">
    <w:p w14:paraId="39B3B504" w14:textId="77777777" w:rsidR="0077110E" w:rsidRDefault="0077110E" w:rsidP="007B680A">
      <w:pPr>
        <w:spacing w:after="0" w:line="240" w:lineRule="auto"/>
      </w:pPr>
      <w:r>
        <w:continuationSeparator/>
      </w:r>
    </w:p>
  </w:footnote>
  <w:footnote w:id="1">
    <w:p w14:paraId="5A9ECF5A" w14:textId="77777777" w:rsidR="007B680A" w:rsidRPr="007B680A" w:rsidRDefault="007B680A">
      <w:pPr>
        <w:pStyle w:val="FootnoteText"/>
        <w:rPr>
          <w:vertAlign w:val="baseline"/>
        </w:rPr>
      </w:pPr>
      <w:r>
        <w:rPr>
          <w:rStyle w:val="FootnoteReference"/>
        </w:rPr>
        <w:footnoteRef/>
      </w:r>
      <w:r>
        <w:t xml:space="preserve"> </w:t>
      </w:r>
      <w:r w:rsidRPr="007B680A">
        <w:rPr>
          <w:sz w:val="16"/>
          <w:szCs w:val="16"/>
          <w:vertAlign w:val="baseline"/>
        </w:rPr>
        <w:t>Case prepared by: Shubhabrata Das, IIMB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24014"/>
    <w:multiLevelType w:val="multilevel"/>
    <w:tmpl w:val="0464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B42EC"/>
    <w:multiLevelType w:val="hybridMultilevel"/>
    <w:tmpl w:val="8E04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80A"/>
    <w:rsid w:val="000207E9"/>
    <w:rsid w:val="00032FC5"/>
    <w:rsid w:val="000502F4"/>
    <w:rsid w:val="0006687E"/>
    <w:rsid w:val="00102C8B"/>
    <w:rsid w:val="001036EA"/>
    <w:rsid w:val="002028DA"/>
    <w:rsid w:val="00222652"/>
    <w:rsid w:val="00252A54"/>
    <w:rsid w:val="00262D1D"/>
    <w:rsid w:val="00277DA6"/>
    <w:rsid w:val="002B2AD2"/>
    <w:rsid w:val="002C67B8"/>
    <w:rsid w:val="00324B39"/>
    <w:rsid w:val="00355EB1"/>
    <w:rsid w:val="003C233D"/>
    <w:rsid w:val="003D41BD"/>
    <w:rsid w:val="003E3BDD"/>
    <w:rsid w:val="00405077"/>
    <w:rsid w:val="00474CE0"/>
    <w:rsid w:val="00475D22"/>
    <w:rsid w:val="004C12B8"/>
    <w:rsid w:val="004E15B5"/>
    <w:rsid w:val="004E1D16"/>
    <w:rsid w:val="00531A5F"/>
    <w:rsid w:val="005631F1"/>
    <w:rsid w:val="006360CE"/>
    <w:rsid w:val="00651149"/>
    <w:rsid w:val="00655E64"/>
    <w:rsid w:val="006601B5"/>
    <w:rsid w:val="006655DA"/>
    <w:rsid w:val="00686A7D"/>
    <w:rsid w:val="006A47E5"/>
    <w:rsid w:val="006E3895"/>
    <w:rsid w:val="00724E3F"/>
    <w:rsid w:val="00765A7F"/>
    <w:rsid w:val="0077110E"/>
    <w:rsid w:val="007B47C7"/>
    <w:rsid w:val="007B680A"/>
    <w:rsid w:val="007C4CBB"/>
    <w:rsid w:val="008001BE"/>
    <w:rsid w:val="00821143"/>
    <w:rsid w:val="00837721"/>
    <w:rsid w:val="00882D2A"/>
    <w:rsid w:val="008A001F"/>
    <w:rsid w:val="008B3A73"/>
    <w:rsid w:val="008B79FD"/>
    <w:rsid w:val="008C7613"/>
    <w:rsid w:val="008D5D56"/>
    <w:rsid w:val="008F1F9F"/>
    <w:rsid w:val="00903A4D"/>
    <w:rsid w:val="00916BED"/>
    <w:rsid w:val="00920903"/>
    <w:rsid w:val="00930DFA"/>
    <w:rsid w:val="00A95078"/>
    <w:rsid w:val="00B126CD"/>
    <w:rsid w:val="00B204EB"/>
    <w:rsid w:val="00B26250"/>
    <w:rsid w:val="00B75E75"/>
    <w:rsid w:val="00BC070A"/>
    <w:rsid w:val="00C5674A"/>
    <w:rsid w:val="00C76B58"/>
    <w:rsid w:val="00C85FCC"/>
    <w:rsid w:val="00CC7ACE"/>
    <w:rsid w:val="00CD071F"/>
    <w:rsid w:val="00CF31CA"/>
    <w:rsid w:val="00D023DE"/>
    <w:rsid w:val="00D31410"/>
    <w:rsid w:val="00D61E2D"/>
    <w:rsid w:val="00D73684"/>
    <w:rsid w:val="00DB0F8B"/>
    <w:rsid w:val="00DE0BB7"/>
    <w:rsid w:val="00E04F60"/>
    <w:rsid w:val="00E32E87"/>
    <w:rsid w:val="00E722A3"/>
    <w:rsid w:val="00EA2071"/>
    <w:rsid w:val="00ED0C56"/>
    <w:rsid w:val="00ED5C75"/>
    <w:rsid w:val="00EE2FBC"/>
    <w:rsid w:val="00F23581"/>
    <w:rsid w:val="00F53F2E"/>
    <w:rsid w:val="00F97DC3"/>
    <w:rsid w:val="00FA52AA"/>
    <w:rsid w:val="00FB1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CEFC"/>
  <w15:chartTrackingRefBased/>
  <w15:docId w15:val="{666DD531-7E41-4B15-8772-5B9D4D13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position w:val="4"/>
        <w:sz w:val="22"/>
        <w:szCs w:val="22"/>
        <w:vertAlign w:val="superscript"/>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F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680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B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B68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80A"/>
    <w:rPr>
      <w:sz w:val="20"/>
      <w:szCs w:val="20"/>
    </w:rPr>
  </w:style>
  <w:style w:type="character" w:styleId="FootnoteReference">
    <w:name w:val="footnote reference"/>
    <w:basedOn w:val="DefaultParagraphFont"/>
    <w:uiPriority w:val="99"/>
    <w:semiHidden/>
    <w:unhideWhenUsed/>
    <w:rsid w:val="007B680A"/>
    <w:rPr>
      <w:vertAlign w:val="superscript"/>
    </w:rPr>
  </w:style>
  <w:style w:type="character" w:customStyle="1" w:styleId="Heading1Char">
    <w:name w:val="Heading 1 Char"/>
    <w:basedOn w:val="DefaultParagraphFont"/>
    <w:link w:val="Heading1"/>
    <w:uiPriority w:val="9"/>
    <w:rsid w:val="00C85F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5077"/>
    <w:pPr>
      <w:ind w:left="720"/>
      <w:contextualSpacing/>
    </w:pPr>
  </w:style>
  <w:style w:type="paragraph" w:styleId="NormalWeb">
    <w:name w:val="Normal (Web)"/>
    <w:basedOn w:val="Normal"/>
    <w:uiPriority w:val="99"/>
    <w:semiHidden/>
    <w:unhideWhenUsed/>
    <w:rsid w:val="008001BE"/>
    <w:pPr>
      <w:spacing w:before="100" w:beforeAutospacing="1" w:after="100" w:afterAutospacing="1" w:line="240" w:lineRule="auto"/>
    </w:pPr>
    <w:rPr>
      <w:rFonts w:ascii="Times New Roman" w:eastAsia="Times New Roman" w:hAnsi="Times New Roman" w:cs="Times New Roman"/>
      <w:position w:val="0"/>
      <w:sz w:val="24"/>
      <w:szCs w:val="24"/>
      <w:vertAlign w:val="baseline"/>
      <w:lang w:val="en-US"/>
    </w:rPr>
  </w:style>
  <w:style w:type="character" w:styleId="PlaceholderText">
    <w:name w:val="Placeholder Text"/>
    <w:basedOn w:val="DefaultParagraphFont"/>
    <w:uiPriority w:val="99"/>
    <w:semiHidden/>
    <w:rsid w:val="00C76B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785506">
      <w:bodyDiv w:val="1"/>
      <w:marLeft w:val="0"/>
      <w:marRight w:val="0"/>
      <w:marTop w:val="0"/>
      <w:marBottom w:val="0"/>
      <w:divBdr>
        <w:top w:val="none" w:sz="0" w:space="0" w:color="auto"/>
        <w:left w:val="none" w:sz="0" w:space="0" w:color="auto"/>
        <w:bottom w:val="none" w:sz="0" w:space="0" w:color="auto"/>
        <w:right w:val="none" w:sz="0" w:space="0" w:color="auto"/>
      </w:divBdr>
    </w:div>
    <w:div w:id="483206114">
      <w:bodyDiv w:val="1"/>
      <w:marLeft w:val="0"/>
      <w:marRight w:val="0"/>
      <w:marTop w:val="0"/>
      <w:marBottom w:val="0"/>
      <w:divBdr>
        <w:top w:val="none" w:sz="0" w:space="0" w:color="auto"/>
        <w:left w:val="none" w:sz="0" w:space="0" w:color="auto"/>
        <w:bottom w:val="none" w:sz="0" w:space="0" w:color="auto"/>
        <w:right w:val="none" w:sz="0" w:space="0" w:color="auto"/>
      </w:divBdr>
    </w:div>
    <w:div w:id="700203295">
      <w:bodyDiv w:val="1"/>
      <w:marLeft w:val="0"/>
      <w:marRight w:val="0"/>
      <w:marTop w:val="0"/>
      <w:marBottom w:val="0"/>
      <w:divBdr>
        <w:top w:val="none" w:sz="0" w:space="0" w:color="auto"/>
        <w:left w:val="none" w:sz="0" w:space="0" w:color="auto"/>
        <w:bottom w:val="none" w:sz="0" w:space="0" w:color="auto"/>
        <w:right w:val="none" w:sz="0" w:space="0" w:color="auto"/>
      </w:divBdr>
    </w:div>
    <w:div w:id="783965867">
      <w:bodyDiv w:val="1"/>
      <w:marLeft w:val="0"/>
      <w:marRight w:val="0"/>
      <w:marTop w:val="0"/>
      <w:marBottom w:val="0"/>
      <w:divBdr>
        <w:top w:val="none" w:sz="0" w:space="0" w:color="auto"/>
        <w:left w:val="none" w:sz="0" w:space="0" w:color="auto"/>
        <w:bottom w:val="none" w:sz="0" w:space="0" w:color="auto"/>
        <w:right w:val="none" w:sz="0" w:space="0" w:color="auto"/>
      </w:divBdr>
    </w:div>
    <w:div w:id="904528864">
      <w:bodyDiv w:val="1"/>
      <w:marLeft w:val="0"/>
      <w:marRight w:val="0"/>
      <w:marTop w:val="0"/>
      <w:marBottom w:val="0"/>
      <w:divBdr>
        <w:top w:val="none" w:sz="0" w:space="0" w:color="auto"/>
        <w:left w:val="none" w:sz="0" w:space="0" w:color="auto"/>
        <w:bottom w:val="none" w:sz="0" w:space="0" w:color="auto"/>
        <w:right w:val="none" w:sz="0" w:space="0" w:color="auto"/>
      </w:divBdr>
    </w:div>
    <w:div w:id="1013806361">
      <w:bodyDiv w:val="1"/>
      <w:marLeft w:val="0"/>
      <w:marRight w:val="0"/>
      <w:marTop w:val="0"/>
      <w:marBottom w:val="0"/>
      <w:divBdr>
        <w:top w:val="none" w:sz="0" w:space="0" w:color="auto"/>
        <w:left w:val="none" w:sz="0" w:space="0" w:color="auto"/>
        <w:bottom w:val="none" w:sz="0" w:space="0" w:color="auto"/>
        <w:right w:val="none" w:sz="0" w:space="0" w:color="auto"/>
      </w:divBdr>
    </w:div>
    <w:div w:id="1582442416">
      <w:bodyDiv w:val="1"/>
      <w:marLeft w:val="0"/>
      <w:marRight w:val="0"/>
      <w:marTop w:val="0"/>
      <w:marBottom w:val="0"/>
      <w:divBdr>
        <w:top w:val="none" w:sz="0" w:space="0" w:color="auto"/>
        <w:left w:val="none" w:sz="0" w:space="0" w:color="auto"/>
        <w:bottom w:val="none" w:sz="0" w:space="0" w:color="auto"/>
        <w:right w:val="none" w:sz="0" w:space="0" w:color="auto"/>
      </w:divBdr>
    </w:div>
    <w:div w:id="1775325419">
      <w:bodyDiv w:val="1"/>
      <w:marLeft w:val="0"/>
      <w:marRight w:val="0"/>
      <w:marTop w:val="0"/>
      <w:marBottom w:val="0"/>
      <w:divBdr>
        <w:top w:val="none" w:sz="0" w:space="0" w:color="auto"/>
        <w:left w:val="none" w:sz="0" w:space="0" w:color="auto"/>
        <w:bottom w:val="none" w:sz="0" w:space="0" w:color="auto"/>
        <w:right w:val="none" w:sz="0" w:space="0" w:color="auto"/>
      </w:divBdr>
      <w:divsChild>
        <w:div w:id="537011395">
          <w:marLeft w:val="0"/>
          <w:marRight w:val="0"/>
          <w:marTop w:val="0"/>
          <w:marBottom w:val="0"/>
          <w:divBdr>
            <w:top w:val="none" w:sz="0" w:space="0" w:color="auto"/>
            <w:left w:val="none" w:sz="0" w:space="0" w:color="auto"/>
            <w:bottom w:val="none" w:sz="0" w:space="0" w:color="auto"/>
            <w:right w:val="none" w:sz="0" w:space="0" w:color="auto"/>
          </w:divBdr>
          <w:divsChild>
            <w:div w:id="337392391">
              <w:marLeft w:val="0"/>
              <w:marRight w:val="0"/>
              <w:marTop w:val="0"/>
              <w:marBottom w:val="0"/>
              <w:divBdr>
                <w:top w:val="none" w:sz="0" w:space="0" w:color="auto"/>
                <w:left w:val="none" w:sz="0" w:space="0" w:color="auto"/>
                <w:bottom w:val="none" w:sz="0" w:space="0" w:color="auto"/>
                <w:right w:val="none" w:sz="0" w:space="0" w:color="auto"/>
              </w:divBdr>
              <w:divsChild>
                <w:div w:id="873348888">
                  <w:marLeft w:val="0"/>
                  <w:marRight w:val="0"/>
                  <w:marTop w:val="0"/>
                  <w:marBottom w:val="0"/>
                  <w:divBdr>
                    <w:top w:val="none" w:sz="0" w:space="0" w:color="auto"/>
                    <w:left w:val="none" w:sz="0" w:space="0" w:color="auto"/>
                    <w:bottom w:val="none" w:sz="0" w:space="0" w:color="auto"/>
                    <w:right w:val="none" w:sz="0" w:space="0" w:color="auto"/>
                  </w:divBdr>
                  <w:divsChild>
                    <w:div w:id="8026989">
                      <w:marLeft w:val="0"/>
                      <w:marRight w:val="0"/>
                      <w:marTop w:val="0"/>
                      <w:marBottom w:val="0"/>
                      <w:divBdr>
                        <w:top w:val="none" w:sz="0" w:space="0" w:color="auto"/>
                        <w:left w:val="none" w:sz="0" w:space="0" w:color="auto"/>
                        <w:bottom w:val="none" w:sz="0" w:space="0" w:color="auto"/>
                        <w:right w:val="none" w:sz="0" w:space="0" w:color="auto"/>
                      </w:divBdr>
                      <w:divsChild>
                        <w:div w:id="377583611">
                          <w:marLeft w:val="0"/>
                          <w:marRight w:val="0"/>
                          <w:marTop w:val="0"/>
                          <w:marBottom w:val="0"/>
                          <w:divBdr>
                            <w:top w:val="none" w:sz="0" w:space="0" w:color="auto"/>
                            <w:left w:val="none" w:sz="0" w:space="0" w:color="auto"/>
                            <w:bottom w:val="none" w:sz="0" w:space="0" w:color="auto"/>
                            <w:right w:val="none" w:sz="0" w:space="0" w:color="auto"/>
                          </w:divBdr>
                          <w:divsChild>
                            <w:div w:id="784690895">
                              <w:marLeft w:val="0"/>
                              <w:marRight w:val="0"/>
                              <w:marTop w:val="0"/>
                              <w:marBottom w:val="0"/>
                              <w:divBdr>
                                <w:top w:val="none" w:sz="0" w:space="0" w:color="auto"/>
                                <w:left w:val="none" w:sz="0" w:space="0" w:color="auto"/>
                                <w:bottom w:val="none" w:sz="0" w:space="0" w:color="auto"/>
                                <w:right w:val="none" w:sz="0" w:space="0" w:color="auto"/>
                              </w:divBdr>
                              <w:divsChild>
                                <w:div w:id="688339526">
                                  <w:marLeft w:val="0"/>
                                  <w:marRight w:val="0"/>
                                  <w:marTop w:val="0"/>
                                  <w:marBottom w:val="0"/>
                                  <w:divBdr>
                                    <w:top w:val="none" w:sz="0" w:space="0" w:color="auto"/>
                                    <w:left w:val="none" w:sz="0" w:space="0" w:color="auto"/>
                                    <w:bottom w:val="none" w:sz="0" w:space="0" w:color="auto"/>
                                    <w:right w:val="none" w:sz="0" w:space="0" w:color="auto"/>
                                  </w:divBdr>
                                  <w:divsChild>
                                    <w:div w:id="220796417">
                                      <w:marLeft w:val="0"/>
                                      <w:marRight w:val="0"/>
                                      <w:marTop w:val="0"/>
                                      <w:marBottom w:val="0"/>
                                      <w:divBdr>
                                        <w:top w:val="none" w:sz="0" w:space="0" w:color="auto"/>
                                        <w:left w:val="none" w:sz="0" w:space="0" w:color="auto"/>
                                        <w:bottom w:val="none" w:sz="0" w:space="0" w:color="auto"/>
                                        <w:right w:val="none" w:sz="0" w:space="0" w:color="auto"/>
                                      </w:divBdr>
                                      <w:divsChild>
                                        <w:div w:id="691303342">
                                          <w:marLeft w:val="0"/>
                                          <w:marRight w:val="0"/>
                                          <w:marTop w:val="0"/>
                                          <w:marBottom w:val="0"/>
                                          <w:divBdr>
                                            <w:top w:val="none" w:sz="0" w:space="0" w:color="auto"/>
                                            <w:left w:val="none" w:sz="0" w:space="0" w:color="auto"/>
                                            <w:bottom w:val="none" w:sz="0" w:space="0" w:color="auto"/>
                                            <w:right w:val="none" w:sz="0" w:space="0" w:color="auto"/>
                                          </w:divBdr>
                                          <w:divsChild>
                                            <w:div w:id="1876307141">
                                              <w:marLeft w:val="0"/>
                                              <w:marRight w:val="0"/>
                                              <w:marTop w:val="0"/>
                                              <w:marBottom w:val="0"/>
                                              <w:divBdr>
                                                <w:top w:val="none" w:sz="0" w:space="0" w:color="auto"/>
                                                <w:left w:val="none" w:sz="0" w:space="0" w:color="auto"/>
                                                <w:bottom w:val="none" w:sz="0" w:space="0" w:color="auto"/>
                                                <w:right w:val="none" w:sz="0" w:space="0" w:color="auto"/>
                                              </w:divBdr>
                                              <w:divsChild>
                                                <w:div w:id="1837307928">
                                                  <w:marLeft w:val="0"/>
                                                  <w:marRight w:val="0"/>
                                                  <w:marTop w:val="0"/>
                                                  <w:marBottom w:val="0"/>
                                                  <w:divBdr>
                                                    <w:top w:val="none" w:sz="0" w:space="0" w:color="auto"/>
                                                    <w:left w:val="none" w:sz="0" w:space="0" w:color="auto"/>
                                                    <w:bottom w:val="none" w:sz="0" w:space="0" w:color="auto"/>
                                                    <w:right w:val="none" w:sz="0" w:space="0" w:color="auto"/>
                                                  </w:divBdr>
                                                  <w:divsChild>
                                                    <w:div w:id="1800149447">
                                                      <w:marLeft w:val="0"/>
                                                      <w:marRight w:val="0"/>
                                                      <w:marTop w:val="0"/>
                                                      <w:marBottom w:val="0"/>
                                                      <w:divBdr>
                                                        <w:top w:val="none" w:sz="0" w:space="0" w:color="auto"/>
                                                        <w:left w:val="none" w:sz="0" w:space="0" w:color="auto"/>
                                                        <w:bottom w:val="none" w:sz="0" w:space="0" w:color="auto"/>
                                                        <w:right w:val="none" w:sz="0" w:space="0" w:color="auto"/>
                                                      </w:divBdr>
                                                      <w:divsChild>
                                                        <w:div w:id="76640603">
                                                          <w:marLeft w:val="0"/>
                                                          <w:marRight w:val="0"/>
                                                          <w:marTop w:val="0"/>
                                                          <w:marBottom w:val="0"/>
                                                          <w:divBdr>
                                                            <w:top w:val="none" w:sz="0" w:space="0" w:color="auto"/>
                                                            <w:left w:val="none" w:sz="0" w:space="0" w:color="auto"/>
                                                            <w:bottom w:val="none" w:sz="0" w:space="0" w:color="auto"/>
                                                            <w:right w:val="none" w:sz="0" w:space="0" w:color="auto"/>
                                                          </w:divBdr>
                                                          <w:divsChild>
                                                            <w:div w:id="185216413">
                                                              <w:marLeft w:val="0"/>
                                                              <w:marRight w:val="0"/>
                                                              <w:marTop w:val="0"/>
                                                              <w:marBottom w:val="0"/>
                                                              <w:divBdr>
                                                                <w:top w:val="none" w:sz="0" w:space="0" w:color="auto"/>
                                                                <w:left w:val="none" w:sz="0" w:space="0" w:color="auto"/>
                                                                <w:bottom w:val="none" w:sz="0" w:space="0" w:color="auto"/>
                                                                <w:right w:val="none" w:sz="0" w:space="0" w:color="auto"/>
                                                              </w:divBdr>
                                                              <w:divsChild>
                                                                <w:div w:id="1089428773">
                                                                  <w:marLeft w:val="0"/>
                                                                  <w:marRight w:val="0"/>
                                                                  <w:marTop w:val="0"/>
                                                                  <w:marBottom w:val="0"/>
                                                                  <w:divBdr>
                                                                    <w:top w:val="none" w:sz="0" w:space="0" w:color="auto"/>
                                                                    <w:left w:val="none" w:sz="0" w:space="0" w:color="auto"/>
                                                                    <w:bottom w:val="none" w:sz="0" w:space="0" w:color="auto"/>
                                                                    <w:right w:val="none" w:sz="0" w:space="0" w:color="auto"/>
                                                                  </w:divBdr>
                                                                  <w:divsChild>
                                                                    <w:div w:id="568152605">
                                                                      <w:marLeft w:val="0"/>
                                                                      <w:marRight w:val="0"/>
                                                                      <w:marTop w:val="0"/>
                                                                      <w:marBottom w:val="0"/>
                                                                      <w:divBdr>
                                                                        <w:top w:val="none" w:sz="0" w:space="0" w:color="auto"/>
                                                                        <w:left w:val="none" w:sz="0" w:space="0" w:color="auto"/>
                                                                        <w:bottom w:val="none" w:sz="0" w:space="0" w:color="auto"/>
                                                                        <w:right w:val="none" w:sz="0" w:space="0" w:color="auto"/>
                                                                      </w:divBdr>
                                                                      <w:divsChild>
                                                                        <w:div w:id="211239278">
                                                                          <w:marLeft w:val="0"/>
                                                                          <w:marRight w:val="0"/>
                                                                          <w:marTop w:val="0"/>
                                                                          <w:marBottom w:val="0"/>
                                                                          <w:divBdr>
                                                                            <w:top w:val="none" w:sz="0" w:space="0" w:color="auto"/>
                                                                            <w:left w:val="none" w:sz="0" w:space="0" w:color="auto"/>
                                                                            <w:bottom w:val="none" w:sz="0" w:space="0" w:color="auto"/>
                                                                            <w:right w:val="none" w:sz="0" w:space="0" w:color="auto"/>
                                                                          </w:divBdr>
                                                                          <w:divsChild>
                                                                            <w:div w:id="1946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A1D1-C868-4A02-A31D-54BC4E56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4</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Vishnuprasad Nagadevara</dc:creator>
  <cp:keywords/>
  <dc:description/>
  <cp:lastModifiedBy>Sanyal, Sandipto</cp:lastModifiedBy>
  <cp:revision>81</cp:revision>
  <dcterms:created xsi:type="dcterms:W3CDTF">2017-02-14T08:37:00Z</dcterms:created>
  <dcterms:modified xsi:type="dcterms:W3CDTF">2020-10-07T12:32:00Z</dcterms:modified>
</cp:coreProperties>
</file>