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25" w:rsidRPr="003A65F3" w:rsidRDefault="00E32325" w:rsidP="003A65F3">
      <w:pPr>
        <w:pStyle w:val="Heading2"/>
        <w:shd w:val="clear" w:color="auto" w:fill="FFFFFF"/>
        <w:spacing w:before="240" w:after="240"/>
        <w:rPr>
          <w:rFonts w:ascii="Georgia" w:eastAsia="Times New Roman" w:hAnsi="Georgia" w:cs="Segoe UI"/>
          <w:b/>
          <w:color w:val="auto"/>
          <w:kern w:val="36"/>
          <w:sz w:val="36"/>
          <w:szCs w:val="36"/>
          <w:lang w:eastAsia="en-IN"/>
        </w:rPr>
      </w:pPr>
      <w:r w:rsidRPr="003A65F3">
        <w:rPr>
          <w:rFonts w:ascii="Georgia" w:eastAsia="Times New Roman" w:hAnsi="Georgia" w:cs="Segoe UI"/>
          <w:b/>
          <w:color w:val="auto"/>
          <w:kern w:val="36"/>
          <w:sz w:val="36"/>
          <w:szCs w:val="36"/>
          <w:lang w:eastAsia="en-IN"/>
        </w:rPr>
        <w:t>Data workflow automation using Tableau Hyper API</w:t>
      </w:r>
      <w:r w:rsidR="00BC1C88">
        <w:rPr>
          <w:rFonts w:ascii="Georgia" w:eastAsia="Times New Roman" w:hAnsi="Georgia" w:cs="Segoe UI"/>
          <w:b/>
          <w:color w:val="auto"/>
          <w:kern w:val="36"/>
          <w:sz w:val="36"/>
          <w:szCs w:val="36"/>
          <w:lang w:eastAsia="en-IN"/>
        </w:rPr>
        <w:t xml:space="preserve"> – Part 1</w:t>
      </w:r>
      <w:r w:rsidR="00E81924">
        <w:rPr>
          <w:rFonts w:ascii="Georgia" w:eastAsia="Times New Roman" w:hAnsi="Georgia" w:cs="Segoe UI"/>
          <w:b/>
          <w:color w:val="auto"/>
          <w:kern w:val="36"/>
          <w:sz w:val="36"/>
          <w:szCs w:val="36"/>
          <w:lang w:eastAsia="en-IN"/>
        </w:rPr>
        <w:t xml:space="preserve"> (Create, Insert)</w:t>
      </w:r>
    </w:p>
    <w:p w:rsidR="00E32325" w:rsidRDefault="00E32325" w:rsidP="00E32325">
      <w:pPr>
        <w:pStyle w:val="Heading1"/>
        <w:shd w:val="clear" w:color="auto" w:fill="FFFFFF"/>
        <w:spacing w:before="300" w:beforeAutospacing="0" w:after="150" w:afterAutospacing="0"/>
        <w:jc w:val="both"/>
        <w:rPr>
          <w:sz w:val="36"/>
          <w:szCs w:val="36"/>
          <w:lang w:val="en-US"/>
        </w:rPr>
      </w:pPr>
    </w:p>
    <w:p w:rsidR="00E32325" w:rsidRPr="003A65F3" w:rsidRDefault="00E32325" w:rsidP="003A65F3">
      <w:pPr>
        <w:pStyle w:val="Heading2"/>
        <w:shd w:val="clear" w:color="auto" w:fill="FFFFFF"/>
        <w:spacing w:before="240" w:after="240"/>
        <w:rPr>
          <w:rFonts w:ascii="Georgia" w:eastAsia="Times New Roman" w:hAnsi="Georgia" w:cs="Segoe UI"/>
          <w:b/>
          <w:color w:val="auto"/>
          <w:kern w:val="36"/>
          <w:sz w:val="22"/>
          <w:szCs w:val="22"/>
          <w:lang w:eastAsia="en-IN"/>
        </w:rPr>
      </w:pPr>
      <w:r w:rsidRPr="003A65F3">
        <w:rPr>
          <w:rFonts w:ascii="Georgia" w:eastAsia="Times New Roman" w:hAnsi="Georgia" w:cs="Segoe UI"/>
          <w:b/>
          <w:color w:val="auto"/>
          <w:kern w:val="36"/>
          <w:sz w:val="22"/>
          <w:szCs w:val="22"/>
          <w:lang w:eastAsia="en-IN"/>
        </w:rPr>
        <w:t>What is Hyper API?</w:t>
      </w:r>
    </w:p>
    <w:p w:rsidR="00E32325" w:rsidRPr="003A65F3" w:rsidRDefault="00E32325" w:rsidP="00E32325">
      <w:pPr>
        <w:pStyle w:val="Heading1"/>
        <w:shd w:val="clear" w:color="auto" w:fill="FFFFFF"/>
        <w:spacing w:before="300" w:beforeAutospacing="0" w:after="150" w:afterAutospacing="0"/>
        <w:jc w:val="both"/>
        <w:rPr>
          <w:rFonts w:ascii="Helvetica" w:eastAsiaTheme="minorHAnsi" w:hAnsi="Helvetica" w:cs="Helvetica"/>
          <w:b w:val="0"/>
          <w:bCs w:val="0"/>
          <w:color w:val="555555"/>
          <w:kern w:val="0"/>
          <w:sz w:val="21"/>
          <w:szCs w:val="21"/>
          <w:shd w:val="clear" w:color="auto" w:fill="FFFFFF"/>
          <w:lang w:eastAsia="en-US"/>
        </w:rPr>
      </w:pPr>
      <w:r w:rsidRPr="003A65F3">
        <w:rPr>
          <w:rFonts w:ascii="Helvetica" w:eastAsiaTheme="minorHAnsi" w:hAnsi="Helvetica" w:cs="Helvetica"/>
          <w:b w:val="0"/>
          <w:bCs w:val="0"/>
          <w:color w:val="555555"/>
          <w:kern w:val="0"/>
          <w:sz w:val="21"/>
          <w:szCs w:val="21"/>
          <w:shd w:val="clear" w:color="auto" w:fill="FFFFFF"/>
          <w:lang w:eastAsia="en-US"/>
        </w:rPr>
        <w:t>The Hyper API contains a set of functions you can use to automate your interactions with Tableau extract (</w:t>
      </w:r>
      <w:r w:rsidRPr="003A65F3">
        <w:rPr>
          <w:rFonts w:ascii="Helvetica" w:eastAsiaTheme="minorHAnsi" w:hAnsi="Helvetica" w:cs="Helvetica"/>
          <w:bCs w:val="0"/>
          <w:color w:val="555555"/>
          <w:kern w:val="0"/>
          <w:sz w:val="21"/>
          <w:szCs w:val="21"/>
          <w:shd w:val="clear" w:color="auto" w:fill="FFFFFF"/>
          <w:lang w:eastAsia="en-US"/>
        </w:rPr>
        <w:t>.hyper</w:t>
      </w:r>
      <w:r w:rsidRPr="003A65F3">
        <w:rPr>
          <w:rFonts w:ascii="Helvetica" w:eastAsiaTheme="minorHAnsi" w:hAnsi="Helvetica" w:cs="Helvetica"/>
          <w:b w:val="0"/>
          <w:bCs w:val="0"/>
          <w:color w:val="555555"/>
          <w:kern w:val="0"/>
          <w:sz w:val="21"/>
          <w:szCs w:val="21"/>
          <w:shd w:val="clear" w:color="auto" w:fill="FFFFFF"/>
          <w:lang w:eastAsia="en-US"/>
        </w:rPr>
        <w:t xml:space="preserve">) files. You can use the API to create new extract files, or to open existing files, and then insert, delete, update, or read data from those files. </w:t>
      </w:r>
    </w:p>
    <w:p w:rsidR="00E32325" w:rsidRPr="003A65F3" w:rsidRDefault="00E32325" w:rsidP="00E32325">
      <w:pPr>
        <w:pStyle w:val="Heading1"/>
        <w:shd w:val="clear" w:color="auto" w:fill="FFFFFF"/>
        <w:spacing w:before="300" w:beforeAutospacing="0" w:after="150" w:afterAutospacing="0"/>
        <w:jc w:val="both"/>
        <w:rPr>
          <w:rFonts w:ascii="Helvetica" w:eastAsiaTheme="minorHAnsi" w:hAnsi="Helvetica" w:cs="Helvetica"/>
          <w:b w:val="0"/>
          <w:bCs w:val="0"/>
          <w:color w:val="555555"/>
          <w:kern w:val="0"/>
          <w:sz w:val="21"/>
          <w:szCs w:val="21"/>
          <w:shd w:val="clear" w:color="auto" w:fill="FFFFFF"/>
          <w:lang w:eastAsia="en-US"/>
        </w:rPr>
      </w:pPr>
      <w:r w:rsidRPr="003A65F3">
        <w:rPr>
          <w:rFonts w:ascii="Helvetica" w:eastAsiaTheme="minorHAnsi" w:hAnsi="Helvetica" w:cs="Helvetica"/>
          <w:b w:val="0"/>
          <w:bCs w:val="0"/>
          <w:color w:val="555555"/>
          <w:kern w:val="0"/>
          <w:sz w:val="21"/>
          <w:szCs w:val="21"/>
          <w:shd w:val="clear" w:color="auto" w:fill="FFFFFF"/>
          <w:lang w:eastAsia="en-US"/>
        </w:rPr>
        <w:t>Using the Hyper API developers and administrators can perform:</w:t>
      </w:r>
    </w:p>
    <w:p w:rsidR="00E32325" w:rsidRPr="003A65F3" w:rsidRDefault="00E32325" w:rsidP="00E32325">
      <w:pPr>
        <w:pStyle w:val="gl"/>
        <w:numPr>
          <w:ilvl w:val="0"/>
          <w:numId w:val="2"/>
        </w:numPr>
        <w:shd w:val="clear" w:color="auto" w:fill="FFFFFF"/>
        <w:spacing w:before="0" w:beforeAutospacing="0" w:after="0" w:afterAutospacing="0"/>
        <w:rPr>
          <w:rFonts w:ascii="Helvetica" w:eastAsiaTheme="minorHAnsi" w:hAnsi="Helvetica" w:cs="Helvetica"/>
          <w:color w:val="555555"/>
          <w:sz w:val="21"/>
          <w:szCs w:val="21"/>
          <w:shd w:val="clear" w:color="auto" w:fill="FFFFFF"/>
          <w:lang w:eastAsia="en-US"/>
        </w:rPr>
      </w:pPr>
      <w:r w:rsidRPr="003A65F3">
        <w:rPr>
          <w:rFonts w:ascii="Helvetica" w:eastAsiaTheme="minorHAnsi" w:hAnsi="Helvetica" w:cs="Helvetica"/>
          <w:color w:val="555555"/>
          <w:sz w:val="21"/>
          <w:szCs w:val="21"/>
          <w:shd w:val="clear" w:color="auto" w:fill="FFFFFF"/>
          <w:lang w:eastAsia="en-US"/>
        </w:rPr>
        <w:t>Create extract files for data sources not currently supported by Tableau.</w:t>
      </w:r>
    </w:p>
    <w:p w:rsidR="00E32325" w:rsidRPr="003A65F3" w:rsidRDefault="00E32325" w:rsidP="00E32325">
      <w:pPr>
        <w:pStyle w:val="gl"/>
        <w:numPr>
          <w:ilvl w:val="0"/>
          <w:numId w:val="2"/>
        </w:numPr>
        <w:shd w:val="clear" w:color="auto" w:fill="FFFFFF"/>
        <w:spacing w:before="0" w:beforeAutospacing="0" w:after="0" w:afterAutospacing="0"/>
        <w:rPr>
          <w:rFonts w:ascii="Helvetica" w:eastAsiaTheme="minorHAnsi" w:hAnsi="Helvetica" w:cs="Helvetica"/>
          <w:color w:val="555555"/>
          <w:sz w:val="21"/>
          <w:szCs w:val="21"/>
          <w:shd w:val="clear" w:color="auto" w:fill="FFFFFF"/>
          <w:lang w:eastAsia="en-US"/>
        </w:rPr>
      </w:pPr>
      <w:r w:rsidRPr="003A65F3">
        <w:rPr>
          <w:rFonts w:ascii="Helvetica" w:eastAsiaTheme="minorHAnsi" w:hAnsi="Helvetica" w:cs="Helvetica"/>
          <w:color w:val="555555"/>
          <w:sz w:val="21"/>
          <w:szCs w:val="21"/>
          <w:shd w:val="clear" w:color="auto" w:fill="FFFFFF"/>
          <w:lang w:eastAsia="en-US"/>
        </w:rPr>
        <w:t>Automate custom extract, transform and load (ETL) processes (for example, implement rolling window updates or custom incremental updates).</w:t>
      </w:r>
    </w:p>
    <w:p w:rsidR="00E32325" w:rsidRPr="003A65F3" w:rsidRDefault="00E32325" w:rsidP="00E32325">
      <w:pPr>
        <w:pStyle w:val="gl"/>
        <w:numPr>
          <w:ilvl w:val="0"/>
          <w:numId w:val="2"/>
        </w:numPr>
        <w:shd w:val="clear" w:color="auto" w:fill="FFFFFF"/>
        <w:spacing w:before="0" w:beforeAutospacing="0" w:after="0" w:afterAutospacing="0"/>
        <w:rPr>
          <w:rFonts w:ascii="Helvetica" w:eastAsiaTheme="minorHAnsi" w:hAnsi="Helvetica" w:cs="Helvetica"/>
          <w:color w:val="555555"/>
          <w:sz w:val="21"/>
          <w:szCs w:val="21"/>
          <w:shd w:val="clear" w:color="auto" w:fill="FFFFFF"/>
          <w:lang w:eastAsia="en-US"/>
        </w:rPr>
      </w:pPr>
      <w:r w:rsidRPr="003A65F3">
        <w:rPr>
          <w:rFonts w:ascii="Helvetica" w:eastAsiaTheme="minorHAnsi" w:hAnsi="Helvetica" w:cs="Helvetica"/>
          <w:color w:val="555555"/>
          <w:sz w:val="21"/>
          <w:szCs w:val="21"/>
          <w:shd w:val="clear" w:color="auto" w:fill="FFFFFF"/>
          <w:lang w:eastAsia="en-US"/>
        </w:rPr>
        <w:t>Retrieve data from an extract file.</w:t>
      </w:r>
    </w:p>
    <w:p w:rsidR="00A17319" w:rsidRDefault="00A17319" w:rsidP="00A17319">
      <w:pPr>
        <w:pStyle w:val="gl"/>
        <w:shd w:val="clear" w:color="auto" w:fill="FFFFFF"/>
        <w:spacing w:before="0" w:beforeAutospacing="0" w:after="0" w:afterAutospacing="0"/>
        <w:rPr>
          <w:bCs/>
          <w:color w:val="555555"/>
          <w:kern w:val="36"/>
          <w:sz w:val="21"/>
          <w:szCs w:val="21"/>
          <w:shd w:val="clear" w:color="auto" w:fill="FFFFFF"/>
        </w:rPr>
      </w:pPr>
    </w:p>
    <w:p w:rsidR="00A17319" w:rsidRDefault="00A17319" w:rsidP="00A17319">
      <w:pPr>
        <w:pStyle w:val="gl"/>
        <w:shd w:val="clear" w:color="auto" w:fill="FFFFFF"/>
        <w:spacing w:before="0" w:beforeAutospacing="0" w:after="0" w:afterAutospacing="0"/>
        <w:rPr>
          <w:bCs/>
          <w:color w:val="555555"/>
          <w:kern w:val="36"/>
          <w:sz w:val="21"/>
          <w:szCs w:val="21"/>
          <w:shd w:val="clear" w:color="auto" w:fill="FFFFFF"/>
        </w:rPr>
      </w:pPr>
    </w:p>
    <w:p w:rsidR="003D75B1" w:rsidRDefault="003D75B1" w:rsidP="00A17319">
      <w:pPr>
        <w:pStyle w:val="gl"/>
        <w:shd w:val="clear" w:color="auto" w:fill="FFFFFF"/>
        <w:spacing w:before="0" w:beforeAutospacing="0" w:after="0" w:afterAutospacing="0"/>
        <w:rPr>
          <w:bCs/>
          <w:color w:val="555555"/>
          <w:kern w:val="36"/>
          <w:sz w:val="21"/>
          <w:szCs w:val="21"/>
          <w:shd w:val="clear" w:color="auto" w:fill="FFFFFF"/>
        </w:rPr>
      </w:pPr>
    </w:p>
    <w:p w:rsidR="003D75B1" w:rsidRDefault="003D75B1" w:rsidP="00A17319">
      <w:pPr>
        <w:pStyle w:val="gl"/>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 xml:space="preserve">Use Case: </w:t>
      </w:r>
    </w:p>
    <w:p w:rsidR="003D75B1" w:rsidRDefault="003D75B1" w:rsidP="00A17319">
      <w:pPr>
        <w:pStyle w:val="gl"/>
        <w:shd w:val="clear" w:color="auto" w:fill="FFFFFF"/>
        <w:spacing w:before="0" w:beforeAutospacing="0" w:after="0" w:afterAutospacing="0"/>
        <w:rPr>
          <w:bCs/>
          <w:color w:val="555555"/>
          <w:kern w:val="36"/>
          <w:sz w:val="21"/>
          <w:szCs w:val="21"/>
          <w:shd w:val="clear" w:color="auto" w:fill="FFFFFF"/>
        </w:rPr>
      </w:pPr>
    </w:p>
    <w:p w:rsidR="003D75B1" w:rsidRDefault="003D75B1" w:rsidP="00A17319">
      <w:pPr>
        <w:pStyle w:val="gl"/>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Scenario:</w:t>
      </w:r>
    </w:p>
    <w:p w:rsidR="003D75B1" w:rsidRDefault="003D75B1" w:rsidP="003D75B1">
      <w:pPr>
        <w:pStyle w:val="gl"/>
        <w:numPr>
          <w:ilvl w:val="0"/>
          <w:numId w:val="13"/>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20M records in data base having 134 columns.</w:t>
      </w:r>
    </w:p>
    <w:p w:rsidR="003D75B1" w:rsidRDefault="003D75B1" w:rsidP="003D75B1">
      <w:pPr>
        <w:pStyle w:val="gl"/>
        <w:numPr>
          <w:ilvl w:val="0"/>
          <w:numId w:val="13"/>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 xml:space="preserve">Data Base- SQL Server 2019 </w:t>
      </w:r>
      <w:proofErr w:type="gramStart"/>
      <w:r>
        <w:rPr>
          <w:bCs/>
          <w:color w:val="555555"/>
          <w:kern w:val="36"/>
          <w:sz w:val="21"/>
          <w:szCs w:val="21"/>
          <w:shd w:val="clear" w:color="auto" w:fill="FFFFFF"/>
        </w:rPr>
        <w:t>Ent</w:t>
      </w:r>
      <w:proofErr w:type="gramEnd"/>
      <w:r>
        <w:rPr>
          <w:bCs/>
          <w:color w:val="555555"/>
          <w:kern w:val="36"/>
          <w:sz w:val="21"/>
          <w:szCs w:val="21"/>
          <w:shd w:val="clear" w:color="auto" w:fill="FFFFFF"/>
        </w:rPr>
        <w:t>.</w:t>
      </w:r>
    </w:p>
    <w:p w:rsidR="003D75B1" w:rsidRDefault="003D75B1" w:rsidP="003D75B1">
      <w:pPr>
        <w:pStyle w:val="gl"/>
        <w:numPr>
          <w:ilvl w:val="0"/>
          <w:numId w:val="13"/>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Total time (avg.) taken to refresh is 6300 seconds + as on date which will keep on increasing as long as data is also increasing.</w:t>
      </w:r>
    </w:p>
    <w:p w:rsidR="003D75B1" w:rsidRDefault="003D75B1" w:rsidP="003D75B1">
      <w:pPr>
        <w:pStyle w:val="gl"/>
        <w:numPr>
          <w:ilvl w:val="0"/>
          <w:numId w:val="13"/>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Data Base Server and Tableau Server are in different data centres</w:t>
      </w:r>
    </w:p>
    <w:p w:rsidR="003D75B1" w:rsidRDefault="003D75B1" w:rsidP="003D75B1">
      <w:pPr>
        <w:pStyle w:val="gl"/>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Thought Applied:</w:t>
      </w:r>
    </w:p>
    <w:p w:rsidR="003D75B1" w:rsidRDefault="003D75B1" w:rsidP="003D75B1">
      <w:pPr>
        <w:pStyle w:val="gl"/>
        <w:numPr>
          <w:ilvl w:val="0"/>
          <w:numId w:val="12"/>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Setup required stuff on data base server</w:t>
      </w:r>
    </w:p>
    <w:p w:rsidR="003D75B1" w:rsidRDefault="003D75B1" w:rsidP="003D75B1">
      <w:pPr>
        <w:pStyle w:val="gl"/>
        <w:numPr>
          <w:ilvl w:val="0"/>
          <w:numId w:val="12"/>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Created extract in local server where data base resides using Python</w:t>
      </w:r>
    </w:p>
    <w:p w:rsidR="003D75B1" w:rsidRDefault="003D75B1" w:rsidP="003D75B1">
      <w:pPr>
        <w:pStyle w:val="gl"/>
        <w:numPr>
          <w:ilvl w:val="0"/>
          <w:numId w:val="12"/>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Called Rest API to Publish the same</w:t>
      </w:r>
    </w:p>
    <w:p w:rsidR="003D75B1" w:rsidRDefault="003D75B1" w:rsidP="003D75B1">
      <w:pPr>
        <w:pStyle w:val="gl"/>
        <w:numPr>
          <w:ilvl w:val="0"/>
          <w:numId w:val="12"/>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Used CURD operation to setup incremental refresh. Tableau server can refresh extract only on date fields only, so used this.</w:t>
      </w:r>
    </w:p>
    <w:p w:rsidR="003D75B1" w:rsidRDefault="003D75B1" w:rsidP="003D75B1">
      <w:pPr>
        <w:pStyle w:val="gl"/>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Outcome:</w:t>
      </w:r>
    </w:p>
    <w:p w:rsidR="003D75B1" w:rsidRDefault="003D75B1" w:rsidP="003D75B1">
      <w:pPr>
        <w:pStyle w:val="gl"/>
        <w:numPr>
          <w:ilvl w:val="0"/>
          <w:numId w:val="14"/>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Total refresh time reduced to 300 seconds as incremental is being performed here</w:t>
      </w:r>
    </w:p>
    <w:p w:rsidR="003D75B1" w:rsidRDefault="003D75B1" w:rsidP="003D75B1">
      <w:pPr>
        <w:pStyle w:val="gl"/>
        <w:numPr>
          <w:ilvl w:val="0"/>
          <w:numId w:val="14"/>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Since extract creation is getting refreshed on locally hence saved backgrounder usage</w:t>
      </w:r>
    </w:p>
    <w:p w:rsidR="003D75B1" w:rsidRDefault="003D75B1" w:rsidP="003D75B1">
      <w:pPr>
        <w:pStyle w:val="gl"/>
        <w:numPr>
          <w:ilvl w:val="0"/>
          <w:numId w:val="14"/>
        </w:numPr>
        <w:shd w:val="clear" w:color="auto" w:fill="FFFFFF"/>
        <w:spacing w:before="0" w:beforeAutospacing="0" w:after="0" w:afterAutospacing="0"/>
        <w:rPr>
          <w:bCs/>
          <w:color w:val="555555"/>
          <w:kern w:val="36"/>
          <w:sz w:val="21"/>
          <w:szCs w:val="21"/>
          <w:shd w:val="clear" w:color="auto" w:fill="FFFFFF"/>
        </w:rPr>
      </w:pPr>
      <w:r>
        <w:rPr>
          <w:bCs/>
          <w:color w:val="555555"/>
          <w:kern w:val="36"/>
          <w:sz w:val="21"/>
          <w:szCs w:val="21"/>
          <w:shd w:val="clear" w:color="auto" w:fill="FFFFFF"/>
        </w:rPr>
        <w:t>Most important part now we can release dashboard to end users 1.6 hours early which really made sales force happy, as they can have meeting with their team before leaving to market on data points.</w:t>
      </w:r>
    </w:p>
    <w:p w:rsidR="00A34486" w:rsidRPr="00A17319" w:rsidRDefault="00A34486" w:rsidP="00A34486">
      <w:pPr>
        <w:pStyle w:val="gl"/>
        <w:shd w:val="clear" w:color="auto" w:fill="FFFFFF"/>
        <w:spacing w:before="0" w:beforeAutospacing="0" w:after="0" w:afterAutospacing="0"/>
        <w:rPr>
          <w:bCs/>
          <w:color w:val="000000" w:themeColor="text1"/>
          <w:kern w:val="36"/>
          <w:sz w:val="21"/>
          <w:szCs w:val="21"/>
          <w:shd w:val="clear" w:color="auto" w:fill="FFFFFF"/>
        </w:rPr>
      </w:pPr>
    </w:p>
    <w:p w:rsidR="00A17319" w:rsidRPr="003A65F3" w:rsidRDefault="00A17319" w:rsidP="008C4C68">
      <w:pPr>
        <w:shd w:val="clear" w:color="auto" w:fill="FFFFFF"/>
        <w:spacing w:after="0" w:line="240" w:lineRule="auto"/>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 xml:space="preserve">The Hyper API gives you the tools for interacting with local .hyper extract files. For information about how to programmatically publish the extracts to Tableau Server. </w:t>
      </w:r>
    </w:p>
    <w:p w:rsidR="00A34486" w:rsidRPr="003A65F3" w:rsidRDefault="00A17319" w:rsidP="008C4C68">
      <w:pPr>
        <w:shd w:val="clear" w:color="auto" w:fill="FFFFFF"/>
        <w:spacing w:after="0" w:line="240" w:lineRule="auto"/>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 xml:space="preserve">The Hyper API, allows developers and admins to create .hyper files and insert, delete, update, and read data from those files. </w:t>
      </w:r>
    </w:p>
    <w:p w:rsidR="00A17319" w:rsidRPr="00A17319" w:rsidRDefault="00A17319" w:rsidP="002321A4">
      <w:pPr>
        <w:shd w:val="clear" w:color="auto" w:fill="FFFFFF"/>
        <w:spacing w:after="0" w:line="480" w:lineRule="atLeast"/>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New features that come with the Hyper API:</w:t>
      </w:r>
    </w:p>
    <w:p w:rsidR="00A17319" w:rsidRPr="00A17319" w:rsidRDefault="00A17319" w:rsidP="008C4C68">
      <w:pPr>
        <w:numPr>
          <w:ilvl w:val="0"/>
          <w:numId w:val="4"/>
        </w:numPr>
        <w:shd w:val="clear" w:color="auto" w:fill="FFFFFF"/>
        <w:spacing w:after="0" w:line="240" w:lineRule="auto"/>
        <w:ind w:left="450"/>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Full CRUD</w:t>
      </w:r>
      <w:r w:rsidRPr="00A17319">
        <w:rPr>
          <w:rFonts w:ascii="Helvetica" w:hAnsi="Helvetica" w:cs="Helvetica"/>
          <w:color w:val="555555"/>
          <w:sz w:val="21"/>
          <w:szCs w:val="21"/>
          <w:shd w:val="clear" w:color="auto" w:fill="FFFFFF"/>
        </w:rPr>
        <w:t>: Read, update, delete, and insert data in .hyper files.</w:t>
      </w:r>
    </w:p>
    <w:p w:rsidR="00A17319" w:rsidRPr="00A17319" w:rsidRDefault="00A17319" w:rsidP="008C4C68">
      <w:pPr>
        <w:numPr>
          <w:ilvl w:val="0"/>
          <w:numId w:val="4"/>
        </w:numPr>
        <w:shd w:val="clear" w:color="auto" w:fill="FFFFFF"/>
        <w:spacing w:after="0" w:line="240" w:lineRule="auto"/>
        <w:ind w:left="450"/>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Full speed</w:t>
      </w:r>
      <w:r w:rsidRPr="00A17319">
        <w:rPr>
          <w:rFonts w:ascii="Helvetica" w:hAnsi="Helvetica" w:cs="Helvetica"/>
          <w:color w:val="555555"/>
          <w:sz w:val="21"/>
          <w:szCs w:val="21"/>
          <w:shd w:val="clear" w:color="auto" w:fill="FFFFFF"/>
        </w:rPr>
        <w:t>: Leverage the full speed of Hyper for creating .hyper files.</w:t>
      </w:r>
    </w:p>
    <w:p w:rsidR="00A17319" w:rsidRPr="00A17319" w:rsidRDefault="00A17319" w:rsidP="008C4C68">
      <w:pPr>
        <w:numPr>
          <w:ilvl w:val="0"/>
          <w:numId w:val="4"/>
        </w:numPr>
        <w:shd w:val="clear" w:color="auto" w:fill="FFFFFF"/>
        <w:spacing w:after="0" w:line="240" w:lineRule="auto"/>
        <w:ind w:left="450"/>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Direct CSV loading</w:t>
      </w:r>
      <w:r w:rsidRPr="00A17319">
        <w:rPr>
          <w:rFonts w:ascii="Helvetica" w:hAnsi="Helvetica" w:cs="Helvetica"/>
          <w:color w:val="555555"/>
          <w:sz w:val="21"/>
          <w:szCs w:val="21"/>
          <w:shd w:val="clear" w:color="auto" w:fill="FFFFFF"/>
        </w:rPr>
        <w:t>: Directly load from .CSV files instead of writing code to do so.</w:t>
      </w:r>
    </w:p>
    <w:p w:rsidR="00A17319" w:rsidRPr="00A17319" w:rsidRDefault="00A17319" w:rsidP="008C4C68">
      <w:pPr>
        <w:numPr>
          <w:ilvl w:val="0"/>
          <w:numId w:val="4"/>
        </w:numPr>
        <w:shd w:val="clear" w:color="auto" w:fill="FFFFFF"/>
        <w:spacing w:after="0" w:line="240" w:lineRule="auto"/>
        <w:ind w:left="450"/>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SQL-based API</w:t>
      </w:r>
      <w:r w:rsidRPr="00A17319">
        <w:rPr>
          <w:rFonts w:ascii="Helvetica" w:hAnsi="Helvetica" w:cs="Helvetica"/>
          <w:color w:val="555555"/>
          <w:sz w:val="21"/>
          <w:szCs w:val="21"/>
          <w:shd w:val="clear" w:color="auto" w:fill="FFFFFF"/>
        </w:rPr>
        <w:t>: Unleash the power of SQL to interact with .hyper files.</w:t>
      </w:r>
    </w:p>
    <w:p w:rsidR="00A17319" w:rsidRPr="00A17319" w:rsidRDefault="00A17319" w:rsidP="008C4C68">
      <w:pPr>
        <w:numPr>
          <w:ilvl w:val="0"/>
          <w:numId w:val="4"/>
        </w:numPr>
        <w:shd w:val="clear" w:color="auto" w:fill="FFFFFF"/>
        <w:spacing w:after="0" w:line="240" w:lineRule="auto"/>
        <w:ind w:left="450"/>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Multi-table</w:t>
      </w:r>
      <w:r w:rsidRPr="00A17319">
        <w:rPr>
          <w:rFonts w:ascii="Helvetica" w:hAnsi="Helvetica" w:cs="Helvetica"/>
          <w:color w:val="555555"/>
          <w:sz w:val="21"/>
          <w:szCs w:val="21"/>
          <w:shd w:val="clear" w:color="auto" w:fill="FFFFFF"/>
        </w:rPr>
        <w:t>: Create multi-table extracts that match your data model.</w:t>
      </w:r>
    </w:p>
    <w:p w:rsidR="000E6B53" w:rsidRDefault="000E6B53" w:rsidP="002321A4">
      <w:pPr>
        <w:shd w:val="clear" w:color="auto" w:fill="FFFFFF"/>
        <w:spacing w:after="0" w:line="480" w:lineRule="atLeast"/>
        <w:rPr>
          <w:rFonts w:ascii="Times New Roman" w:eastAsia="Times New Roman" w:hAnsi="Times New Roman" w:cs="Times New Roman"/>
          <w:b/>
          <w:bCs/>
          <w:kern w:val="36"/>
          <w:sz w:val="28"/>
          <w:szCs w:val="28"/>
          <w:lang w:val="en-US" w:eastAsia="en-IN"/>
        </w:rPr>
      </w:pPr>
    </w:p>
    <w:p w:rsidR="002321A4" w:rsidRPr="003A65F3" w:rsidRDefault="00A17319" w:rsidP="003A65F3">
      <w:pPr>
        <w:pStyle w:val="Heading2"/>
        <w:shd w:val="clear" w:color="auto" w:fill="FFFFFF"/>
        <w:spacing w:before="240" w:after="240"/>
        <w:rPr>
          <w:rFonts w:ascii="Georgia" w:eastAsia="Times New Roman" w:hAnsi="Georgia" w:cs="Segoe UI"/>
          <w:b/>
          <w:color w:val="auto"/>
          <w:kern w:val="36"/>
          <w:sz w:val="22"/>
          <w:szCs w:val="22"/>
          <w:lang w:eastAsia="en-IN"/>
        </w:rPr>
      </w:pPr>
      <w:r w:rsidRPr="003A65F3">
        <w:rPr>
          <w:rFonts w:ascii="Georgia" w:eastAsia="Times New Roman" w:hAnsi="Georgia" w:cs="Segoe UI"/>
          <w:b/>
          <w:color w:val="auto"/>
          <w:kern w:val="36"/>
          <w:sz w:val="22"/>
          <w:szCs w:val="22"/>
          <w:lang w:eastAsia="en-IN"/>
        </w:rPr>
        <w:lastRenderedPageBreak/>
        <w:t>Supported languages</w:t>
      </w:r>
      <w:r w:rsidR="000E6B53" w:rsidRPr="003A65F3">
        <w:rPr>
          <w:rFonts w:ascii="Georgia" w:eastAsia="Times New Roman" w:hAnsi="Georgia" w:cs="Segoe UI"/>
          <w:b/>
          <w:color w:val="auto"/>
          <w:kern w:val="36"/>
          <w:sz w:val="22"/>
          <w:szCs w:val="22"/>
          <w:lang w:eastAsia="en-IN"/>
        </w:rPr>
        <w:t>:</w:t>
      </w:r>
    </w:p>
    <w:p w:rsidR="00A17319" w:rsidRPr="00A17319" w:rsidRDefault="00A17319" w:rsidP="008C4C68">
      <w:pPr>
        <w:shd w:val="clear" w:color="auto" w:fill="FFFFFF"/>
        <w:spacing w:after="0" w:line="240" w:lineRule="auto"/>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The Hyper API only supports 64-bit platforms. The Hyper API libraries are available for the following programming languages:</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Python (3.6 or newer)</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C++ (C++11 or newer)</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Java (Java 8 or newer)</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C#/.NET (.NET Standard 2.0)</w:t>
      </w:r>
    </w:p>
    <w:p w:rsidR="000E6B53" w:rsidRPr="003A65F3" w:rsidRDefault="00A17319" w:rsidP="008C4C68">
      <w:pPr>
        <w:shd w:val="clear" w:color="auto" w:fill="FFFFFF"/>
        <w:spacing w:before="480" w:after="0" w:line="240" w:lineRule="auto"/>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 xml:space="preserve">While it is expected that the Hyper API will work on newer versions of these languages, it may not be fully tested. </w:t>
      </w:r>
    </w:p>
    <w:p w:rsidR="00A17319" w:rsidRPr="00A17319" w:rsidRDefault="00A17319" w:rsidP="003A65F3">
      <w:pPr>
        <w:pStyle w:val="Heading2"/>
        <w:shd w:val="clear" w:color="auto" w:fill="FFFFFF"/>
        <w:spacing w:before="240" w:after="240"/>
        <w:rPr>
          <w:rFonts w:ascii="Georgia" w:eastAsia="Times New Roman" w:hAnsi="Georgia" w:cs="Segoe UI"/>
          <w:b/>
          <w:color w:val="auto"/>
          <w:kern w:val="36"/>
          <w:sz w:val="22"/>
          <w:szCs w:val="22"/>
          <w:lang w:eastAsia="en-IN"/>
        </w:rPr>
      </w:pPr>
      <w:r w:rsidRPr="003A65F3">
        <w:rPr>
          <w:rFonts w:ascii="Georgia" w:eastAsia="Times New Roman" w:hAnsi="Georgia" w:cs="Segoe UI"/>
          <w:b/>
          <w:color w:val="auto"/>
          <w:kern w:val="36"/>
          <w:sz w:val="22"/>
          <w:szCs w:val="22"/>
          <w:lang w:eastAsia="en-IN"/>
        </w:rPr>
        <w:t>Supported platforms</w:t>
      </w:r>
      <w:r w:rsidR="000E6B53" w:rsidRPr="003A65F3">
        <w:rPr>
          <w:rFonts w:ascii="Georgia" w:eastAsia="Times New Roman" w:hAnsi="Georgia" w:cs="Segoe UI"/>
          <w:b/>
          <w:color w:val="auto"/>
          <w:kern w:val="36"/>
          <w:sz w:val="22"/>
          <w:szCs w:val="22"/>
          <w:lang w:eastAsia="en-IN"/>
        </w:rPr>
        <w:t>:</w:t>
      </w:r>
    </w:p>
    <w:p w:rsidR="008B4E3C" w:rsidRPr="003A65F3"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Microsoft Windows Server 2016, 2012, 2012 R2, 2008 R2, 2019</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Amazon Linux 2, Red Hat Enterprise Linux (RHEL) 7.3+, CentOS 7.3+, Oracle Linux 7.3+, Ubuntu 16.04 LTS and 18.04 LTS</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r w:rsidRPr="00A17319">
        <w:rPr>
          <w:rFonts w:ascii="Helvetica" w:hAnsi="Helvetica" w:cs="Helvetica"/>
          <w:color w:val="555555"/>
          <w:sz w:val="21"/>
          <w:szCs w:val="21"/>
          <w:shd w:val="clear" w:color="auto" w:fill="FFFFFF"/>
        </w:rPr>
        <w:t>Microsoft Windows 7 or newer (64-bit)</w:t>
      </w:r>
    </w:p>
    <w:p w:rsidR="00A17319" w:rsidRPr="00A17319" w:rsidRDefault="00A17319" w:rsidP="008C4C68">
      <w:pPr>
        <w:numPr>
          <w:ilvl w:val="0"/>
          <w:numId w:val="5"/>
        </w:numPr>
        <w:shd w:val="clear" w:color="auto" w:fill="FFFFFF"/>
        <w:spacing w:after="0" w:line="240" w:lineRule="auto"/>
        <w:ind w:left="450"/>
        <w:rPr>
          <w:rFonts w:ascii="Helvetica" w:hAnsi="Helvetica" w:cs="Helvetica"/>
          <w:color w:val="555555"/>
          <w:sz w:val="21"/>
          <w:szCs w:val="21"/>
          <w:shd w:val="clear" w:color="auto" w:fill="FFFFFF"/>
        </w:rPr>
      </w:pPr>
      <w:proofErr w:type="spellStart"/>
      <w:r w:rsidRPr="00A17319">
        <w:rPr>
          <w:rFonts w:ascii="Helvetica" w:hAnsi="Helvetica" w:cs="Helvetica"/>
          <w:color w:val="555555"/>
          <w:sz w:val="21"/>
          <w:szCs w:val="21"/>
          <w:shd w:val="clear" w:color="auto" w:fill="FFFFFF"/>
        </w:rPr>
        <w:t>macOS</w:t>
      </w:r>
      <w:proofErr w:type="spellEnd"/>
      <w:r w:rsidRPr="00A17319">
        <w:rPr>
          <w:rFonts w:ascii="Helvetica" w:hAnsi="Helvetica" w:cs="Helvetica"/>
          <w:color w:val="555555"/>
          <w:sz w:val="21"/>
          <w:szCs w:val="21"/>
          <w:shd w:val="clear" w:color="auto" w:fill="FFFFFF"/>
        </w:rPr>
        <w:t xml:space="preserve"> 10.11 or newer (</w:t>
      </w:r>
      <w:proofErr w:type="spellStart"/>
      <w:r w:rsidRPr="00A17319">
        <w:rPr>
          <w:rFonts w:ascii="Helvetica" w:hAnsi="Helvetica" w:cs="Helvetica"/>
          <w:color w:val="555555"/>
          <w:sz w:val="21"/>
          <w:szCs w:val="21"/>
          <w:shd w:val="clear" w:color="auto" w:fill="FFFFFF"/>
        </w:rPr>
        <w:t>macOS</w:t>
      </w:r>
      <w:proofErr w:type="spellEnd"/>
      <w:r w:rsidRPr="00A17319">
        <w:rPr>
          <w:rFonts w:ascii="Helvetica" w:hAnsi="Helvetica" w:cs="Helvetica"/>
          <w:color w:val="555555"/>
          <w:sz w:val="21"/>
          <w:szCs w:val="21"/>
          <w:shd w:val="clear" w:color="auto" w:fill="FFFFFF"/>
        </w:rPr>
        <w:t xml:space="preserve"> 10.15 not yet supported)</w:t>
      </w:r>
    </w:p>
    <w:p w:rsidR="00A17319" w:rsidRDefault="00A17319" w:rsidP="00A17319">
      <w:pPr>
        <w:pStyle w:val="gl"/>
        <w:shd w:val="clear" w:color="auto" w:fill="FFFFFF"/>
        <w:spacing w:before="0" w:beforeAutospacing="0" w:after="0" w:afterAutospacing="0"/>
        <w:rPr>
          <w:bCs/>
          <w:color w:val="555555"/>
          <w:kern w:val="36"/>
          <w:sz w:val="21"/>
          <w:szCs w:val="21"/>
          <w:shd w:val="clear" w:color="auto" w:fill="FFFFFF"/>
        </w:rPr>
      </w:pPr>
    </w:p>
    <w:p w:rsidR="008B4E3C" w:rsidRDefault="008B4E3C" w:rsidP="00A17319">
      <w:pPr>
        <w:pStyle w:val="gl"/>
        <w:shd w:val="clear" w:color="auto" w:fill="FFFFFF"/>
        <w:spacing w:before="0" w:beforeAutospacing="0" w:after="0" w:afterAutospacing="0"/>
        <w:rPr>
          <w:bCs/>
          <w:color w:val="555555"/>
          <w:kern w:val="36"/>
          <w:sz w:val="21"/>
          <w:szCs w:val="21"/>
          <w:shd w:val="clear" w:color="auto" w:fill="FFFFFF"/>
        </w:rPr>
      </w:pPr>
    </w:p>
    <w:p w:rsidR="008B4E3C" w:rsidRPr="003A65F3" w:rsidRDefault="008B4E3C" w:rsidP="008B4E3C">
      <w:pPr>
        <w:pStyle w:val="Heading2"/>
        <w:shd w:val="clear" w:color="auto" w:fill="FFFFFF"/>
        <w:spacing w:before="240" w:after="240"/>
        <w:rPr>
          <w:rFonts w:ascii="Georgia" w:eastAsia="Times New Roman" w:hAnsi="Georgia" w:cs="Segoe UI"/>
          <w:b/>
          <w:color w:val="auto"/>
          <w:kern w:val="36"/>
          <w:sz w:val="22"/>
          <w:szCs w:val="22"/>
          <w:lang w:eastAsia="en-IN"/>
        </w:rPr>
      </w:pPr>
      <w:r w:rsidRPr="003A65F3">
        <w:rPr>
          <w:rFonts w:ascii="Georgia" w:eastAsia="Times New Roman" w:hAnsi="Georgia" w:cs="Segoe UI"/>
          <w:b/>
          <w:color w:val="auto"/>
          <w:kern w:val="36"/>
          <w:sz w:val="22"/>
          <w:szCs w:val="22"/>
          <w:lang w:eastAsia="en-IN"/>
        </w:rPr>
        <w:t>Hardware requirements:</w:t>
      </w:r>
    </w:p>
    <w:p w:rsidR="008B4E3C" w:rsidRPr="003A65F3" w:rsidRDefault="008B4E3C" w:rsidP="008B4E3C">
      <w:pPr>
        <w:pStyle w:val="NormalWeb"/>
        <w:shd w:val="clear" w:color="auto" w:fill="FFFFFF"/>
        <w:spacing w:before="0" w:beforeAutospacing="0" w:after="150" w:afterAutospacing="0"/>
        <w:rPr>
          <w:rFonts w:ascii="Helvetica" w:eastAsiaTheme="minorHAnsi" w:hAnsi="Helvetica" w:cs="Helvetica"/>
          <w:color w:val="555555"/>
          <w:sz w:val="21"/>
          <w:szCs w:val="21"/>
          <w:shd w:val="clear" w:color="auto" w:fill="FFFFFF"/>
          <w:lang w:eastAsia="en-US"/>
        </w:rPr>
      </w:pPr>
      <w:r w:rsidRPr="003A65F3">
        <w:rPr>
          <w:rFonts w:ascii="Helvetica" w:eastAsiaTheme="minorHAnsi" w:hAnsi="Helvetica" w:cs="Helvetica"/>
          <w:color w:val="555555"/>
          <w:sz w:val="21"/>
          <w:szCs w:val="21"/>
          <w:shd w:val="clear" w:color="auto" w:fill="FFFFFF"/>
          <w:lang w:eastAsia="en-US"/>
        </w:rPr>
        <w:t>The Hyper API has the following minimum hardware requirements.</w:t>
      </w:r>
    </w:p>
    <w:p w:rsidR="008B4E3C" w:rsidRPr="003A65F3" w:rsidRDefault="008B4E3C" w:rsidP="008B4E3C">
      <w:pPr>
        <w:numPr>
          <w:ilvl w:val="0"/>
          <w:numId w:val="7"/>
        </w:numPr>
        <w:shd w:val="clear" w:color="auto" w:fill="FFFFFF"/>
        <w:spacing w:before="100" w:beforeAutospacing="1" w:after="100" w:afterAutospacing="1" w:line="240" w:lineRule="auto"/>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Intel Nehalem or AMD Bulldozer processor or newer</w:t>
      </w:r>
    </w:p>
    <w:p w:rsidR="008B4E3C" w:rsidRPr="003A65F3" w:rsidRDefault="008B4E3C" w:rsidP="008B4E3C">
      <w:pPr>
        <w:numPr>
          <w:ilvl w:val="0"/>
          <w:numId w:val="7"/>
        </w:numPr>
        <w:shd w:val="clear" w:color="auto" w:fill="FFFFFF"/>
        <w:spacing w:before="100" w:beforeAutospacing="1" w:after="100" w:afterAutospacing="1" w:line="240" w:lineRule="auto"/>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2 GB memory</w:t>
      </w:r>
    </w:p>
    <w:p w:rsidR="008B4E3C" w:rsidRPr="003A65F3" w:rsidRDefault="008B4E3C" w:rsidP="008B4E3C">
      <w:pPr>
        <w:numPr>
          <w:ilvl w:val="0"/>
          <w:numId w:val="7"/>
        </w:numPr>
        <w:shd w:val="clear" w:color="auto" w:fill="FFFFFF"/>
        <w:spacing w:before="100" w:beforeAutospacing="1" w:after="100" w:afterAutospacing="1" w:line="240" w:lineRule="auto"/>
        <w:rPr>
          <w:rFonts w:ascii="Helvetica" w:hAnsi="Helvetica" w:cs="Helvetica"/>
          <w:color w:val="555555"/>
          <w:sz w:val="21"/>
          <w:szCs w:val="21"/>
          <w:shd w:val="clear" w:color="auto" w:fill="FFFFFF"/>
        </w:rPr>
      </w:pPr>
      <w:r w:rsidRPr="003A65F3">
        <w:rPr>
          <w:rFonts w:ascii="Helvetica" w:hAnsi="Helvetica" w:cs="Helvetica"/>
          <w:color w:val="555555"/>
          <w:sz w:val="21"/>
          <w:szCs w:val="21"/>
          <w:shd w:val="clear" w:color="auto" w:fill="FFFFFF"/>
        </w:rPr>
        <w:t>1.5 GB minimum free disk space</w:t>
      </w:r>
    </w:p>
    <w:p w:rsidR="008B4E3C" w:rsidRDefault="008B4E3C" w:rsidP="008B4E3C">
      <w:pPr>
        <w:shd w:val="clear" w:color="auto" w:fill="FFFFFF"/>
        <w:spacing w:before="100" w:beforeAutospacing="1" w:after="100" w:afterAutospacing="1"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8B4E3C" w:rsidRDefault="008B4E3C" w:rsidP="008B4E3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36"/>
          <w:sz w:val="21"/>
          <w:szCs w:val="21"/>
          <w:shd w:val="clear" w:color="auto" w:fill="FFFFFF"/>
          <w:lang w:eastAsia="en-IN"/>
        </w:rPr>
      </w:pPr>
      <w:r w:rsidRPr="003A65F3">
        <w:rPr>
          <w:rFonts w:ascii="Helvetica" w:hAnsi="Helvetica" w:cs="Helvetica"/>
          <w:color w:val="555555"/>
          <w:sz w:val="21"/>
          <w:szCs w:val="21"/>
          <w:shd w:val="clear" w:color="auto" w:fill="FFFFFF"/>
        </w:rPr>
        <w:t>Reference of above content taken from</w:t>
      </w:r>
      <w:r>
        <w:rPr>
          <w:rFonts w:ascii="Times New Roman" w:eastAsia="Times New Roman" w:hAnsi="Times New Roman" w:cs="Times New Roman"/>
          <w:bCs/>
          <w:color w:val="000000" w:themeColor="text1"/>
          <w:kern w:val="36"/>
          <w:sz w:val="21"/>
          <w:szCs w:val="21"/>
          <w:shd w:val="clear" w:color="auto" w:fill="FFFFFF"/>
          <w:lang w:eastAsia="en-IN"/>
        </w:rPr>
        <w:t xml:space="preserve"> </w:t>
      </w:r>
      <w:hyperlink r:id="rId5" w:history="1">
        <w:r w:rsidRPr="00E642F9">
          <w:rPr>
            <w:rStyle w:val="Hyperlink"/>
            <w:rFonts w:ascii="Helvetica" w:eastAsia="Times New Roman" w:hAnsi="Helvetica" w:cs="Helvetica"/>
            <w:b/>
            <w:bCs/>
            <w:kern w:val="36"/>
            <w:sz w:val="21"/>
            <w:szCs w:val="21"/>
            <w:shd w:val="clear" w:color="auto" w:fill="FFFFFF"/>
            <w:lang w:eastAsia="en-IN"/>
          </w:rPr>
          <w:t>Tableau Hyper API Document</w:t>
        </w:r>
      </w:hyperlink>
    </w:p>
    <w:p w:rsidR="005845F4" w:rsidRPr="005845F4" w:rsidRDefault="005845F4" w:rsidP="005845F4">
      <w:pPr>
        <w:pStyle w:val="Heading1"/>
        <w:shd w:val="clear" w:color="auto" w:fill="FFFFFF"/>
        <w:spacing w:before="0" w:beforeAutospacing="0" w:after="0" w:afterAutospacing="0" w:line="720" w:lineRule="atLeast"/>
        <w:rPr>
          <w:rFonts w:ascii="Georgia" w:hAnsi="Georgia" w:cs="Segoe UI"/>
          <w:b w:val="0"/>
          <w:bCs w:val="0"/>
          <w:sz w:val="28"/>
          <w:szCs w:val="28"/>
        </w:rPr>
      </w:pPr>
      <w:r w:rsidRPr="005845F4">
        <w:rPr>
          <w:rFonts w:ascii="Georgia" w:hAnsi="Georgia" w:cs="Segoe UI"/>
          <w:b w:val="0"/>
          <w:bCs w:val="0"/>
          <w:sz w:val="28"/>
          <w:szCs w:val="28"/>
        </w:rPr>
        <w:t>Creating and publishing Tableau Hyper extracts with Python</w:t>
      </w:r>
    </w:p>
    <w:p w:rsidR="005845F4" w:rsidRDefault="005845F4" w:rsidP="005845F4">
      <w:pPr>
        <w:pStyle w:val="Heading2"/>
        <w:shd w:val="clear" w:color="auto" w:fill="FFFFFF"/>
        <w:spacing w:before="190" w:line="480" w:lineRule="atLeast"/>
        <w:rPr>
          <w:rFonts w:asciiTheme="minorHAnsi" w:hAnsiTheme="minorHAnsi" w:cstheme="minorHAnsi"/>
          <w:b/>
          <w:bCs/>
          <w:sz w:val="18"/>
          <w:szCs w:val="18"/>
        </w:rPr>
      </w:pPr>
      <w:r w:rsidRPr="005845F4">
        <w:rPr>
          <w:rFonts w:asciiTheme="minorHAnsi" w:hAnsiTheme="minorHAnsi" w:cstheme="minorHAnsi"/>
          <w:b/>
          <w:bCs/>
          <w:sz w:val="18"/>
          <w:szCs w:val="18"/>
        </w:rPr>
        <w:t>This document will help you understand step by step in/out about Hyper API</w:t>
      </w:r>
    </w:p>
    <w:p w:rsidR="005325AC" w:rsidRDefault="005325AC" w:rsidP="005325AC"/>
    <w:p w:rsidR="0083395B" w:rsidRPr="0083395B" w:rsidRDefault="005325AC" w:rsidP="005325AC">
      <w:pPr>
        <w:rPr>
          <w:rFonts w:ascii="Georgia" w:eastAsia="Times New Roman" w:hAnsi="Georgia" w:cs="Segoe UI"/>
          <w:b/>
          <w:kern w:val="36"/>
          <w:lang w:eastAsia="en-IN"/>
        </w:rPr>
      </w:pPr>
      <w:r w:rsidRPr="0083395B">
        <w:rPr>
          <w:rFonts w:ascii="Georgia" w:eastAsia="Times New Roman" w:hAnsi="Georgia" w:cs="Segoe UI"/>
          <w:b/>
          <w:kern w:val="36"/>
          <w:lang w:eastAsia="en-IN"/>
        </w:rPr>
        <w:t xml:space="preserve">Let’s Set the Stage: </w:t>
      </w:r>
    </w:p>
    <w:p w:rsidR="005325AC" w:rsidRPr="004A3649" w:rsidRDefault="005325AC"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Out of supported languages by Hyper API will follow Python as these days Python is one of the hottest and favourite language of developers, data scientists</w:t>
      </w:r>
      <w:r w:rsidR="00772D6A" w:rsidRPr="004A3649">
        <w:rPr>
          <w:rFonts w:ascii="Helvetica" w:eastAsiaTheme="minorHAnsi" w:hAnsi="Helvetica" w:cs="Helvetica"/>
          <w:color w:val="555555"/>
          <w:sz w:val="21"/>
          <w:szCs w:val="21"/>
          <w:shd w:val="clear" w:color="auto" w:fill="FFFFFF"/>
          <w:lang w:eastAsia="en-US"/>
        </w:rPr>
        <w:t xml:space="preserve">. </w:t>
      </w:r>
      <w:r w:rsidR="00772D6A" w:rsidRPr="004A3649">
        <w:rPr>
          <w:rFonts w:ascii="Helvetica" w:eastAsiaTheme="minorHAnsi" w:hAnsi="Helvetica" w:cs="Helvetica"/>
          <w:color w:val="555555"/>
          <w:sz w:val="21"/>
          <w:szCs w:val="21"/>
          <w:shd w:val="clear" w:color="auto" w:fill="FFFFFF"/>
          <w:lang w:eastAsia="en-US"/>
        </w:rPr>
        <w:sym w:font="Wingdings" w:char="F04A"/>
      </w:r>
    </w:p>
    <w:p w:rsidR="00772D6A" w:rsidRDefault="00772D6A" w:rsidP="0083395B">
      <w:pPr>
        <w:pStyle w:val="NormalWeb"/>
        <w:shd w:val="clear" w:color="auto" w:fill="FFFFFF"/>
        <w:spacing w:before="0" w:beforeAutospacing="0" w:after="150" w:afterAutospacing="0"/>
        <w:rPr>
          <w:bCs/>
          <w:color w:val="000000" w:themeColor="text1"/>
          <w:kern w:val="36"/>
          <w:sz w:val="21"/>
          <w:szCs w:val="21"/>
          <w:shd w:val="clear" w:color="auto" w:fill="FFFFFF"/>
        </w:rPr>
      </w:pPr>
    </w:p>
    <w:p w:rsidR="00772D6A" w:rsidRPr="004A3649" w:rsidRDefault="00772D6A"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We need following stuff on laptop /desktop / server</w:t>
      </w:r>
    </w:p>
    <w:p w:rsidR="00772D6A" w:rsidRPr="004A3649" w:rsidRDefault="00772D6A"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772D6A"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Python (Jupyter Notebook)</w:t>
      </w:r>
    </w:p>
    <w:p w:rsidR="00772D6A"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Some sample data in csv or excel form</w:t>
      </w:r>
    </w:p>
    <w:p w:rsidR="00772D6A"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Important Python libraries</w:t>
      </w:r>
    </w:p>
    <w:p w:rsidR="00772D6A"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tableau-api-lib</w:t>
      </w:r>
    </w:p>
    <w:p w:rsidR="00772D6A"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tableauhyperapi</w:t>
      </w:r>
    </w:p>
    <w:p w:rsidR="00772D6A"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pandas</w:t>
      </w:r>
      <w:r w:rsidR="004A3649">
        <w:rPr>
          <w:rFonts w:ascii="Helvetica" w:eastAsiaTheme="minorHAnsi" w:hAnsi="Helvetica" w:cs="Helvetica"/>
          <w:color w:val="555555"/>
          <w:sz w:val="21"/>
          <w:szCs w:val="21"/>
          <w:shd w:val="clear" w:color="auto" w:fill="FFFFFF"/>
          <w:lang w:eastAsia="en-US"/>
        </w:rPr>
        <w:t xml:space="preserve"> </w:t>
      </w:r>
      <w:r w:rsidR="004A3649" w:rsidRPr="004A3649">
        <w:rPr>
          <w:rFonts w:ascii="Helvetica" w:eastAsiaTheme="minorHAnsi" w:hAnsi="Helvetica" w:cs="Helvetica"/>
          <w:color w:val="555555"/>
          <w:sz w:val="21"/>
          <w:szCs w:val="21"/>
          <w:shd w:val="clear" w:color="auto" w:fill="FFFFFF"/>
          <w:lang w:eastAsia="en-US"/>
        </w:rPr>
        <w:t>(this will get installed by default during the installation of Jupyter)</w:t>
      </w:r>
    </w:p>
    <w:p w:rsidR="00BB66A1" w:rsidRPr="004A3649" w:rsidRDefault="00772D6A" w:rsidP="004A3649">
      <w:pPr>
        <w:pStyle w:val="NormalWeb"/>
        <w:numPr>
          <w:ilvl w:val="0"/>
          <w:numId w:val="9"/>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lastRenderedPageBreak/>
        <w:t>datetime</w:t>
      </w:r>
      <w:r w:rsidR="00CC1CE7" w:rsidRPr="004A3649">
        <w:rPr>
          <w:rFonts w:ascii="Helvetica" w:eastAsiaTheme="minorHAnsi" w:hAnsi="Helvetica" w:cs="Helvetica"/>
          <w:color w:val="555555"/>
          <w:sz w:val="21"/>
          <w:szCs w:val="21"/>
          <w:shd w:val="clear" w:color="auto" w:fill="FFFFFF"/>
          <w:lang w:eastAsia="en-US"/>
        </w:rPr>
        <w:t xml:space="preserve"> (this will get installed by default during the installation of Jupyter)</w:t>
      </w:r>
    </w:p>
    <w:p w:rsidR="00BB66A1" w:rsidRDefault="00BB66A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BB66A1" w:rsidRPr="004A3649" w:rsidRDefault="00BB66A1" w:rsidP="00BB66A1">
      <w:pPr>
        <w:pStyle w:val="NormalWeb"/>
        <w:shd w:val="clear" w:color="auto" w:fill="FFFFFF"/>
        <w:spacing w:before="0" w:beforeAutospacing="0" w:after="150" w:afterAutospacing="0"/>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To get above API please use below commands to</w:t>
      </w:r>
      <w:r w:rsidR="004A3649">
        <w:rPr>
          <w:rFonts w:ascii="Helvetica" w:eastAsiaTheme="minorHAnsi" w:hAnsi="Helvetica" w:cs="Helvetica"/>
          <w:color w:val="555555"/>
          <w:sz w:val="21"/>
          <w:szCs w:val="21"/>
          <w:shd w:val="clear" w:color="auto" w:fill="FFFFFF"/>
          <w:lang w:eastAsia="en-US"/>
        </w:rPr>
        <w:t xml:space="preserve"> install for python</w:t>
      </w:r>
    </w:p>
    <w:p w:rsidR="00BB66A1" w:rsidRDefault="00BB66A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BB66A1" w:rsidRPr="004A3649" w:rsidRDefault="004F743F" w:rsidP="004A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Pip</w:t>
      </w:r>
      <w:r w:rsidR="00BB66A1" w:rsidRPr="004A3649">
        <w:rPr>
          <w:rFonts w:ascii="Helvetica" w:hAnsi="Helvetica" w:cs="Helvetica"/>
          <w:color w:val="555555"/>
          <w:sz w:val="21"/>
          <w:szCs w:val="21"/>
          <w:shd w:val="clear" w:color="auto" w:fill="FFFFFF"/>
        </w:rPr>
        <w:t xml:space="preserve"> install --upgrade tableau-api-lib</w:t>
      </w:r>
    </w:p>
    <w:p w:rsidR="00BB66A1" w:rsidRPr="004A3649" w:rsidRDefault="004F743F" w:rsidP="004A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Pip</w:t>
      </w:r>
      <w:r w:rsidR="00BB66A1" w:rsidRPr="004A3649">
        <w:rPr>
          <w:rFonts w:ascii="Helvetica" w:hAnsi="Helvetica" w:cs="Helvetica"/>
          <w:color w:val="555555"/>
          <w:sz w:val="21"/>
          <w:szCs w:val="21"/>
          <w:shd w:val="clear" w:color="auto" w:fill="FFFFFF"/>
        </w:rPr>
        <w:t xml:space="preserve"> install --upgrade tableauhyperapi</w:t>
      </w:r>
    </w:p>
    <w:p w:rsidR="00BB66A1" w:rsidRPr="004A3649" w:rsidRDefault="004F743F" w:rsidP="004A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Pip</w:t>
      </w:r>
      <w:r w:rsidR="00BB66A1" w:rsidRPr="004A3649">
        <w:rPr>
          <w:rFonts w:ascii="Helvetica" w:hAnsi="Helvetica" w:cs="Helvetica"/>
          <w:color w:val="555555"/>
          <w:sz w:val="21"/>
          <w:szCs w:val="21"/>
          <w:shd w:val="clear" w:color="auto" w:fill="FFFFFF"/>
        </w:rPr>
        <w:t xml:space="preserve"> install --upgrade pandas</w:t>
      </w:r>
    </w:p>
    <w:p w:rsidR="00C27CB3" w:rsidRPr="004A3649"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C27CB3" w:rsidRPr="004A3649"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C27CB3" w:rsidRPr="004A3649"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Let’s start writing our script</w:t>
      </w:r>
    </w:p>
    <w:p w:rsidR="00C27CB3"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98606B"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5FAC7B33" wp14:editId="179A7262">
            <wp:extent cx="5731510" cy="623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3570"/>
                    </a:xfrm>
                    <a:prstGeom prst="rect">
                      <a:avLst/>
                    </a:prstGeom>
                  </pic:spPr>
                </pic:pic>
              </a:graphicData>
            </a:graphic>
          </wp:inline>
        </w:drawing>
      </w:r>
    </w:p>
    <w:p w:rsidR="0098606B" w:rsidRDefault="0098606B"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AD6D67" w:rsidRDefault="00AD6D67"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C27CB3" w:rsidRDefault="00C27CB3"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Pr="00BB66A1" w:rsidRDefault="0098606B"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68550A69" wp14:editId="3CCB7AD2">
            <wp:extent cx="5731510" cy="160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655"/>
                    </a:xfrm>
                    <a:prstGeom prst="rect">
                      <a:avLst/>
                    </a:prstGeom>
                  </pic:spPr>
                </pic:pic>
              </a:graphicData>
            </a:graphic>
          </wp:inline>
        </w:drawing>
      </w:r>
    </w:p>
    <w:p w:rsidR="00BB66A1" w:rsidRDefault="00BB66A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BB66A1" w:rsidRDefault="00C27CB3"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Sample of my input excel file</w:t>
      </w:r>
    </w:p>
    <w:p w:rsidR="00C27CB3" w:rsidRDefault="0098606B"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25B0DA50" wp14:editId="329C4E45">
            <wp:extent cx="5731510" cy="1393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3190"/>
                    </a:xfrm>
                    <a:prstGeom prst="rect">
                      <a:avLst/>
                    </a:prstGeom>
                  </pic:spPr>
                </pic:pic>
              </a:graphicData>
            </a:graphic>
          </wp:inline>
        </w:drawing>
      </w:r>
    </w:p>
    <w:p w:rsidR="0098606B" w:rsidRDefault="0098606B"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633B68" w:rsidRPr="00633B68" w:rsidRDefault="006B5491" w:rsidP="00633B68">
      <w:pPr>
        <w:pStyle w:val="Heading3"/>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t xml:space="preserve">1. </w:t>
      </w:r>
      <w:r w:rsidR="00633B68" w:rsidRPr="00633B68">
        <w:rPr>
          <w:rFonts w:ascii="Georgia" w:eastAsia="Times New Roman" w:hAnsi="Georgia" w:cs="Segoe UI"/>
          <w:b/>
          <w:color w:val="auto"/>
          <w:kern w:val="36"/>
          <w:sz w:val="22"/>
          <w:szCs w:val="22"/>
          <w:lang w:eastAsia="en-IN"/>
        </w:rPr>
        <w:t>Start the HyperProcess</w:t>
      </w:r>
    </w:p>
    <w:p w:rsidR="00633B68" w:rsidRDefault="00633B68"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98606B" w:rsidRPr="004A3649" w:rsidRDefault="0098606B"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Starting Hyper Api and allowing tableau to take status of API performance as this will help them understand the usage so that they can improve it more better way.</w:t>
      </w:r>
    </w:p>
    <w:p w:rsidR="00D64701" w:rsidRPr="004A3649" w:rsidRDefault="00D64701"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D64701" w:rsidRPr="004A3649" w:rsidRDefault="00D64701"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Note: The HyperProcess can be instructed to send telemetry on Hyper API usage to Tableau. To send usage data, set telemetry to </w:t>
      </w:r>
      <w:proofErr w:type="spellStart"/>
      <w:r w:rsidRPr="004A3649">
        <w:rPr>
          <w:rFonts w:ascii="Helvetica" w:eastAsiaTheme="minorHAnsi" w:hAnsi="Helvetica" w:cs="Helvetica"/>
          <w:color w:val="555555"/>
          <w:sz w:val="21"/>
          <w:szCs w:val="21"/>
          <w:shd w:val="clear" w:color="auto" w:fill="FFFFFF"/>
          <w:lang w:eastAsia="en-US"/>
        </w:rPr>
        <w:t>Telemetry.SEND_USAGE_DATA_TO_TABLEAU</w:t>
      </w:r>
      <w:proofErr w:type="spellEnd"/>
      <w:r w:rsidRPr="004A3649">
        <w:rPr>
          <w:rFonts w:ascii="Helvetica" w:eastAsiaTheme="minorHAnsi" w:hAnsi="Helvetica" w:cs="Helvetica"/>
          <w:color w:val="555555"/>
          <w:sz w:val="21"/>
          <w:szCs w:val="21"/>
          <w:shd w:val="clear" w:color="auto" w:fill="FFFFFF"/>
          <w:lang w:eastAsia="en-US"/>
        </w:rPr>
        <w:t> when you start the process. To opt out, set telemetry to </w:t>
      </w:r>
      <w:proofErr w:type="spellStart"/>
      <w:r w:rsidRPr="004A3649">
        <w:rPr>
          <w:rFonts w:ascii="Helvetica" w:eastAsiaTheme="minorHAnsi" w:hAnsi="Helvetica" w:cs="Helvetica"/>
          <w:color w:val="555555"/>
          <w:sz w:val="21"/>
          <w:szCs w:val="21"/>
          <w:shd w:val="clear" w:color="auto" w:fill="FFFFFF"/>
          <w:lang w:eastAsia="en-US"/>
        </w:rPr>
        <w:t>Telemetry.DO_NOT_SEND_USAGE_DATA_TO_TABLEAU</w:t>
      </w:r>
      <w:proofErr w:type="spellEnd"/>
      <w:r w:rsidRPr="004A3649">
        <w:rPr>
          <w:rFonts w:ascii="Helvetica" w:eastAsiaTheme="minorHAnsi" w:hAnsi="Helvetica" w:cs="Helvetica"/>
          <w:color w:val="555555"/>
          <w:sz w:val="21"/>
          <w:szCs w:val="21"/>
          <w:shd w:val="clear" w:color="auto" w:fill="FFFFFF"/>
          <w:lang w:eastAsia="en-US"/>
        </w:rPr>
        <w:t>.</w:t>
      </w:r>
    </w:p>
    <w:p w:rsidR="00BD6B2F" w:rsidRDefault="00BD6B2F" w:rsidP="00BD6B2F">
      <w:pPr>
        <w:pStyle w:val="HTMLPreformatted"/>
        <w:shd w:val="clear" w:color="auto" w:fill="FAFAFA"/>
        <w:wordWrap w:val="0"/>
        <w:spacing w:after="150"/>
        <w:rPr>
          <w:rStyle w:val="k"/>
          <w:rFonts w:ascii="Consolas" w:eastAsiaTheme="majorEastAsia" w:hAnsi="Consolas"/>
          <w:b/>
          <w:bCs/>
          <w:color w:val="ED7D31" w:themeColor="accent2"/>
        </w:rPr>
      </w:pPr>
    </w:p>
    <w:p w:rsidR="00BD6B2F" w:rsidRPr="00BD6B2F" w:rsidRDefault="00BD6B2F" w:rsidP="00BD6B2F">
      <w:pPr>
        <w:pStyle w:val="HTMLPreformatted"/>
        <w:shd w:val="clear" w:color="auto" w:fill="FAFAFA"/>
        <w:wordWrap w:val="0"/>
        <w:spacing w:after="150"/>
        <w:rPr>
          <w:rFonts w:ascii="Consolas" w:hAnsi="Consolas"/>
          <w:b/>
          <w:color w:val="ED7D31" w:themeColor="accent2"/>
        </w:rPr>
      </w:pPr>
      <w:proofErr w:type="gramStart"/>
      <w:r w:rsidRPr="00BD6B2F">
        <w:rPr>
          <w:rStyle w:val="k"/>
          <w:rFonts w:ascii="Consolas" w:eastAsiaTheme="majorEastAsia" w:hAnsi="Consolas"/>
          <w:b/>
          <w:bCs/>
          <w:color w:val="ED7D31" w:themeColor="accent2"/>
        </w:rPr>
        <w:t>with</w:t>
      </w:r>
      <w:proofErr w:type="gramEnd"/>
      <w:r w:rsidRPr="00BD6B2F">
        <w:rPr>
          <w:rStyle w:val="HTMLCode"/>
          <w:rFonts w:ascii="Consolas" w:hAnsi="Consolas"/>
          <w:b/>
          <w:color w:val="ED7D31" w:themeColor="accent2"/>
        </w:rPr>
        <w:t xml:space="preserve"> </w:t>
      </w:r>
      <w:r w:rsidRPr="00BD6B2F">
        <w:rPr>
          <w:rStyle w:val="n"/>
          <w:rFonts w:ascii="Consolas" w:hAnsi="Consolas"/>
          <w:b/>
          <w:color w:val="ED7D31" w:themeColor="accent2"/>
        </w:rPr>
        <w:t>HyperProcess</w:t>
      </w:r>
      <w:r w:rsidRPr="00BD6B2F">
        <w:rPr>
          <w:rStyle w:val="p"/>
          <w:rFonts w:ascii="Consolas" w:hAnsi="Consolas"/>
          <w:b/>
          <w:color w:val="ED7D31" w:themeColor="accent2"/>
        </w:rPr>
        <w:t>(</w:t>
      </w:r>
      <w:r w:rsidRPr="00BD6B2F">
        <w:rPr>
          <w:rStyle w:val="n"/>
          <w:rFonts w:ascii="Consolas" w:hAnsi="Consolas"/>
          <w:b/>
          <w:color w:val="ED7D31" w:themeColor="accent2"/>
        </w:rPr>
        <w:t>telemetry</w:t>
      </w:r>
      <w:r w:rsidRPr="00BD6B2F">
        <w:rPr>
          <w:rStyle w:val="o"/>
          <w:rFonts w:ascii="Consolas" w:hAnsi="Consolas"/>
          <w:b/>
          <w:bCs/>
          <w:color w:val="ED7D31" w:themeColor="accent2"/>
        </w:rPr>
        <w:t>=</w:t>
      </w:r>
      <w:proofErr w:type="spellStart"/>
      <w:r w:rsidRPr="00BD6B2F">
        <w:rPr>
          <w:rStyle w:val="n"/>
          <w:rFonts w:ascii="Consolas" w:hAnsi="Consolas"/>
          <w:b/>
          <w:color w:val="ED7D31" w:themeColor="accent2"/>
        </w:rPr>
        <w:t>Telemetry</w:t>
      </w:r>
      <w:r w:rsidRPr="00BD6B2F">
        <w:rPr>
          <w:rStyle w:val="o"/>
          <w:rFonts w:ascii="Consolas" w:hAnsi="Consolas"/>
          <w:b/>
          <w:bCs/>
          <w:color w:val="ED7D31" w:themeColor="accent2"/>
        </w:rPr>
        <w:t>.</w:t>
      </w:r>
      <w:r w:rsidRPr="00BD6B2F">
        <w:rPr>
          <w:rStyle w:val="n"/>
          <w:rFonts w:ascii="Consolas" w:hAnsi="Consolas"/>
          <w:b/>
          <w:color w:val="ED7D31" w:themeColor="accent2"/>
        </w:rPr>
        <w:t>SEND_USAGE_DATA_TO_TABLEAU</w:t>
      </w:r>
      <w:proofErr w:type="spellEnd"/>
      <w:r w:rsidRPr="00BD6B2F">
        <w:rPr>
          <w:rStyle w:val="p"/>
          <w:rFonts w:ascii="Consolas" w:hAnsi="Consolas"/>
          <w:b/>
          <w:color w:val="ED7D31" w:themeColor="accent2"/>
        </w:rPr>
        <w:t>)</w:t>
      </w:r>
      <w:r w:rsidRPr="00BD6B2F">
        <w:rPr>
          <w:rStyle w:val="HTMLCode"/>
          <w:rFonts w:ascii="Consolas" w:hAnsi="Consolas"/>
          <w:b/>
          <w:color w:val="ED7D31" w:themeColor="accent2"/>
        </w:rPr>
        <w:t xml:space="preserve"> </w:t>
      </w:r>
      <w:r w:rsidRPr="00BD6B2F">
        <w:rPr>
          <w:rStyle w:val="k"/>
          <w:rFonts w:ascii="Consolas" w:eastAsiaTheme="majorEastAsia" w:hAnsi="Consolas"/>
          <w:b/>
          <w:bCs/>
          <w:color w:val="ED7D31" w:themeColor="accent2"/>
        </w:rPr>
        <w:t>as</w:t>
      </w:r>
      <w:r w:rsidRPr="00BD6B2F">
        <w:rPr>
          <w:rStyle w:val="HTMLCode"/>
          <w:rFonts w:ascii="Consolas" w:hAnsi="Consolas"/>
          <w:b/>
          <w:color w:val="ED7D31" w:themeColor="accent2"/>
        </w:rPr>
        <w:t xml:space="preserve"> </w:t>
      </w:r>
      <w:r w:rsidRPr="00BD6B2F">
        <w:rPr>
          <w:rStyle w:val="n"/>
          <w:rFonts w:ascii="Consolas" w:hAnsi="Consolas"/>
          <w:b/>
          <w:color w:val="ED7D31" w:themeColor="accent2"/>
        </w:rPr>
        <w:t>hyper</w:t>
      </w:r>
      <w:r w:rsidRPr="00BD6B2F">
        <w:rPr>
          <w:rStyle w:val="p"/>
          <w:rFonts w:ascii="Consolas" w:hAnsi="Consolas"/>
          <w:b/>
          <w:color w:val="ED7D31" w:themeColor="accent2"/>
        </w:rPr>
        <w:t>:</w:t>
      </w:r>
    </w:p>
    <w:p w:rsidR="00D64701" w:rsidRDefault="00D6470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BD6B2F" w:rsidRDefault="00BD6B2F" w:rsidP="004A3649">
      <w:pPr>
        <w:pStyle w:val="NormalWeb"/>
        <w:shd w:val="clear" w:color="auto" w:fill="FFFFFF"/>
        <w:spacing w:before="0" w:beforeAutospacing="0" w:after="150" w:afterAutospacing="0"/>
        <w:jc w:val="both"/>
        <w:rPr>
          <w:bCs/>
          <w:color w:val="000000" w:themeColor="text1"/>
          <w:kern w:val="36"/>
          <w:sz w:val="21"/>
          <w:szCs w:val="21"/>
          <w:shd w:val="clear" w:color="auto" w:fill="FFFFFF"/>
        </w:rPr>
      </w:pPr>
    </w:p>
    <w:p w:rsidR="00D64701" w:rsidRPr="004A3649" w:rsidRDefault="00D64701"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 xml:space="preserve">This starts up a local </w:t>
      </w:r>
      <w:proofErr w:type="gramStart"/>
      <w:r w:rsidRPr="004A3649">
        <w:rPr>
          <w:rFonts w:ascii="Helvetica" w:eastAsiaTheme="minorHAnsi" w:hAnsi="Helvetica" w:cs="Helvetica"/>
          <w:color w:val="555555"/>
          <w:sz w:val="21"/>
          <w:szCs w:val="21"/>
          <w:shd w:val="clear" w:color="auto" w:fill="FFFFFF"/>
          <w:lang w:eastAsia="en-US"/>
        </w:rPr>
        <w:t>Hyper</w:t>
      </w:r>
      <w:proofErr w:type="gramEnd"/>
      <w:r w:rsidRPr="004A3649">
        <w:rPr>
          <w:rFonts w:ascii="Helvetica" w:eastAsiaTheme="minorHAnsi" w:hAnsi="Helvetica" w:cs="Helvetica"/>
          <w:color w:val="555555"/>
          <w:sz w:val="21"/>
          <w:szCs w:val="21"/>
          <w:shd w:val="clear" w:color="auto" w:fill="FFFFFF"/>
          <w:lang w:eastAsia="en-US"/>
        </w:rPr>
        <w:t xml:space="preserve"> database server (hyperd). You should only start one instance of Hyper at a time. And as starting up and shutting down the server takes time, you should keep the process </w:t>
      </w:r>
      <w:r w:rsidRPr="004A3649">
        <w:rPr>
          <w:rFonts w:ascii="Helvetica" w:eastAsiaTheme="minorHAnsi" w:hAnsi="Helvetica" w:cs="Helvetica"/>
          <w:color w:val="555555"/>
          <w:sz w:val="21"/>
          <w:szCs w:val="21"/>
          <w:shd w:val="clear" w:color="auto" w:fill="FFFFFF"/>
          <w:lang w:eastAsia="en-US"/>
        </w:rPr>
        <w:lastRenderedPageBreak/>
        <w:t xml:space="preserve">running and only close or shutdown the HyperProcess when your application is finished. If you call the HyperProcess in </w:t>
      </w:r>
      <w:proofErr w:type="gramStart"/>
      <w:r w:rsidRPr="004A3649">
        <w:rPr>
          <w:rFonts w:ascii="Helvetica" w:eastAsiaTheme="minorHAnsi" w:hAnsi="Helvetica" w:cs="Helvetica"/>
          <w:color w:val="555555"/>
          <w:sz w:val="21"/>
          <w:szCs w:val="21"/>
          <w:shd w:val="clear" w:color="auto" w:fill="FFFFFF"/>
          <w:lang w:eastAsia="en-US"/>
        </w:rPr>
        <w:t>a with</w:t>
      </w:r>
      <w:proofErr w:type="gramEnd"/>
      <w:r w:rsidRPr="004A3649">
        <w:rPr>
          <w:rFonts w:ascii="Helvetica" w:eastAsiaTheme="minorHAnsi" w:hAnsi="Helvetica" w:cs="Helvetica"/>
          <w:color w:val="555555"/>
          <w:sz w:val="21"/>
          <w:szCs w:val="21"/>
          <w:shd w:val="clear" w:color="auto" w:fill="FFFFFF"/>
          <w:lang w:eastAsia="en-US"/>
        </w:rPr>
        <w:t xml:space="preserve"> statement (Python), using statement (C#), scope (C++), or try-with-resources statement (Java), the hyperd process will safely shutdown. </w:t>
      </w:r>
    </w:p>
    <w:p w:rsidR="00D64701" w:rsidRPr="004A3649" w:rsidRDefault="00D64701"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D64701" w:rsidRPr="004A3649" w:rsidRDefault="00D64701" w:rsidP="004A3649">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While the HyperProcess is running, however, you can create and connect to as many .hyper files as you want.</w:t>
      </w: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p>
    <w:p w:rsidR="006B5491" w:rsidRDefault="006B5491" w:rsidP="006B5491">
      <w:pPr>
        <w:pStyle w:val="Heading3"/>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t xml:space="preserve">2. </w:t>
      </w:r>
      <w:r w:rsidRPr="006B5491">
        <w:rPr>
          <w:rFonts w:ascii="Georgia" w:eastAsia="Times New Roman" w:hAnsi="Georgia" w:cs="Segoe UI"/>
          <w:b/>
          <w:color w:val="auto"/>
          <w:kern w:val="36"/>
          <w:sz w:val="22"/>
          <w:szCs w:val="22"/>
          <w:lang w:eastAsia="en-IN"/>
        </w:rPr>
        <w:t>Open a connection to the .hyper file</w:t>
      </w:r>
    </w:p>
    <w:p w:rsidR="006B5491" w:rsidRDefault="006B5491" w:rsidP="006B5491">
      <w:pPr>
        <w:rPr>
          <w:lang w:eastAsia="en-IN"/>
        </w:rPr>
      </w:pPr>
    </w:p>
    <w:p w:rsidR="006B5491" w:rsidRPr="006B5491" w:rsidRDefault="006B5491" w:rsidP="006B5491">
      <w:pPr>
        <w:pStyle w:val="HTMLPreformatted"/>
        <w:shd w:val="clear" w:color="auto" w:fill="FAFAFA"/>
        <w:wordWrap w:val="0"/>
        <w:spacing w:after="150"/>
        <w:rPr>
          <w:rStyle w:val="k"/>
          <w:rFonts w:ascii="Consolas" w:eastAsiaTheme="majorEastAsia" w:hAnsi="Consolas"/>
          <w:b/>
          <w:bCs/>
          <w:color w:val="ED7D31" w:themeColor="accent2"/>
        </w:rPr>
      </w:pPr>
      <w:proofErr w:type="gramStart"/>
      <w:r w:rsidRPr="006B5491">
        <w:rPr>
          <w:rStyle w:val="k"/>
          <w:rFonts w:ascii="Consolas" w:eastAsiaTheme="majorEastAsia" w:hAnsi="Consolas"/>
          <w:b/>
          <w:bCs/>
          <w:color w:val="ED7D31" w:themeColor="accent2"/>
        </w:rPr>
        <w:t>with</w:t>
      </w:r>
      <w:proofErr w:type="gramEnd"/>
      <w:r w:rsidRPr="006B5491">
        <w:rPr>
          <w:rStyle w:val="k"/>
          <w:rFonts w:ascii="Consolas" w:eastAsiaTheme="majorEastAsia" w:hAnsi="Consolas"/>
          <w:b/>
          <w:bCs/>
          <w:color w:val="ED7D31" w:themeColor="accent2"/>
        </w:rPr>
        <w:t xml:space="preserve"> Connection(</w:t>
      </w:r>
      <w:proofErr w:type="spellStart"/>
      <w:r w:rsidRPr="006B5491">
        <w:rPr>
          <w:rStyle w:val="k"/>
          <w:rFonts w:ascii="Consolas" w:eastAsiaTheme="majorEastAsia" w:hAnsi="Consolas"/>
          <w:b/>
          <w:bCs/>
          <w:color w:val="ED7D31" w:themeColor="accent2"/>
        </w:rPr>
        <w:t>hyper.endpoint</w:t>
      </w:r>
      <w:proofErr w:type="spellEnd"/>
      <w:r w:rsidRPr="006B5491">
        <w:rPr>
          <w:rStyle w:val="k"/>
          <w:rFonts w:ascii="Consolas" w:eastAsiaTheme="majorEastAsia" w:hAnsi="Consolas"/>
          <w:b/>
          <w:bCs/>
          <w:color w:val="ED7D31" w:themeColor="accent2"/>
        </w:rPr>
        <w:t>, '</w:t>
      </w:r>
      <w:proofErr w:type="spellStart"/>
      <w:r w:rsidRPr="006B5491">
        <w:rPr>
          <w:rStyle w:val="k"/>
          <w:rFonts w:ascii="Consolas" w:eastAsiaTheme="majorEastAsia" w:hAnsi="Consolas"/>
          <w:b/>
          <w:bCs/>
          <w:color w:val="ED7D31" w:themeColor="accent2"/>
        </w:rPr>
        <w:t>SampleSuperStore.hyper</w:t>
      </w:r>
      <w:proofErr w:type="spellEnd"/>
      <w:r w:rsidRPr="006B5491">
        <w:rPr>
          <w:rStyle w:val="k"/>
          <w:rFonts w:ascii="Consolas" w:eastAsiaTheme="majorEastAsia" w:hAnsi="Consolas"/>
          <w:b/>
          <w:bCs/>
          <w:color w:val="ED7D31" w:themeColor="accent2"/>
        </w:rPr>
        <w:t xml:space="preserve">', </w:t>
      </w:r>
      <w:proofErr w:type="spellStart"/>
      <w:r w:rsidRPr="006B5491">
        <w:rPr>
          <w:rStyle w:val="k"/>
          <w:rFonts w:ascii="Consolas" w:eastAsiaTheme="majorEastAsia" w:hAnsi="Consolas"/>
          <w:b/>
          <w:bCs/>
          <w:color w:val="ED7D31" w:themeColor="accent2"/>
        </w:rPr>
        <w:t>CreateMode.CREATE_AND_REPLACE</w:t>
      </w:r>
      <w:proofErr w:type="spellEnd"/>
      <w:r w:rsidRPr="006B5491">
        <w:rPr>
          <w:rStyle w:val="k"/>
          <w:rFonts w:ascii="Consolas" w:eastAsiaTheme="majorEastAsia" w:hAnsi="Consolas"/>
          <w:b/>
          <w:bCs/>
          <w:color w:val="ED7D31" w:themeColor="accent2"/>
        </w:rPr>
        <w:t>) as connection:</w:t>
      </w: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p>
    <w:p w:rsidR="006B5491" w:rsidRPr="006B5491" w:rsidRDefault="006B5491" w:rsidP="006B5491">
      <w:pPr>
        <w:pStyle w:val="Heading3"/>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t xml:space="preserve">3. </w:t>
      </w:r>
      <w:r w:rsidRPr="006B5491">
        <w:rPr>
          <w:rFonts w:ascii="Georgia" w:eastAsia="Times New Roman" w:hAnsi="Georgia" w:cs="Segoe UI"/>
          <w:b/>
          <w:color w:val="auto"/>
          <w:kern w:val="36"/>
          <w:sz w:val="22"/>
          <w:szCs w:val="22"/>
          <w:lang w:eastAsia="en-IN"/>
        </w:rPr>
        <w:t>Define the table(s)</w:t>
      </w: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r>
        <w:rPr>
          <w:noProof/>
        </w:rPr>
        <w:drawing>
          <wp:inline distT="0" distB="0" distL="0" distR="0" wp14:anchorId="0FACCD32" wp14:editId="703BCA4B">
            <wp:extent cx="5286375" cy="410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4105275"/>
                    </a:xfrm>
                    <a:prstGeom prst="rect">
                      <a:avLst/>
                    </a:prstGeom>
                  </pic:spPr>
                </pic:pic>
              </a:graphicData>
            </a:graphic>
          </wp:inline>
        </w:drawing>
      </w: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p>
    <w:p w:rsidR="006B5491" w:rsidRPr="006B5491" w:rsidRDefault="006B5491" w:rsidP="006B5491">
      <w:pPr>
        <w:pStyle w:val="Heading3"/>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t>4.</w:t>
      </w:r>
      <w:r w:rsidRPr="006B5491">
        <w:rPr>
          <w:rFonts w:ascii="Georgia" w:eastAsia="Times New Roman" w:hAnsi="Georgia" w:cs="Segoe UI"/>
          <w:b/>
          <w:color w:val="auto"/>
          <w:kern w:val="36"/>
          <w:sz w:val="22"/>
          <w:szCs w:val="22"/>
          <w:lang w:eastAsia="en-IN"/>
        </w:rPr>
        <w:t xml:space="preserve"> Create the table(s)</w:t>
      </w:r>
    </w:p>
    <w:p w:rsidR="006B5491" w:rsidRPr="006B5491" w:rsidRDefault="006B5491" w:rsidP="006B5491">
      <w:pPr>
        <w:pStyle w:val="HTMLPreformatted"/>
        <w:shd w:val="clear" w:color="auto" w:fill="FAFAFA"/>
        <w:wordWrap w:val="0"/>
        <w:spacing w:after="150"/>
        <w:rPr>
          <w:rStyle w:val="k"/>
          <w:rFonts w:ascii="Consolas" w:eastAsiaTheme="majorEastAsia" w:hAnsi="Consolas"/>
          <w:b/>
          <w:bCs/>
          <w:color w:val="ED7D31" w:themeColor="accent2"/>
        </w:rPr>
      </w:pPr>
      <w:proofErr w:type="spellStart"/>
      <w:r w:rsidRPr="006B5491">
        <w:rPr>
          <w:rStyle w:val="k"/>
          <w:rFonts w:ascii="Consolas" w:eastAsiaTheme="majorEastAsia" w:hAnsi="Consolas"/>
          <w:b/>
          <w:color w:val="ED7D31" w:themeColor="accent2"/>
        </w:rPr>
        <w:t>connection.catalog.create_</w:t>
      </w:r>
      <w:proofErr w:type="gramStart"/>
      <w:r w:rsidRPr="006B5491">
        <w:rPr>
          <w:rStyle w:val="k"/>
          <w:rFonts w:ascii="Consolas" w:eastAsiaTheme="majorEastAsia" w:hAnsi="Consolas"/>
          <w:b/>
          <w:color w:val="ED7D31" w:themeColor="accent2"/>
        </w:rPr>
        <w:t>table</w:t>
      </w:r>
      <w:proofErr w:type="spellEnd"/>
      <w:r w:rsidRPr="006B5491">
        <w:rPr>
          <w:rStyle w:val="k"/>
          <w:rFonts w:ascii="Consolas" w:eastAsiaTheme="majorEastAsia" w:hAnsi="Consolas"/>
          <w:b/>
          <w:color w:val="ED7D31" w:themeColor="accent2"/>
        </w:rPr>
        <w:t>(</w:t>
      </w:r>
      <w:proofErr w:type="spellStart"/>
      <w:proofErr w:type="gramEnd"/>
      <w:r w:rsidRPr="006B5491">
        <w:rPr>
          <w:rStyle w:val="k"/>
          <w:rFonts w:ascii="Consolas" w:eastAsiaTheme="majorEastAsia" w:hAnsi="Consolas"/>
          <w:b/>
          <w:color w:val="ED7D31" w:themeColor="accent2"/>
        </w:rPr>
        <w:t>orders_table</w:t>
      </w:r>
      <w:proofErr w:type="spellEnd"/>
      <w:r w:rsidRPr="006B5491">
        <w:rPr>
          <w:rStyle w:val="k"/>
          <w:rFonts w:ascii="Consolas" w:eastAsiaTheme="majorEastAsia" w:hAnsi="Consolas"/>
          <w:b/>
          <w:color w:val="ED7D31" w:themeColor="accent2"/>
        </w:rPr>
        <w:t>)</w:t>
      </w: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p>
    <w:p w:rsidR="006B5491" w:rsidRDefault="006B5491" w:rsidP="00D64701">
      <w:pPr>
        <w:pStyle w:val="NormalWeb"/>
        <w:shd w:val="clear" w:color="auto" w:fill="FFFFFF"/>
        <w:spacing w:before="0" w:beforeAutospacing="0" w:after="0" w:afterAutospacing="0"/>
        <w:rPr>
          <w:bCs/>
          <w:color w:val="000000" w:themeColor="text1"/>
          <w:kern w:val="36"/>
          <w:sz w:val="21"/>
          <w:szCs w:val="21"/>
          <w:shd w:val="clear" w:color="auto" w:fill="FFFFFF"/>
        </w:rPr>
      </w:pPr>
    </w:p>
    <w:p w:rsidR="006B5491" w:rsidRDefault="006B5491" w:rsidP="006B5491">
      <w:pPr>
        <w:pStyle w:val="Heading3"/>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lastRenderedPageBreak/>
        <w:t>5.</w:t>
      </w:r>
      <w:r w:rsidRPr="006B5491">
        <w:rPr>
          <w:rFonts w:ascii="Georgia" w:eastAsia="Times New Roman" w:hAnsi="Georgia" w:cs="Segoe UI"/>
          <w:b/>
          <w:color w:val="auto"/>
          <w:kern w:val="36"/>
          <w:sz w:val="22"/>
          <w:szCs w:val="22"/>
          <w:lang w:eastAsia="en-IN"/>
        </w:rPr>
        <w:t xml:space="preserve"> Add data to the table(s)</w:t>
      </w:r>
    </w:p>
    <w:p w:rsidR="006B5491" w:rsidRDefault="006B5491" w:rsidP="004A3649">
      <w:pPr>
        <w:jc w:val="both"/>
        <w:rPr>
          <w:lang w:eastAsia="en-IN"/>
        </w:rPr>
      </w:pPr>
      <w:r>
        <w:rPr>
          <w:rFonts w:ascii="Helvetica" w:hAnsi="Helvetica" w:cs="Helvetica"/>
          <w:color w:val="555555"/>
          <w:sz w:val="21"/>
          <w:szCs w:val="21"/>
          <w:shd w:val="clear" w:color="auto" w:fill="FFFFFF"/>
        </w:rPr>
        <w:t>Populate the table using the </w:t>
      </w:r>
      <w:r>
        <w:rPr>
          <w:rStyle w:val="HTMLCode"/>
          <w:rFonts w:ascii="Consolas" w:eastAsiaTheme="minorHAnsi" w:hAnsi="Consolas"/>
          <w:color w:val="555555"/>
          <w:sz w:val="19"/>
          <w:szCs w:val="19"/>
          <w:bdr w:val="single" w:sz="6" w:space="2" w:color="CCCCCC" w:frame="1"/>
          <w:shd w:val="clear" w:color="auto" w:fill="FAFAFA"/>
        </w:rPr>
        <w:t>Inserter</w:t>
      </w:r>
      <w:r>
        <w:rPr>
          <w:rFonts w:ascii="Helvetica" w:hAnsi="Helvetica" w:cs="Helvetica"/>
          <w:color w:val="555555"/>
          <w:sz w:val="21"/>
          <w:szCs w:val="21"/>
          <w:shd w:val="clear" w:color="auto" w:fill="FFFFFF"/>
        </w:rPr>
        <w:t> or use SQL commands to copy or add data.</w:t>
      </w:r>
    </w:p>
    <w:p w:rsidR="006B5491" w:rsidRPr="004A3649" w:rsidRDefault="006B5491" w:rsidP="004A3649">
      <w:pPr>
        <w:jc w:val="both"/>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 xml:space="preserve">Note: We will take data into </w:t>
      </w:r>
      <w:proofErr w:type="spellStart"/>
      <w:proofErr w:type="gramStart"/>
      <w:r w:rsidRPr="004A3649">
        <w:rPr>
          <w:rFonts w:ascii="Helvetica" w:hAnsi="Helvetica" w:cs="Helvetica"/>
          <w:color w:val="555555"/>
          <w:sz w:val="21"/>
          <w:szCs w:val="21"/>
          <w:shd w:val="clear" w:color="auto" w:fill="FFFFFF"/>
        </w:rPr>
        <w:t>df</w:t>
      </w:r>
      <w:proofErr w:type="spellEnd"/>
      <w:proofErr w:type="gramEnd"/>
      <w:r w:rsidRPr="004A3649">
        <w:rPr>
          <w:rFonts w:ascii="Helvetica" w:hAnsi="Helvetica" w:cs="Helvetica"/>
          <w:color w:val="555555"/>
          <w:sz w:val="21"/>
          <w:szCs w:val="21"/>
          <w:shd w:val="clear" w:color="auto" w:fill="FFFFFF"/>
        </w:rPr>
        <w:t xml:space="preserve"> (data frame). Now I am using </w:t>
      </w:r>
      <w:proofErr w:type="gramStart"/>
      <w:r w:rsidRPr="004A3649">
        <w:rPr>
          <w:rFonts w:ascii="Helvetica" w:hAnsi="Helvetica" w:cs="Helvetica"/>
          <w:color w:val="555555"/>
          <w:sz w:val="21"/>
          <w:szCs w:val="21"/>
          <w:shd w:val="clear" w:color="auto" w:fill="FFFFFF"/>
        </w:rPr>
        <w:t>df.iterrows(</w:t>
      </w:r>
      <w:proofErr w:type="gramEnd"/>
      <w:r w:rsidRPr="004A3649">
        <w:rPr>
          <w:rFonts w:ascii="Helvetica" w:hAnsi="Helvetica" w:cs="Helvetica"/>
          <w:color w:val="555555"/>
          <w:sz w:val="21"/>
          <w:szCs w:val="21"/>
          <w:shd w:val="clear" w:color="auto" w:fill="FFFFFF"/>
        </w:rPr>
        <w:t>) function here</w:t>
      </w:r>
    </w:p>
    <w:p w:rsidR="006B5491" w:rsidRDefault="006B5491" w:rsidP="006B5491">
      <w:pPr>
        <w:rPr>
          <w:rFonts w:ascii="Georgia" w:eastAsia="Times New Roman" w:hAnsi="Georgia" w:cs="Segoe UI"/>
          <w:b/>
          <w:kern w:val="36"/>
          <w:sz w:val="18"/>
          <w:szCs w:val="18"/>
          <w:lang w:eastAsia="en-IN"/>
        </w:rPr>
      </w:pPr>
    </w:p>
    <w:p w:rsidR="006B5491" w:rsidRPr="006B5491" w:rsidRDefault="006B5491" w:rsidP="006B5491">
      <w:pPr>
        <w:rPr>
          <w:rFonts w:ascii="Georgia" w:eastAsia="Times New Roman" w:hAnsi="Georgia" w:cs="Segoe UI"/>
          <w:b/>
          <w:kern w:val="36"/>
          <w:sz w:val="18"/>
          <w:szCs w:val="18"/>
          <w:lang w:eastAsia="en-IN"/>
        </w:rPr>
      </w:pPr>
      <w:r w:rsidRPr="006B5491">
        <w:rPr>
          <w:rFonts w:ascii="Georgia" w:eastAsia="Times New Roman" w:hAnsi="Georgia" w:cs="Segoe UI"/>
          <w:b/>
          <w:kern w:val="36"/>
          <w:sz w:val="18"/>
          <w:szCs w:val="18"/>
          <w:lang w:eastAsia="en-IN"/>
        </w:rPr>
        <w:t xml:space="preserve">What is </w:t>
      </w:r>
      <w:proofErr w:type="gramStart"/>
      <w:r w:rsidRPr="006B5491">
        <w:rPr>
          <w:rFonts w:ascii="Georgia" w:eastAsia="Times New Roman" w:hAnsi="Georgia" w:cs="Segoe UI"/>
          <w:b/>
          <w:kern w:val="36"/>
          <w:sz w:val="18"/>
          <w:szCs w:val="18"/>
          <w:lang w:eastAsia="en-IN"/>
        </w:rPr>
        <w:t>iterrows(</w:t>
      </w:r>
      <w:proofErr w:type="gramEnd"/>
      <w:r w:rsidRPr="006B5491">
        <w:rPr>
          <w:rFonts w:ascii="Georgia" w:eastAsia="Times New Roman" w:hAnsi="Georgia" w:cs="Segoe UI"/>
          <w:b/>
          <w:kern w:val="36"/>
          <w:sz w:val="18"/>
          <w:szCs w:val="18"/>
          <w:lang w:eastAsia="en-IN"/>
        </w:rPr>
        <w:t>)?</w:t>
      </w:r>
    </w:p>
    <w:p w:rsidR="006B5491" w:rsidRPr="003E5617" w:rsidRDefault="006B5491" w:rsidP="004A3649">
      <w:pPr>
        <w:jc w:val="both"/>
        <w:rPr>
          <w:rFonts w:ascii="Helvetica" w:hAnsi="Helvetica" w:cs="Helvetica"/>
          <w:color w:val="555555"/>
          <w:sz w:val="21"/>
          <w:szCs w:val="21"/>
          <w:shd w:val="clear" w:color="auto" w:fill="FFFFFF"/>
        </w:rPr>
      </w:pPr>
      <w:r w:rsidRPr="003E5617">
        <w:rPr>
          <w:rFonts w:ascii="Helvetica" w:hAnsi="Helvetica" w:cs="Helvetica"/>
          <w:color w:val="555555"/>
          <w:sz w:val="21"/>
          <w:szCs w:val="21"/>
          <w:shd w:val="clear" w:color="auto" w:fill="FFFFFF"/>
        </w:rPr>
        <w:t>The </w:t>
      </w:r>
      <w:proofErr w:type="gramStart"/>
      <w:r w:rsidRPr="003E5617">
        <w:rPr>
          <w:rFonts w:ascii="Helvetica" w:hAnsi="Helvetica" w:cs="Helvetica"/>
          <w:b/>
          <w:color w:val="555555"/>
          <w:sz w:val="21"/>
          <w:szCs w:val="21"/>
          <w:shd w:val="clear" w:color="auto" w:fill="FFFFFF"/>
        </w:rPr>
        <w:t>iterrows(</w:t>
      </w:r>
      <w:proofErr w:type="gramEnd"/>
      <w:r w:rsidRPr="003E5617">
        <w:rPr>
          <w:rFonts w:ascii="Helvetica" w:hAnsi="Helvetica" w:cs="Helvetica"/>
          <w:b/>
          <w:color w:val="555555"/>
          <w:sz w:val="21"/>
          <w:szCs w:val="21"/>
          <w:shd w:val="clear" w:color="auto" w:fill="FFFFFF"/>
        </w:rPr>
        <w:t>)</w:t>
      </w:r>
      <w:r w:rsidRPr="003E5617">
        <w:rPr>
          <w:rFonts w:ascii="Helvetica" w:hAnsi="Helvetica" w:cs="Helvetica"/>
          <w:color w:val="555555"/>
          <w:sz w:val="21"/>
          <w:szCs w:val="21"/>
          <w:shd w:val="clear" w:color="auto" w:fill="FFFFFF"/>
        </w:rPr>
        <w:t> function is used to iterate over DataFrame rows as (index, Series) pairs. Iterates over the DataFrame columns, returning a tuple with the column name and the content as a Series. The index of the row</w:t>
      </w:r>
    </w:p>
    <w:p w:rsidR="006B5491" w:rsidRDefault="006B5491" w:rsidP="006B5491">
      <w:pPr>
        <w:rPr>
          <w:rFonts w:ascii="Arial" w:hAnsi="Arial" w:cs="Arial"/>
          <w:color w:val="222222"/>
          <w:shd w:val="clear" w:color="auto" w:fill="FFFFFF"/>
        </w:rPr>
      </w:pPr>
    </w:p>
    <w:p w:rsidR="006B5491" w:rsidRDefault="006B5491" w:rsidP="006B5491">
      <w:pPr>
        <w:rPr>
          <w:lang w:eastAsia="en-IN"/>
        </w:rPr>
      </w:pPr>
      <w:r>
        <w:rPr>
          <w:noProof/>
          <w:lang w:eastAsia="en-IN"/>
        </w:rPr>
        <w:drawing>
          <wp:inline distT="0" distB="0" distL="0" distR="0" wp14:anchorId="12CA563A" wp14:editId="775AA324">
            <wp:extent cx="39338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847725"/>
                    </a:xfrm>
                    <a:prstGeom prst="rect">
                      <a:avLst/>
                    </a:prstGeom>
                  </pic:spPr>
                </pic:pic>
              </a:graphicData>
            </a:graphic>
          </wp:inline>
        </w:drawing>
      </w:r>
    </w:p>
    <w:p w:rsidR="003E5617" w:rsidRDefault="003E5617" w:rsidP="006B5491">
      <w:pPr>
        <w:rPr>
          <w:lang w:eastAsia="en-IN"/>
        </w:rPr>
      </w:pPr>
    </w:p>
    <w:p w:rsidR="003E5617" w:rsidRDefault="003E5617" w:rsidP="006B5491">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You don’t need to manually buffer the data you are adding with the </w:t>
      </w:r>
      <w:r>
        <w:rPr>
          <w:rStyle w:val="HTMLCode"/>
          <w:rFonts w:ascii="Consolas" w:eastAsiaTheme="minorHAnsi" w:hAnsi="Consolas"/>
          <w:color w:val="555555"/>
          <w:sz w:val="19"/>
          <w:szCs w:val="19"/>
          <w:bdr w:val="single" w:sz="6" w:space="2" w:color="CCCCCC" w:frame="1"/>
          <w:shd w:val="clear" w:color="auto" w:fill="FAFAFA"/>
        </w:rPr>
        <w:t>Inserter</w:t>
      </w:r>
      <w:r>
        <w:rPr>
          <w:rFonts w:ascii="Helvetica" w:hAnsi="Helvetica" w:cs="Helvetica"/>
          <w:color w:val="555555"/>
          <w:sz w:val="21"/>
          <w:szCs w:val="21"/>
          <w:shd w:val="clear" w:color="auto" w:fill="FFFFFF"/>
        </w:rPr>
        <w:t>, as this handled for you.</w:t>
      </w:r>
    </w:p>
    <w:p w:rsidR="004A3649" w:rsidRDefault="004A3649" w:rsidP="006B5491">
      <w:pPr>
        <w:rPr>
          <w:rFonts w:ascii="Helvetica" w:hAnsi="Helvetica" w:cs="Helvetica"/>
          <w:color w:val="555555"/>
          <w:sz w:val="21"/>
          <w:szCs w:val="21"/>
          <w:shd w:val="clear" w:color="auto" w:fill="FFFFFF"/>
        </w:rPr>
      </w:pPr>
    </w:p>
    <w:p w:rsidR="004A3649" w:rsidRPr="004A3649" w:rsidRDefault="004A3649" w:rsidP="004A3649">
      <w:pPr>
        <w:pStyle w:val="Heading3"/>
        <w:shd w:val="clear" w:color="auto" w:fill="FFFFFF"/>
        <w:spacing w:before="240" w:after="240"/>
        <w:rPr>
          <w:rFonts w:ascii="Georgia" w:eastAsia="Times New Roman" w:hAnsi="Georgia" w:cs="Segoe UI"/>
          <w:b/>
          <w:color w:val="auto"/>
          <w:kern w:val="36"/>
          <w:sz w:val="22"/>
          <w:szCs w:val="22"/>
          <w:lang w:eastAsia="en-IN"/>
        </w:rPr>
      </w:pPr>
      <w:r>
        <w:rPr>
          <w:rFonts w:ascii="Georgia" w:eastAsia="Times New Roman" w:hAnsi="Georgia" w:cs="Segoe UI"/>
          <w:b/>
          <w:color w:val="auto"/>
          <w:kern w:val="36"/>
          <w:sz w:val="22"/>
          <w:szCs w:val="22"/>
          <w:lang w:eastAsia="en-IN"/>
        </w:rPr>
        <w:t xml:space="preserve">6. </w:t>
      </w:r>
      <w:r w:rsidRPr="004A3649">
        <w:rPr>
          <w:rFonts w:ascii="Georgia" w:eastAsia="Times New Roman" w:hAnsi="Georgia" w:cs="Segoe UI"/>
          <w:b/>
          <w:color w:val="auto"/>
          <w:kern w:val="36"/>
          <w:sz w:val="22"/>
          <w:szCs w:val="22"/>
          <w:lang w:eastAsia="en-IN"/>
        </w:rPr>
        <w:t>Close the connection and shutdown the HyperProcess</w:t>
      </w:r>
    </w:p>
    <w:p w:rsidR="004A3649" w:rsidRDefault="004A3649" w:rsidP="004A3649">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When your application is finished populating the extract file with data, you first close the connection you opened to the database (the </w:t>
      </w:r>
      <w:r>
        <w:rPr>
          <w:rStyle w:val="HTMLCode"/>
          <w:rFonts w:ascii="Consolas" w:eastAsiaTheme="minorHAnsi" w:hAnsi="Consolas"/>
          <w:color w:val="555555"/>
          <w:sz w:val="19"/>
          <w:szCs w:val="19"/>
          <w:bdr w:val="single" w:sz="6" w:space="2" w:color="CCCCCC" w:frame="1"/>
          <w:shd w:val="clear" w:color="auto" w:fill="FAFAFA"/>
        </w:rPr>
        <w:t>.hyper</w:t>
      </w:r>
      <w:r>
        <w:rPr>
          <w:rFonts w:ascii="Helvetica" w:hAnsi="Helvetica" w:cs="Helvetica"/>
          <w:color w:val="555555"/>
          <w:sz w:val="21"/>
          <w:szCs w:val="21"/>
          <w:shd w:val="clear" w:color="auto" w:fill="FFFFFF"/>
        </w:rPr>
        <w:t> file) and shutdown the </w:t>
      </w:r>
      <w:r>
        <w:rPr>
          <w:rStyle w:val="HTMLCode"/>
          <w:rFonts w:ascii="Consolas" w:eastAsiaTheme="minorHAnsi" w:hAnsi="Consolas"/>
          <w:color w:val="555555"/>
          <w:sz w:val="19"/>
          <w:szCs w:val="19"/>
          <w:bdr w:val="single" w:sz="6" w:space="2" w:color="CCCCCC" w:frame="1"/>
          <w:shd w:val="clear" w:color="auto" w:fill="FAFAFA"/>
        </w:rPr>
        <w:t>HyperProcess</w:t>
      </w:r>
      <w:r>
        <w:rPr>
          <w:rFonts w:ascii="Helvetica" w:hAnsi="Helvetica" w:cs="Helvetica"/>
          <w:color w:val="555555"/>
          <w:sz w:val="21"/>
          <w:szCs w:val="21"/>
          <w:shd w:val="clear" w:color="auto" w:fill="FFFFFF"/>
        </w:rPr>
        <w:t xml:space="preserve">. </w:t>
      </w:r>
    </w:p>
    <w:p w:rsidR="004A3649" w:rsidRDefault="004A3649" w:rsidP="004A3649">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As discussed in Step 2, if you use the Python </w:t>
      </w:r>
      <w:r>
        <w:rPr>
          <w:rStyle w:val="HTMLCode"/>
          <w:rFonts w:ascii="Consolas" w:eastAsiaTheme="minorHAnsi" w:hAnsi="Consolas"/>
          <w:color w:val="555555"/>
          <w:sz w:val="19"/>
          <w:szCs w:val="19"/>
          <w:bdr w:val="single" w:sz="6" w:space="2" w:color="CCCCCC" w:frame="1"/>
          <w:shd w:val="clear" w:color="auto" w:fill="FAFAFA"/>
        </w:rPr>
        <w:t>with</w:t>
      </w:r>
      <w:r>
        <w:rPr>
          <w:rFonts w:ascii="Helvetica" w:hAnsi="Helvetica" w:cs="Helvetica"/>
          <w:color w:val="555555"/>
          <w:sz w:val="21"/>
          <w:szCs w:val="21"/>
          <w:shd w:val="clear" w:color="auto" w:fill="FFFFFF"/>
        </w:rPr>
        <w:t> construct to start the process and open the connection, you don’t need to explicitly shutdown the server (</w:t>
      </w:r>
      <w:r>
        <w:rPr>
          <w:rStyle w:val="HTMLCode"/>
          <w:rFonts w:ascii="Consolas" w:eastAsiaTheme="minorHAnsi" w:hAnsi="Consolas"/>
          <w:color w:val="555555"/>
          <w:sz w:val="19"/>
          <w:szCs w:val="19"/>
          <w:bdr w:val="single" w:sz="6" w:space="2" w:color="CCCCCC" w:frame="1"/>
          <w:shd w:val="clear" w:color="auto" w:fill="FAFAFA"/>
        </w:rPr>
        <w:t>hyperd</w:t>
      </w:r>
      <w:r>
        <w:rPr>
          <w:rFonts w:ascii="Helvetica" w:hAnsi="Helvetica" w:cs="Helvetica"/>
          <w:color w:val="555555"/>
          <w:sz w:val="21"/>
          <w:szCs w:val="21"/>
          <w:shd w:val="clear" w:color="auto" w:fill="FFFFFF"/>
        </w:rPr>
        <w:t>) or close the connection</w:t>
      </w:r>
    </w:p>
    <w:p w:rsidR="00A93EB8" w:rsidRDefault="00A93EB8" w:rsidP="004A3649">
      <w:pPr>
        <w:rPr>
          <w:rFonts w:ascii="Helvetica" w:hAnsi="Helvetica" w:cs="Helvetica"/>
          <w:color w:val="555555"/>
          <w:sz w:val="21"/>
          <w:szCs w:val="21"/>
          <w:shd w:val="clear" w:color="auto" w:fill="FFFFFF"/>
        </w:rPr>
      </w:pPr>
    </w:p>
    <w:p w:rsidR="00A93EB8" w:rsidRPr="00A93EB8" w:rsidRDefault="00A93EB8" w:rsidP="004A3649">
      <w:pPr>
        <w:rPr>
          <w:rFonts w:ascii="Georgia" w:hAnsi="Georgia"/>
          <w:b/>
          <w:color w:val="000000" w:themeColor="text1"/>
          <w:lang w:eastAsia="en-IN"/>
        </w:rPr>
      </w:pPr>
      <w:r w:rsidRPr="00A93EB8">
        <w:rPr>
          <w:rFonts w:ascii="Georgia" w:hAnsi="Georgia" w:cs="Helvetica"/>
          <w:b/>
          <w:color w:val="000000" w:themeColor="text1"/>
          <w:sz w:val="21"/>
          <w:szCs w:val="21"/>
          <w:shd w:val="clear" w:color="auto" w:fill="FFFFFF"/>
        </w:rPr>
        <w:t>Let’s put complete code together:</w:t>
      </w:r>
    </w:p>
    <w:p w:rsidR="006B5491" w:rsidRPr="006B5491" w:rsidRDefault="006B5491" w:rsidP="006B5491">
      <w:pPr>
        <w:rPr>
          <w:lang w:eastAsia="en-IN"/>
        </w:rPr>
      </w:pPr>
    </w:p>
    <w:p w:rsidR="00E32325" w:rsidRDefault="0098606B" w:rsidP="00E32325">
      <w:pPr>
        <w:pStyle w:val="Heading1"/>
        <w:shd w:val="clear" w:color="auto" w:fill="FFFFFF"/>
        <w:spacing w:before="300" w:beforeAutospacing="0" w:after="150" w:afterAutospacing="0"/>
        <w:jc w:val="both"/>
        <w:rPr>
          <w:b w:val="0"/>
          <w:bCs w:val="0"/>
          <w:color w:val="555555"/>
          <w:sz w:val="28"/>
          <w:szCs w:val="28"/>
        </w:rPr>
      </w:pPr>
      <w:r>
        <w:rPr>
          <w:noProof/>
        </w:rPr>
        <w:lastRenderedPageBreak/>
        <w:drawing>
          <wp:inline distT="0" distB="0" distL="0" distR="0" wp14:anchorId="69C8BBC9" wp14:editId="3B4F9FBA">
            <wp:extent cx="4733925" cy="33251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9896" cy="3329375"/>
                    </a:xfrm>
                    <a:prstGeom prst="rect">
                      <a:avLst/>
                    </a:prstGeom>
                  </pic:spPr>
                </pic:pic>
              </a:graphicData>
            </a:graphic>
          </wp:inline>
        </w:drawing>
      </w:r>
    </w:p>
    <w:p w:rsidR="00733778" w:rsidRPr="00733778" w:rsidRDefault="00733778" w:rsidP="00E32325">
      <w:pPr>
        <w:pStyle w:val="Heading1"/>
        <w:shd w:val="clear" w:color="auto" w:fill="FFFFFF"/>
        <w:spacing w:before="300" w:beforeAutospacing="0" w:after="150" w:afterAutospacing="0"/>
        <w:jc w:val="both"/>
        <w:rPr>
          <w:b w:val="0"/>
          <w:color w:val="000000" w:themeColor="text1"/>
          <w:sz w:val="21"/>
          <w:szCs w:val="21"/>
          <w:shd w:val="clear" w:color="auto" w:fill="FFFFFF"/>
        </w:rPr>
      </w:pPr>
      <w:r w:rsidRPr="00733778">
        <w:rPr>
          <w:b w:val="0"/>
          <w:color w:val="000000" w:themeColor="text1"/>
          <w:sz w:val="21"/>
          <w:szCs w:val="21"/>
          <w:shd w:val="clear" w:color="auto" w:fill="FFFFFF"/>
        </w:rPr>
        <w:t>Now let’s see data into extract inserted by above step.</w:t>
      </w:r>
    </w:p>
    <w:p w:rsidR="00733778" w:rsidRDefault="00733778" w:rsidP="00E32325">
      <w:pPr>
        <w:pStyle w:val="Heading1"/>
        <w:shd w:val="clear" w:color="auto" w:fill="FFFFFF"/>
        <w:spacing w:before="300" w:beforeAutospacing="0" w:after="150" w:afterAutospacing="0"/>
        <w:jc w:val="both"/>
        <w:rPr>
          <w:b w:val="0"/>
          <w:bCs w:val="0"/>
          <w:color w:val="555555"/>
          <w:sz w:val="28"/>
          <w:szCs w:val="28"/>
        </w:rPr>
      </w:pPr>
      <w:r>
        <w:rPr>
          <w:noProof/>
        </w:rPr>
        <w:drawing>
          <wp:inline distT="0" distB="0" distL="0" distR="0" wp14:anchorId="25AC94A5" wp14:editId="15101BCD">
            <wp:extent cx="5731510" cy="742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2950"/>
                    </a:xfrm>
                    <a:prstGeom prst="rect">
                      <a:avLst/>
                    </a:prstGeom>
                  </pic:spPr>
                </pic:pic>
              </a:graphicData>
            </a:graphic>
          </wp:inline>
        </w:drawing>
      </w:r>
    </w:p>
    <w:p w:rsidR="00733778" w:rsidRPr="00733778" w:rsidRDefault="00733778" w:rsidP="00E32325">
      <w:pPr>
        <w:pStyle w:val="Heading1"/>
        <w:shd w:val="clear" w:color="auto" w:fill="FFFFFF"/>
        <w:spacing w:before="300" w:beforeAutospacing="0" w:after="150" w:afterAutospacing="0"/>
        <w:jc w:val="both"/>
        <w:rPr>
          <w:b w:val="0"/>
          <w:color w:val="000000" w:themeColor="text1"/>
          <w:sz w:val="21"/>
          <w:szCs w:val="21"/>
          <w:shd w:val="clear" w:color="auto" w:fill="FFFFFF"/>
        </w:rPr>
      </w:pPr>
      <w:r w:rsidRPr="00733778">
        <w:rPr>
          <w:b w:val="0"/>
          <w:color w:val="000000" w:themeColor="text1"/>
          <w:sz w:val="21"/>
          <w:szCs w:val="21"/>
          <w:shd w:val="clear" w:color="auto" w:fill="FFFFFF"/>
        </w:rPr>
        <w:t>Output:</w:t>
      </w:r>
    </w:p>
    <w:p w:rsidR="00733778" w:rsidRPr="00E32325" w:rsidRDefault="00733778" w:rsidP="00E32325">
      <w:pPr>
        <w:pStyle w:val="Heading1"/>
        <w:shd w:val="clear" w:color="auto" w:fill="FFFFFF"/>
        <w:spacing w:before="300" w:beforeAutospacing="0" w:after="150" w:afterAutospacing="0"/>
        <w:jc w:val="both"/>
        <w:rPr>
          <w:b w:val="0"/>
          <w:bCs w:val="0"/>
          <w:color w:val="555555"/>
          <w:sz w:val="28"/>
          <w:szCs w:val="28"/>
        </w:rPr>
      </w:pPr>
      <w:r>
        <w:rPr>
          <w:noProof/>
        </w:rPr>
        <w:drawing>
          <wp:inline distT="0" distB="0" distL="0" distR="0" wp14:anchorId="6374D53E" wp14:editId="2FB97C01">
            <wp:extent cx="5731510" cy="1882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82140"/>
                    </a:xfrm>
                    <a:prstGeom prst="rect">
                      <a:avLst/>
                    </a:prstGeom>
                  </pic:spPr>
                </pic:pic>
              </a:graphicData>
            </a:graphic>
          </wp:inline>
        </w:drawing>
      </w:r>
    </w:p>
    <w:p w:rsidR="00585130" w:rsidRDefault="00585130">
      <w:pPr>
        <w:rPr>
          <w:lang w:val="en-US"/>
        </w:rPr>
      </w:pPr>
      <w:r>
        <w:rPr>
          <w:lang w:val="en-US"/>
        </w:rPr>
        <w:t>Note: If you are getting below error to see extract data.</w:t>
      </w:r>
    </w:p>
    <w:p w:rsidR="00585130" w:rsidRDefault="00585130">
      <w:pPr>
        <w:rPr>
          <w:lang w:val="en-US"/>
        </w:rPr>
      </w:pPr>
    </w:p>
    <w:p w:rsidR="00585130" w:rsidRDefault="00585130" w:rsidP="00585130">
      <w:pPr>
        <w:rPr>
          <w:rFonts w:ascii="Segoe UI" w:hAnsi="Segoe UI" w:cs="Segoe UI"/>
          <w:color w:val="FF0000"/>
          <w:sz w:val="21"/>
          <w:szCs w:val="21"/>
          <w:shd w:val="clear" w:color="auto" w:fill="FFFFFF"/>
        </w:rPr>
      </w:pPr>
      <w:proofErr w:type="spellStart"/>
      <w:r w:rsidRPr="00585130">
        <w:rPr>
          <w:rFonts w:ascii="Segoe UI" w:hAnsi="Segoe UI" w:cs="Segoe UI"/>
          <w:color w:val="FF0000"/>
          <w:sz w:val="21"/>
          <w:szCs w:val="21"/>
          <w:shd w:val="clear" w:color="auto" w:fill="FFFFFF"/>
        </w:rPr>
        <w:t>IOPub</w:t>
      </w:r>
      <w:proofErr w:type="spellEnd"/>
      <w:r w:rsidRPr="00585130">
        <w:rPr>
          <w:rFonts w:ascii="Segoe UI" w:hAnsi="Segoe UI" w:cs="Segoe UI"/>
          <w:color w:val="FF0000"/>
          <w:sz w:val="21"/>
          <w:szCs w:val="21"/>
          <w:shd w:val="clear" w:color="auto" w:fill="FFFFFF"/>
        </w:rPr>
        <w:t xml:space="preserve"> data rate exceeded.</w:t>
      </w:r>
      <w:r w:rsidRPr="00585130">
        <w:rPr>
          <w:rFonts w:ascii="Segoe UI" w:hAnsi="Segoe UI" w:cs="Segoe UI"/>
          <w:color w:val="FF0000"/>
          <w:sz w:val="21"/>
          <w:szCs w:val="21"/>
        </w:rPr>
        <w:br/>
      </w:r>
      <w:r w:rsidRPr="00585130">
        <w:rPr>
          <w:rFonts w:ascii="Segoe UI" w:hAnsi="Segoe UI" w:cs="Segoe UI"/>
          <w:color w:val="FF0000"/>
          <w:sz w:val="21"/>
          <w:szCs w:val="21"/>
          <w:shd w:val="clear" w:color="auto" w:fill="FFFFFF"/>
        </w:rPr>
        <w:t>The notebook server will temporarily stop sending output</w:t>
      </w:r>
      <w:r w:rsidRPr="00585130">
        <w:rPr>
          <w:rFonts w:ascii="Segoe UI" w:hAnsi="Segoe UI" w:cs="Segoe UI"/>
          <w:color w:val="FF0000"/>
          <w:sz w:val="21"/>
          <w:szCs w:val="21"/>
        </w:rPr>
        <w:br/>
      </w:r>
      <w:r w:rsidRPr="00585130">
        <w:rPr>
          <w:rFonts w:ascii="Segoe UI" w:hAnsi="Segoe UI" w:cs="Segoe UI"/>
          <w:color w:val="FF0000"/>
          <w:sz w:val="21"/>
          <w:szCs w:val="21"/>
          <w:shd w:val="clear" w:color="auto" w:fill="FFFFFF"/>
        </w:rPr>
        <w:t>to the client in order to avoid crashing it.</w:t>
      </w:r>
      <w:r w:rsidRPr="00585130">
        <w:rPr>
          <w:rFonts w:ascii="Segoe UI" w:hAnsi="Segoe UI" w:cs="Segoe UI"/>
          <w:color w:val="FF0000"/>
          <w:sz w:val="21"/>
          <w:szCs w:val="21"/>
        </w:rPr>
        <w:br/>
      </w:r>
      <w:r w:rsidRPr="00585130">
        <w:rPr>
          <w:rFonts w:ascii="Segoe UI" w:hAnsi="Segoe UI" w:cs="Segoe UI"/>
          <w:color w:val="FF0000"/>
          <w:sz w:val="21"/>
          <w:szCs w:val="21"/>
          <w:shd w:val="clear" w:color="auto" w:fill="FFFFFF"/>
        </w:rPr>
        <w:t xml:space="preserve">To change this limit, set the </w:t>
      </w:r>
      <w:proofErr w:type="spellStart"/>
      <w:r w:rsidRPr="00585130">
        <w:rPr>
          <w:rFonts w:ascii="Segoe UI" w:hAnsi="Segoe UI" w:cs="Segoe UI"/>
          <w:color w:val="FF0000"/>
          <w:sz w:val="21"/>
          <w:szCs w:val="21"/>
          <w:shd w:val="clear" w:color="auto" w:fill="FFFFFF"/>
        </w:rPr>
        <w:t>config</w:t>
      </w:r>
      <w:proofErr w:type="spellEnd"/>
      <w:r w:rsidRPr="00585130">
        <w:rPr>
          <w:rFonts w:ascii="Segoe UI" w:hAnsi="Segoe UI" w:cs="Segoe UI"/>
          <w:color w:val="FF0000"/>
          <w:sz w:val="21"/>
          <w:szCs w:val="21"/>
          <w:shd w:val="clear" w:color="auto" w:fill="FFFFFF"/>
        </w:rPr>
        <w:t xml:space="preserve"> variable</w:t>
      </w:r>
      <w:r w:rsidRPr="00585130">
        <w:rPr>
          <w:rFonts w:ascii="Segoe UI" w:hAnsi="Segoe UI" w:cs="Segoe UI"/>
          <w:color w:val="FF0000"/>
          <w:sz w:val="21"/>
          <w:szCs w:val="21"/>
        </w:rPr>
        <w:br/>
      </w:r>
      <w:r w:rsidRPr="00585130">
        <w:rPr>
          <w:rStyle w:val="HTMLCode"/>
          <w:rFonts w:ascii="Consolas" w:eastAsiaTheme="minorHAnsi" w:hAnsi="Consolas"/>
          <w:color w:val="FF0000"/>
          <w:sz w:val="18"/>
          <w:szCs w:val="18"/>
        </w:rPr>
        <w:t>--</w:t>
      </w:r>
      <w:proofErr w:type="spellStart"/>
      <w:r w:rsidRPr="00585130">
        <w:rPr>
          <w:rStyle w:val="HTMLCode"/>
          <w:rFonts w:ascii="Consolas" w:eastAsiaTheme="minorHAnsi" w:hAnsi="Consolas"/>
          <w:color w:val="FF0000"/>
          <w:sz w:val="18"/>
          <w:szCs w:val="18"/>
        </w:rPr>
        <w:t>NotebookApp.iopub_data_rate_limit</w:t>
      </w:r>
      <w:proofErr w:type="spellEnd"/>
      <w:r w:rsidRPr="00585130">
        <w:rPr>
          <w:rFonts w:ascii="Segoe UI" w:hAnsi="Segoe UI" w:cs="Segoe UI"/>
          <w:color w:val="FF0000"/>
          <w:sz w:val="21"/>
          <w:szCs w:val="21"/>
          <w:shd w:val="clear" w:color="auto" w:fill="FFFFFF"/>
        </w:rPr>
        <w:t>.</w:t>
      </w:r>
    </w:p>
    <w:p w:rsidR="00585130" w:rsidRDefault="00585130" w:rsidP="00585130">
      <w:pPr>
        <w:rPr>
          <w:lang w:val="en-US"/>
        </w:rPr>
      </w:pPr>
      <w:r w:rsidRPr="00585130">
        <w:rPr>
          <w:lang w:val="en-US"/>
        </w:rPr>
        <w:lastRenderedPageBreak/>
        <w:t>No need to worry, please follow below steps to solve the above problem.</w:t>
      </w:r>
    </w:p>
    <w:p w:rsidR="00585130" w:rsidRDefault="00585130" w:rsidP="00585130">
      <w:pPr>
        <w:rPr>
          <w:lang w:val="en-US"/>
        </w:rPr>
      </w:pPr>
    </w:p>
    <w:p w:rsidR="00585130" w:rsidRDefault="00585130" w:rsidP="00585130">
      <w:pPr>
        <w:rPr>
          <w:lang w:val="en-US"/>
        </w:rPr>
      </w:pPr>
      <w:r>
        <w:rPr>
          <w:lang w:val="en-US"/>
        </w:rPr>
        <w:t>Open your anaconda prompt and execute below commands</w:t>
      </w:r>
    </w:p>
    <w:p w:rsidR="00585130" w:rsidRDefault="00585130" w:rsidP="00585130">
      <w:pPr>
        <w:rPr>
          <w:lang w:val="en-US"/>
        </w:rPr>
      </w:pPr>
      <w:proofErr w:type="spellStart"/>
      <w:proofErr w:type="gramStart"/>
      <w:r w:rsidRPr="00585130">
        <w:rPr>
          <w:lang w:val="en-US"/>
        </w:rPr>
        <w:t>jupyter</w:t>
      </w:r>
      <w:proofErr w:type="spellEnd"/>
      <w:proofErr w:type="gramEnd"/>
      <w:r w:rsidRPr="00585130">
        <w:rPr>
          <w:lang w:val="en-US"/>
        </w:rPr>
        <w:t xml:space="preserve"> notebook --generate-</w:t>
      </w:r>
      <w:proofErr w:type="spellStart"/>
      <w:r w:rsidRPr="00585130">
        <w:rPr>
          <w:lang w:val="en-US"/>
        </w:rPr>
        <w:t>config</w:t>
      </w:r>
      <w:proofErr w:type="spellEnd"/>
    </w:p>
    <w:p w:rsidR="00585130" w:rsidRDefault="00585130" w:rsidP="00585130">
      <w:pPr>
        <w:rPr>
          <w:lang w:val="en-US"/>
        </w:rPr>
      </w:pPr>
      <w:r>
        <w:rPr>
          <w:lang w:val="en-US"/>
        </w:rPr>
        <w:t>If you have already generated your Jupyter notebook file in past then no need to do it again. Just follow below steps.</w:t>
      </w:r>
    </w:p>
    <w:p w:rsidR="00585130" w:rsidRDefault="00585130" w:rsidP="00585130">
      <w:pPr>
        <w:rPr>
          <w:lang w:val="en-US"/>
        </w:rPr>
      </w:pPr>
    </w:p>
    <w:p w:rsidR="00585130" w:rsidRDefault="00585130" w:rsidP="00585130">
      <w:pPr>
        <w:rPr>
          <w:lang w:val="en-US"/>
        </w:rPr>
      </w:pPr>
      <w:proofErr w:type="spellStart"/>
      <w:proofErr w:type="gramStart"/>
      <w:r w:rsidRPr="00585130">
        <w:rPr>
          <w:lang w:val="en-US"/>
        </w:rPr>
        <w:t>jupyter</w:t>
      </w:r>
      <w:proofErr w:type="spellEnd"/>
      <w:proofErr w:type="gramEnd"/>
      <w:r w:rsidRPr="00585130">
        <w:rPr>
          <w:lang w:val="en-US"/>
        </w:rPr>
        <w:t xml:space="preserve"> notebook --generate-</w:t>
      </w:r>
      <w:proofErr w:type="spellStart"/>
      <w:r w:rsidRPr="00585130">
        <w:rPr>
          <w:lang w:val="en-US"/>
        </w:rPr>
        <w:t>config</w:t>
      </w:r>
      <w:proofErr w:type="spellEnd"/>
    </w:p>
    <w:p w:rsidR="00585130" w:rsidRDefault="00585130" w:rsidP="00585130">
      <w:pPr>
        <w:rPr>
          <w:lang w:val="en-US"/>
        </w:rPr>
      </w:pPr>
      <w:r>
        <w:rPr>
          <w:lang w:val="en-US"/>
        </w:rPr>
        <w:t>After running above command anaconda prompt show you the path of the file where it got saved, visit to the path and follow below</w:t>
      </w:r>
    </w:p>
    <w:p w:rsidR="00585130" w:rsidRDefault="00585130" w:rsidP="00585130">
      <w:pPr>
        <w:rPr>
          <w:lang w:val="en-US"/>
        </w:rPr>
      </w:pPr>
    </w:p>
    <w:p w:rsidR="00585130" w:rsidRDefault="00585130" w:rsidP="00585130">
      <w:pPr>
        <w:rPr>
          <w:lang w:val="en-US"/>
        </w:rPr>
      </w:pPr>
      <w:proofErr w:type="spellStart"/>
      <w:r w:rsidRPr="00585130">
        <w:rPr>
          <w:lang w:val="en-US"/>
        </w:rPr>
        <w:t>NotebookApp.iopub_data_rate_limit</w:t>
      </w:r>
      <w:proofErr w:type="spellEnd"/>
    </w:p>
    <w:p w:rsidR="00585130" w:rsidRDefault="00585130" w:rsidP="00585130">
      <w:pPr>
        <w:rPr>
          <w:lang w:val="en-US"/>
        </w:rPr>
      </w:pPr>
      <w:proofErr w:type="spellStart"/>
      <w:r w:rsidRPr="00585130">
        <w:rPr>
          <w:lang w:val="en-US"/>
        </w:rPr>
        <w:t>NotebookApp.rate_limit_window</w:t>
      </w:r>
      <w:proofErr w:type="spellEnd"/>
    </w:p>
    <w:p w:rsidR="00585130" w:rsidRDefault="00585130" w:rsidP="00585130">
      <w:pPr>
        <w:rPr>
          <w:lang w:val="en-US"/>
        </w:rPr>
      </w:pPr>
      <w:r>
        <w:rPr>
          <w:lang w:val="en-US"/>
        </w:rPr>
        <w:t xml:space="preserve">Un-comment above row in </w:t>
      </w:r>
      <w:proofErr w:type="spellStart"/>
      <w:r>
        <w:rPr>
          <w:lang w:val="en-US"/>
        </w:rPr>
        <w:t>config</w:t>
      </w:r>
      <w:proofErr w:type="spellEnd"/>
      <w:r>
        <w:rPr>
          <w:lang w:val="en-US"/>
        </w:rPr>
        <w:t xml:space="preserve"> file like below and increase the limit</w:t>
      </w:r>
    </w:p>
    <w:p w:rsidR="00585130" w:rsidRDefault="00585130" w:rsidP="00585130">
      <w:pPr>
        <w:rPr>
          <w:lang w:val="en-US"/>
        </w:rPr>
      </w:pPr>
      <w:proofErr w:type="spellStart"/>
      <w:r>
        <w:rPr>
          <w:lang w:val="en-US"/>
        </w:rPr>
        <w:t>c.</w:t>
      </w:r>
      <w:r w:rsidRPr="00585130">
        <w:rPr>
          <w:lang w:val="en-US"/>
        </w:rPr>
        <w:t>NotebookApp.iopub_data_rate_limit</w:t>
      </w:r>
      <w:proofErr w:type="spellEnd"/>
      <w:r>
        <w:rPr>
          <w:lang w:val="en-US"/>
        </w:rPr>
        <w:t xml:space="preserve"> = </w:t>
      </w:r>
      <w:r w:rsidRPr="00585130">
        <w:rPr>
          <w:lang w:val="en-US"/>
        </w:rPr>
        <w:t>1000000000</w:t>
      </w:r>
    </w:p>
    <w:p w:rsidR="00585130" w:rsidRDefault="00585130" w:rsidP="00585130">
      <w:pPr>
        <w:rPr>
          <w:lang w:val="en-US"/>
        </w:rPr>
      </w:pPr>
      <w:proofErr w:type="spellStart"/>
      <w:r w:rsidRPr="00585130">
        <w:rPr>
          <w:lang w:val="en-US"/>
        </w:rPr>
        <w:t>c.NotebookApp.rate_limit_window</w:t>
      </w:r>
      <w:proofErr w:type="spellEnd"/>
      <w:r w:rsidRPr="00585130">
        <w:rPr>
          <w:lang w:val="en-US"/>
        </w:rPr>
        <w:t xml:space="preserve"> = 30</w:t>
      </w:r>
    </w:p>
    <w:p w:rsidR="00316E8A" w:rsidRDefault="00316E8A" w:rsidP="00585130">
      <w:pPr>
        <w:rPr>
          <w:lang w:val="en-US"/>
        </w:rPr>
      </w:pPr>
    </w:p>
    <w:p w:rsidR="00316E8A" w:rsidRDefault="00316E8A" w:rsidP="00585130">
      <w:pPr>
        <w:rPr>
          <w:lang w:val="en-US"/>
        </w:rPr>
      </w:pPr>
      <w:r>
        <w:rPr>
          <w:lang w:val="en-US"/>
        </w:rPr>
        <w:t xml:space="preserve">Save </w:t>
      </w:r>
      <w:proofErr w:type="spellStart"/>
      <w:r>
        <w:rPr>
          <w:lang w:val="en-US"/>
        </w:rPr>
        <w:t>config</w:t>
      </w:r>
      <w:proofErr w:type="spellEnd"/>
      <w:r>
        <w:rPr>
          <w:lang w:val="en-US"/>
        </w:rPr>
        <w:t xml:space="preserve"> file and restart the Jupyter notebook</w:t>
      </w:r>
    </w:p>
    <w:p w:rsidR="00316E8A" w:rsidRDefault="00316E8A" w:rsidP="00585130">
      <w:pPr>
        <w:rPr>
          <w:lang w:val="en-US"/>
        </w:rPr>
      </w:pPr>
    </w:p>
    <w:p w:rsidR="00316E8A" w:rsidRDefault="00316E8A" w:rsidP="00585130">
      <w:pPr>
        <w:rPr>
          <w:lang w:val="en-US"/>
        </w:rPr>
      </w:pPr>
      <w:r>
        <w:rPr>
          <w:lang w:val="en-US"/>
        </w:rPr>
        <w:t>And again try this</w:t>
      </w:r>
    </w:p>
    <w:p w:rsidR="00316E8A" w:rsidRDefault="00316E8A" w:rsidP="00585130">
      <w:pPr>
        <w:rPr>
          <w:lang w:val="en-US"/>
        </w:rPr>
      </w:pPr>
    </w:p>
    <w:p w:rsidR="00316E8A" w:rsidRDefault="00316E8A" w:rsidP="00585130">
      <w:pPr>
        <w:rPr>
          <w:lang w:val="en-US"/>
        </w:rPr>
      </w:pPr>
      <w:r>
        <w:rPr>
          <w:noProof/>
          <w:lang w:eastAsia="en-IN"/>
        </w:rPr>
        <w:drawing>
          <wp:inline distT="0" distB="0" distL="0" distR="0" wp14:anchorId="26C7AEE8" wp14:editId="558DB519">
            <wp:extent cx="5731510" cy="742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2950"/>
                    </a:xfrm>
                    <a:prstGeom prst="rect">
                      <a:avLst/>
                    </a:prstGeom>
                  </pic:spPr>
                </pic:pic>
              </a:graphicData>
            </a:graphic>
          </wp:inline>
        </w:drawing>
      </w:r>
    </w:p>
    <w:p w:rsidR="00316E8A" w:rsidRDefault="00316E8A" w:rsidP="00585130">
      <w:pPr>
        <w:rPr>
          <w:lang w:val="en-US"/>
        </w:rPr>
      </w:pPr>
    </w:p>
    <w:p w:rsidR="00316E8A" w:rsidRDefault="00316E8A" w:rsidP="00585130">
      <w:pPr>
        <w:rPr>
          <w:lang w:val="en-US"/>
        </w:rPr>
      </w:pPr>
      <w:r>
        <w:rPr>
          <w:lang w:val="en-US"/>
        </w:rPr>
        <w:t>Note: Since you have restarted the Jupyter, please import all required dependencies then try above step</w:t>
      </w:r>
    </w:p>
    <w:p w:rsidR="00316E8A" w:rsidRDefault="00316E8A" w:rsidP="00585130">
      <w:pPr>
        <w:rPr>
          <w:lang w:val="en-US"/>
        </w:rPr>
      </w:pPr>
    </w:p>
    <w:p w:rsidR="00316E8A" w:rsidRDefault="00316E8A" w:rsidP="00585130">
      <w:pPr>
        <w:rPr>
          <w:lang w:val="en-US"/>
        </w:rPr>
      </w:pPr>
      <w:r>
        <w:rPr>
          <w:noProof/>
          <w:lang w:eastAsia="en-IN"/>
        </w:rPr>
        <w:drawing>
          <wp:inline distT="0" distB="0" distL="0" distR="0" wp14:anchorId="43CDE443" wp14:editId="4CBAAA3E">
            <wp:extent cx="5731510" cy="6235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3570"/>
                    </a:xfrm>
                    <a:prstGeom prst="rect">
                      <a:avLst/>
                    </a:prstGeom>
                  </pic:spPr>
                </pic:pic>
              </a:graphicData>
            </a:graphic>
          </wp:inline>
        </w:drawing>
      </w:r>
    </w:p>
    <w:p w:rsidR="00316E8A" w:rsidRDefault="00316E8A" w:rsidP="00585130">
      <w:pPr>
        <w:rPr>
          <w:lang w:val="en-US"/>
        </w:rPr>
      </w:pPr>
    </w:p>
    <w:p w:rsidR="00316E8A" w:rsidRDefault="00316E8A" w:rsidP="00585130">
      <w:pPr>
        <w:rPr>
          <w:lang w:val="en-US"/>
        </w:rPr>
      </w:pPr>
      <w:r>
        <w:rPr>
          <w:lang w:val="en-US"/>
        </w:rPr>
        <w:lastRenderedPageBreak/>
        <w:t>You will get below result</w:t>
      </w:r>
    </w:p>
    <w:p w:rsidR="00316E8A" w:rsidRDefault="00316E8A" w:rsidP="00585130">
      <w:pPr>
        <w:rPr>
          <w:lang w:val="en-US"/>
        </w:rPr>
      </w:pPr>
    </w:p>
    <w:p w:rsidR="00316E8A" w:rsidRDefault="00316E8A" w:rsidP="00585130">
      <w:pPr>
        <w:rPr>
          <w:lang w:val="en-US"/>
        </w:rPr>
      </w:pPr>
      <w:r>
        <w:rPr>
          <w:noProof/>
          <w:lang w:eastAsia="en-IN"/>
        </w:rPr>
        <w:drawing>
          <wp:inline distT="0" distB="0" distL="0" distR="0" wp14:anchorId="462E7EC9" wp14:editId="00C2B3A0">
            <wp:extent cx="5731510" cy="1882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82140"/>
                    </a:xfrm>
                    <a:prstGeom prst="rect">
                      <a:avLst/>
                    </a:prstGeom>
                  </pic:spPr>
                </pic:pic>
              </a:graphicData>
            </a:graphic>
          </wp:inline>
        </w:drawing>
      </w:r>
    </w:p>
    <w:p w:rsidR="00316E8A" w:rsidRDefault="00316E8A" w:rsidP="00585130">
      <w:pPr>
        <w:rPr>
          <w:lang w:val="en-US"/>
        </w:rPr>
      </w:pPr>
    </w:p>
    <w:p w:rsidR="00316E8A" w:rsidRDefault="00316E8A" w:rsidP="00585130">
      <w:pPr>
        <w:rPr>
          <w:lang w:val="en-US"/>
        </w:rPr>
      </w:pPr>
      <w:r>
        <w:rPr>
          <w:lang w:val="en-US"/>
        </w:rPr>
        <w:t>Now you can consume this hyper extract into your Tableau desktop or can also publish the same to server.</w:t>
      </w:r>
    </w:p>
    <w:p w:rsidR="00316E8A" w:rsidRDefault="00862FB3" w:rsidP="00585130">
      <w:pPr>
        <w:rPr>
          <w:lang w:val="en-US"/>
        </w:rPr>
      </w:pPr>
      <w:r>
        <w:rPr>
          <w:lang w:val="en-US"/>
        </w:rPr>
        <w:t>Now let’s try to publish the extract to server</w:t>
      </w:r>
    </w:p>
    <w:p w:rsidR="00862FB3" w:rsidRDefault="00862FB3" w:rsidP="00585130">
      <w:pPr>
        <w:rPr>
          <w:lang w:val="en-US"/>
        </w:rPr>
      </w:pPr>
      <w:r>
        <w:rPr>
          <w:noProof/>
          <w:lang w:eastAsia="en-IN"/>
        </w:rPr>
        <w:drawing>
          <wp:inline distT="0" distB="0" distL="0" distR="0" wp14:anchorId="4CA9C396" wp14:editId="02969963">
            <wp:extent cx="5731510" cy="1698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8625"/>
                    </a:xfrm>
                    <a:prstGeom prst="rect">
                      <a:avLst/>
                    </a:prstGeom>
                  </pic:spPr>
                </pic:pic>
              </a:graphicData>
            </a:graphic>
          </wp:inline>
        </w:drawing>
      </w:r>
    </w:p>
    <w:p w:rsidR="00BC1C88" w:rsidRDefault="00BC1C88" w:rsidP="00585130">
      <w:pPr>
        <w:rPr>
          <w:lang w:val="en-US"/>
        </w:rPr>
      </w:pPr>
    </w:p>
    <w:p w:rsidR="00BC1C88" w:rsidRDefault="00BC1C88" w:rsidP="00585130">
      <w:pPr>
        <w:rPr>
          <w:lang w:val="en-US"/>
        </w:rPr>
      </w:pPr>
      <w:r>
        <w:rPr>
          <w:lang w:val="en-US"/>
        </w:rPr>
        <w:t>If you are not sure about the API version please visit below table.</w:t>
      </w:r>
    </w:p>
    <w:tbl>
      <w:tblPr>
        <w:tblW w:w="5760" w:type="dxa"/>
        <w:tblLook w:val="04A0" w:firstRow="1" w:lastRow="0" w:firstColumn="1" w:lastColumn="0" w:noHBand="0" w:noVBand="1"/>
      </w:tblPr>
      <w:tblGrid>
        <w:gridCol w:w="1920"/>
        <w:gridCol w:w="1920"/>
        <w:gridCol w:w="1920"/>
      </w:tblGrid>
      <w:tr w:rsidR="00BC1C88" w:rsidRPr="00BC1C88" w:rsidTr="00BC1C88">
        <w:trPr>
          <w:trHeight w:val="525"/>
        </w:trPr>
        <w:tc>
          <w:tcPr>
            <w:tcW w:w="1920" w:type="dxa"/>
            <w:tcBorders>
              <w:top w:val="single" w:sz="8" w:space="0" w:color="BBBBBB"/>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b/>
                <w:bCs/>
                <w:color w:val="333333"/>
                <w:sz w:val="20"/>
                <w:szCs w:val="20"/>
                <w:lang w:eastAsia="en-IN"/>
              </w:rPr>
            </w:pPr>
            <w:r w:rsidRPr="00BC1C88">
              <w:rPr>
                <w:rFonts w:ascii="Georgia" w:eastAsia="Times New Roman" w:hAnsi="Georgia" w:cs="Calibri"/>
                <w:b/>
                <w:bCs/>
                <w:color w:val="333333"/>
                <w:sz w:val="20"/>
                <w:szCs w:val="20"/>
                <w:lang w:eastAsia="en-IN"/>
              </w:rPr>
              <w:t>Tableau Server version</w:t>
            </w:r>
          </w:p>
        </w:tc>
        <w:tc>
          <w:tcPr>
            <w:tcW w:w="1920" w:type="dxa"/>
            <w:tcBorders>
              <w:top w:val="single" w:sz="8" w:space="0" w:color="BBBBBB"/>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b/>
                <w:bCs/>
                <w:color w:val="333333"/>
                <w:sz w:val="20"/>
                <w:szCs w:val="20"/>
                <w:lang w:eastAsia="en-IN"/>
              </w:rPr>
            </w:pPr>
            <w:r w:rsidRPr="00BC1C88">
              <w:rPr>
                <w:rFonts w:ascii="Georgia" w:eastAsia="Times New Roman" w:hAnsi="Georgia" w:cs="Calibri"/>
                <w:b/>
                <w:bCs/>
                <w:color w:val="333333"/>
                <w:sz w:val="20"/>
                <w:szCs w:val="20"/>
                <w:lang w:eastAsia="en-IN"/>
              </w:rPr>
              <w:t>REST API version</w:t>
            </w:r>
          </w:p>
        </w:tc>
        <w:tc>
          <w:tcPr>
            <w:tcW w:w="1920" w:type="dxa"/>
            <w:tcBorders>
              <w:top w:val="single" w:sz="8" w:space="0" w:color="BBBBBB"/>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b/>
                <w:bCs/>
                <w:color w:val="333333"/>
                <w:sz w:val="20"/>
                <w:szCs w:val="20"/>
                <w:lang w:eastAsia="en-IN"/>
              </w:rPr>
            </w:pPr>
            <w:r w:rsidRPr="00BC1C88">
              <w:rPr>
                <w:rFonts w:ascii="Georgia" w:eastAsia="Times New Roman" w:hAnsi="Georgia" w:cs="Calibri"/>
                <w:b/>
                <w:bCs/>
                <w:color w:val="333333"/>
                <w:sz w:val="20"/>
                <w:szCs w:val="20"/>
                <w:lang w:eastAsia="en-IN"/>
              </w:rPr>
              <w:t>Schema version</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8.3, 9.0</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w:t>
            </w:r>
          </w:p>
        </w:tc>
      </w:tr>
      <w:tr w:rsidR="00BC1C88" w:rsidRPr="00BC1C88" w:rsidTr="00BC1C88">
        <w:trPr>
          <w:trHeight w:val="52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9.0.1 and later versions of 9.0</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9.1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9.2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2.1</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9.3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2.2</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10</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2.3</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10.1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2.4</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2.4</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10.2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2.5</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2.5</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10.3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2.6</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2.6</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10.4</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2.7</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2.7</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10.5</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2.8</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2.8</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lastRenderedPageBreak/>
              <w:t>2018.1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2018.2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3.1</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2018.3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3.2</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2019.1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3.3</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2019.2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3.4</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3.4</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2019.3</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3.5</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3.5</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2019.4</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3.6</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3.6</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2020.1</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3.7</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3.7</w:t>
            </w:r>
          </w:p>
        </w:tc>
      </w:tr>
      <w:tr w:rsidR="00BC1C88" w:rsidRPr="00BC1C88" w:rsidTr="00BC1C88">
        <w:trPr>
          <w:trHeight w:val="315"/>
        </w:trPr>
        <w:tc>
          <w:tcPr>
            <w:tcW w:w="1920" w:type="dxa"/>
            <w:tcBorders>
              <w:top w:val="nil"/>
              <w:left w:val="single" w:sz="8" w:space="0" w:color="BBBBBB"/>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2020.2</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3.8</w:t>
            </w:r>
          </w:p>
        </w:tc>
        <w:tc>
          <w:tcPr>
            <w:tcW w:w="1920" w:type="dxa"/>
            <w:tcBorders>
              <w:top w:val="nil"/>
              <w:left w:val="nil"/>
              <w:bottom w:val="single" w:sz="8" w:space="0" w:color="BBBBBB"/>
              <w:right w:val="single" w:sz="8" w:space="0" w:color="BBBBBB"/>
            </w:tcBorders>
            <w:shd w:val="clear" w:color="auto" w:fill="auto"/>
            <w:hideMark/>
          </w:tcPr>
          <w:p w:rsidR="00BC1C88" w:rsidRPr="00BC1C88" w:rsidRDefault="00BC1C88" w:rsidP="00BC1C88">
            <w:pPr>
              <w:spacing w:after="0" w:line="240" w:lineRule="auto"/>
              <w:rPr>
                <w:rFonts w:ascii="Georgia" w:eastAsia="Times New Roman" w:hAnsi="Georgia" w:cs="Calibri"/>
                <w:color w:val="333333"/>
                <w:sz w:val="20"/>
                <w:szCs w:val="20"/>
                <w:lang w:eastAsia="en-IN"/>
              </w:rPr>
            </w:pPr>
            <w:r w:rsidRPr="00BC1C88">
              <w:rPr>
                <w:rFonts w:ascii="Georgia" w:eastAsia="Times New Roman" w:hAnsi="Georgia" w:cs="Calibri"/>
                <w:color w:val="333333"/>
                <w:sz w:val="20"/>
                <w:szCs w:val="20"/>
                <w:lang w:eastAsia="en-IN"/>
              </w:rPr>
              <w:t>3.8</w:t>
            </w:r>
          </w:p>
        </w:tc>
      </w:tr>
    </w:tbl>
    <w:p w:rsidR="00BC1C88" w:rsidRDefault="00BC1C88" w:rsidP="00585130">
      <w:pPr>
        <w:rPr>
          <w:lang w:val="en-US"/>
        </w:rPr>
      </w:pPr>
    </w:p>
    <w:p w:rsidR="00AD6D67" w:rsidRDefault="00AD6D67" w:rsidP="00585130">
      <w:pPr>
        <w:rPr>
          <w:lang w:val="en-US"/>
        </w:rPr>
      </w:pPr>
      <w:r>
        <w:rPr>
          <w:lang w:val="en-US"/>
        </w:rPr>
        <w:t xml:space="preserve">Click here to know more about Rest </w:t>
      </w:r>
      <w:hyperlink r:id="rId15" w:history="1">
        <w:r w:rsidRPr="00AD6D67">
          <w:rPr>
            <w:rStyle w:val="Hyperlink"/>
            <w:b/>
            <w:lang w:val="en-US"/>
          </w:rPr>
          <w:t>API version</w:t>
        </w:r>
      </w:hyperlink>
    </w:p>
    <w:p w:rsidR="00862FB3" w:rsidRDefault="00862FB3" w:rsidP="00585130">
      <w:pPr>
        <w:rPr>
          <w:lang w:val="en-US"/>
        </w:rPr>
      </w:pPr>
    </w:p>
    <w:p w:rsidR="00862FB3" w:rsidRDefault="00862FB3" w:rsidP="00585130">
      <w:pPr>
        <w:rPr>
          <w:lang w:val="en-US"/>
        </w:rPr>
      </w:pPr>
      <w:r>
        <w:rPr>
          <w:noProof/>
          <w:lang w:eastAsia="en-IN"/>
        </w:rPr>
        <w:drawing>
          <wp:inline distT="0" distB="0" distL="0" distR="0" wp14:anchorId="15923FE8" wp14:editId="6EC6AF57">
            <wp:extent cx="5731510" cy="14058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05890"/>
                    </a:xfrm>
                    <a:prstGeom prst="rect">
                      <a:avLst/>
                    </a:prstGeom>
                  </pic:spPr>
                </pic:pic>
              </a:graphicData>
            </a:graphic>
          </wp:inline>
        </w:drawing>
      </w:r>
    </w:p>
    <w:p w:rsidR="00862FB3" w:rsidRDefault="00400A07" w:rsidP="00585130">
      <w:pPr>
        <w:rPr>
          <w:lang w:val="en-US"/>
        </w:rPr>
      </w:pPr>
      <w:r>
        <w:rPr>
          <w:lang w:val="en-US"/>
        </w:rPr>
        <w:t>If you are not sure about the Project ID please use below to get the same</w:t>
      </w:r>
    </w:p>
    <w:p w:rsidR="00400A07" w:rsidRDefault="00400A07" w:rsidP="00585130">
      <w:pPr>
        <w:rPr>
          <w:lang w:val="en-US"/>
        </w:rPr>
      </w:pPr>
      <w:r>
        <w:rPr>
          <w:noProof/>
          <w:lang w:eastAsia="en-IN"/>
        </w:rPr>
        <w:drawing>
          <wp:inline distT="0" distB="0" distL="0" distR="0" wp14:anchorId="74DD6DD3" wp14:editId="14F9A0FC">
            <wp:extent cx="5731510" cy="497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7840"/>
                    </a:xfrm>
                    <a:prstGeom prst="rect">
                      <a:avLst/>
                    </a:prstGeom>
                  </pic:spPr>
                </pic:pic>
              </a:graphicData>
            </a:graphic>
          </wp:inline>
        </w:drawing>
      </w:r>
    </w:p>
    <w:p w:rsidR="00E81924" w:rsidRDefault="00E81924" w:rsidP="00585130">
      <w:pPr>
        <w:rPr>
          <w:lang w:val="en-US"/>
        </w:rPr>
      </w:pPr>
    </w:p>
    <w:p w:rsidR="00E81924" w:rsidRPr="00E81924" w:rsidRDefault="00E81924" w:rsidP="00585130">
      <w:pPr>
        <w:rPr>
          <w:b/>
          <w:color w:val="00B050"/>
          <w:lang w:val="en-US"/>
        </w:rPr>
      </w:pPr>
      <w:r w:rsidRPr="00E81924">
        <w:rPr>
          <w:b/>
          <w:color w:val="00B050"/>
          <w:lang w:val="en-US"/>
        </w:rPr>
        <w:t>Next episode will be on Delete, Update &amp; Insert (only incremental records)</w:t>
      </w:r>
      <w:r w:rsidR="008C4C68">
        <w:rPr>
          <w:b/>
          <w:color w:val="00B050"/>
          <w:lang w:val="en-US"/>
        </w:rPr>
        <w:t>!!</w:t>
      </w:r>
      <w:bookmarkStart w:id="0" w:name="_GoBack"/>
      <w:bookmarkEnd w:id="0"/>
    </w:p>
    <w:p w:rsidR="00585130" w:rsidRPr="00585130" w:rsidRDefault="00585130" w:rsidP="00585130">
      <w:pPr>
        <w:rPr>
          <w:lang w:val="en-US"/>
        </w:rPr>
      </w:pPr>
    </w:p>
    <w:sectPr w:rsidR="00585130" w:rsidRPr="0058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57"/>
    <w:multiLevelType w:val="hybridMultilevel"/>
    <w:tmpl w:val="96BE5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B7D1B"/>
    <w:multiLevelType w:val="hybridMultilevel"/>
    <w:tmpl w:val="D6C287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B6653"/>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42BD"/>
    <w:multiLevelType w:val="hybridMultilevel"/>
    <w:tmpl w:val="2A22A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D3E28"/>
    <w:multiLevelType w:val="multilevel"/>
    <w:tmpl w:val="A97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0F8D"/>
    <w:multiLevelType w:val="hybridMultilevel"/>
    <w:tmpl w:val="8D8E1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F78B3"/>
    <w:multiLevelType w:val="hybridMultilevel"/>
    <w:tmpl w:val="0EB23F2A"/>
    <w:lvl w:ilvl="0" w:tplc="02B6703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F625B0"/>
    <w:multiLevelType w:val="multilevel"/>
    <w:tmpl w:val="2DA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E54EE"/>
    <w:multiLevelType w:val="hybridMultilevel"/>
    <w:tmpl w:val="FFD42C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C5F7D43"/>
    <w:multiLevelType w:val="multilevel"/>
    <w:tmpl w:val="96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105FC"/>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45D39"/>
    <w:multiLevelType w:val="hybridMultilevel"/>
    <w:tmpl w:val="5146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9B113F"/>
    <w:multiLevelType w:val="hybridMultilevel"/>
    <w:tmpl w:val="8F845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5479C"/>
    <w:multiLevelType w:val="multilevel"/>
    <w:tmpl w:val="DA7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2"/>
  </w:num>
  <w:num w:numId="5">
    <w:abstractNumId w:val="7"/>
  </w:num>
  <w:num w:numId="6">
    <w:abstractNumId w:val="9"/>
  </w:num>
  <w:num w:numId="7">
    <w:abstractNumId w:val="4"/>
  </w:num>
  <w:num w:numId="8">
    <w:abstractNumId w:val="1"/>
  </w:num>
  <w:num w:numId="9">
    <w:abstractNumId w:val="10"/>
  </w:num>
  <w:num w:numId="10">
    <w:abstractNumId w:val="8"/>
  </w:num>
  <w:num w:numId="11">
    <w:abstractNumId w:val="3"/>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25"/>
    <w:rsid w:val="000E6B53"/>
    <w:rsid w:val="001033DF"/>
    <w:rsid w:val="002321A4"/>
    <w:rsid w:val="00316E8A"/>
    <w:rsid w:val="003A65F3"/>
    <w:rsid w:val="003D75B1"/>
    <w:rsid w:val="003E5617"/>
    <w:rsid w:val="00400A07"/>
    <w:rsid w:val="004A3649"/>
    <w:rsid w:val="004F743F"/>
    <w:rsid w:val="005325AC"/>
    <w:rsid w:val="00565579"/>
    <w:rsid w:val="005845F4"/>
    <w:rsid w:val="00585130"/>
    <w:rsid w:val="00633B68"/>
    <w:rsid w:val="006B5491"/>
    <w:rsid w:val="00733778"/>
    <w:rsid w:val="00772D6A"/>
    <w:rsid w:val="0083395B"/>
    <w:rsid w:val="00862FB3"/>
    <w:rsid w:val="008B4E3C"/>
    <w:rsid w:val="008C4C68"/>
    <w:rsid w:val="0098606B"/>
    <w:rsid w:val="00A17319"/>
    <w:rsid w:val="00A34486"/>
    <w:rsid w:val="00A93EB8"/>
    <w:rsid w:val="00AD6D67"/>
    <w:rsid w:val="00BB66A1"/>
    <w:rsid w:val="00BC1C88"/>
    <w:rsid w:val="00BD6B2F"/>
    <w:rsid w:val="00C27CB3"/>
    <w:rsid w:val="00CC1CE7"/>
    <w:rsid w:val="00D64701"/>
    <w:rsid w:val="00E32325"/>
    <w:rsid w:val="00E642F9"/>
    <w:rsid w:val="00E81924"/>
    <w:rsid w:val="00F6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4402"/>
  <w15:chartTrackingRefBased/>
  <w15:docId w15:val="{B8B02268-D8C9-4E3A-86B1-87AB0145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2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4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3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25"/>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E32325"/>
    <w:rPr>
      <w:rFonts w:ascii="Courier New" w:eastAsia="Times New Roman" w:hAnsi="Courier New" w:cs="Courier New"/>
      <w:sz w:val="20"/>
      <w:szCs w:val="20"/>
    </w:rPr>
  </w:style>
  <w:style w:type="paragraph" w:customStyle="1" w:styleId="gl">
    <w:name w:val="gl"/>
    <w:basedOn w:val="Normal"/>
    <w:rsid w:val="00E32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319"/>
    <w:rPr>
      <w:b/>
      <w:bCs/>
    </w:rPr>
  </w:style>
  <w:style w:type="character" w:customStyle="1" w:styleId="Heading2Char">
    <w:name w:val="Heading 2 Char"/>
    <w:basedOn w:val="DefaultParagraphFont"/>
    <w:link w:val="Heading2"/>
    <w:uiPriority w:val="9"/>
    <w:semiHidden/>
    <w:rsid w:val="008B4E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4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B4E3C"/>
    <w:rPr>
      <w:color w:val="0563C1" w:themeColor="hyperlink"/>
      <w:u w:val="single"/>
    </w:rPr>
  </w:style>
  <w:style w:type="paragraph" w:styleId="HTMLPreformatted">
    <w:name w:val="HTML Preformatted"/>
    <w:basedOn w:val="Normal"/>
    <w:link w:val="HTMLPreformattedChar"/>
    <w:uiPriority w:val="99"/>
    <w:semiHidden/>
    <w:unhideWhenUsed/>
    <w:rsid w:val="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6A1"/>
    <w:rPr>
      <w:rFonts w:ascii="Courier New" w:eastAsia="Times New Roman" w:hAnsi="Courier New" w:cs="Courier New"/>
      <w:sz w:val="20"/>
      <w:szCs w:val="20"/>
      <w:lang w:eastAsia="en-IN"/>
    </w:rPr>
  </w:style>
  <w:style w:type="character" w:customStyle="1" w:styleId="df">
    <w:name w:val="df"/>
    <w:basedOn w:val="DefaultParagraphFont"/>
    <w:rsid w:val="00BB66A1"/>
  </w:style>
  <w:style w:type="character" w:customStyle="1" w:styleId="Heading3Char">
    <w:name w:val="Heading 3 Char"/>
    <w:basedOn w:val="DefaultParagraphFont"/>
    <w:link w:val="Heading3"/>
    <w:uiPriority w:val="9"/>
    <w:semiHidden/>
    <w:rsid w:val="00633B68"/>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BD6B2F"/>
  </w:style>
  <w:style w:type="character" w:customStyle="1" w:styleId="n">
    <w:name w:val="n"/>
    <w:basedOn w:val="DefaultParagraphFont"/>
    <w:rsid w:val="00BD6B2F"/>
  </w:style>
  <w:style w:type="character" w:customStyle="1" w:styleId="p">
    <w:name w:val="p"/>
    <w:basedOn w:val="DefaultParagraphFont"/>
    <w:rsid w:val="00BD6B2F"/>
  </w:style>
  <w:style w:type="character" w:customStyle="1" w:styleId="o">
    <w:name w:val="o"/>
    <w:basedOn w:val="DefaultParagraphFont"/>
    <w:rsid w:val="00BD6B2F"/>
  </w:style>
  <w:style w:type="paragraph" w:styleId="ListParagraph">
    <w:name w:val="List Paragraph"/>
    <w:basedOn w:val="Normal"/>
    <w:uiPriority w:val="34"/>
    <w:qFormat/>
    <w:rsid w:val="006B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8239">
      <w:bodyDiv w:val="1"/>
      <w:marLeft w:val="0"/>
      <w:marRight w:val="0"/>
      <w:marTop w:val="0"/>
      <w:marBottom w:val="0"/>
      <w:divBdr>
        <w:top w:val="none" w:sz="0" w:space="0" w:color="auto"/>
        <w:left w:val="none" w:sz="0" w:space="0" w:color="auto"/>
        <w:bottom w:val="none" w:sz="0" w:space="0" w:color="auto"/>
        <w:right w:val="none" w:sz="0" w:space="0" w:color="auto"/>
      </w:divBdr>
    </w:div>
    <w:div w:id="310868234">
      <w:bodyDiv w:val="1"/>
      <w:marLeft w:val="0"/>
      <w:marRight w:val="0"/>
      <w:marTop w:val="0"/>
      <w:marBottom w:val="0"/>
      <w:divBdr>
        <w:top w:val="none" w:sz="0" w:space="0" w:color="auto"/>
        <w:left w:val="none" w:sz="0" w:space="0" w:color="auto"/>
        <w:bottom w:val="none" w:sz="0" w:space="0" w:color="auto"/>
        <w:right w:val="none" w:sz="0" w:space="0" w:color="auto"/>
      </w:divBdr>
      <w:divsChild>
        <w:div w:id="2011562421">
          <w:marLeft w:val="0"/>
          <w:marRight w:val="0"/>
          <w:marTop w:val="0"/>
          <w:marBottom w:val="0"/>
          <w:divBdr>
            <w:top w:val="none" w:sz="0" w:space="0" w:color="auto"/>
            <w:left w:val="none" w:sz="0" w:space="0" w:color="auto"/>
            <w:bottom w:val="none" w:sz="0" w:space="0" w:color="auto"/>
            <w:right w:val="none" w:sz="0" w:space="0" w:color="auto"/>
          </w:divBdr>
          <w:divsChild>
            <w:div w:id="512885686">
              <w:marLeft w:val="0"/>
              <w:marRight w:val="0"/>
              <w:marTop w:val="70"/>
              <w:marBottom w:val="0"/>
              <w:divBdr>
                <w:top w:val="none" w:sz="0" w:space="0" w:color="auto"/>
                <w:left w:val="none" w:sz="0" w:space="0" w:color="auto"/>
                <w:bottom w:val="none" w:sz="0" w:space="0" w:color="auto"/>
                <w:right w:val="none" w:sz="0" w:space="0" w:color="auto"/>
              </w:divBdr>
            </w:div>
          </w:divsChild>
        </w:div>
      </w:divsChild>
    </w:div>
    <w:div w:id="348066294">
      <w:bodyDiv w:val="1"/>
      <w:marLeft w:val="0"/>
      <w:marRight w:val="0"/>
      <w:marTop w:val="0"/>
      <w:marBottom w:val="0"/>
      <w:divBdr>
        <w:top w:val="none" w:sz="0" w:space="0" w:color="auto"/>
        <w:left w:val="none" w:sz="0" w:space="0" w:color="auto"/>
        <w:bottom w:val="none" w:sz="0" w:space="0" w:color="auto"/>
        <w:right w:val="none" w:sz="0" w:space="0" w:color="auto"/>
      </w:divBdr>
    </w:div>
    <w:div w:id="351493639">
      <w:bodyDiv w:val="1"/>
      <w:marLeft w:val="0"/>
      <w:marRight w:val="0"/>
      <w:marTop w:val="0"/>
      <w:marBottom w:val="0"/>
      <w:divBdr>
        <w:top w:val="none" w:sz="0" w:space="0" w:color="auto"/>
        <w:left w:val="none" w:sz="0" w:space="0" w:color="auto"/>
        <w:bottom w:val="none" w:sz="0" w:space="0" w:color="auto"/>
        <w:right w:val="none" w:sz="0" w:space="0" w:color="auto"/>
      </w:divBdr>
    </w:div>
    <w:div w:id="443887365">
      <w:bodyDiv w:val="1"/>
      <w:marLeft w:val="0"/>
      <w:marRight w:val="0"/>
      <w:marTop w:val="0"/>
      <w:marBottom w:val="0"/>
      <w:divBdr>
        <w:top w:val="none" w:sz="0" w:space="0" w:color="auto"/>
        <w:left w:val="none" w:sz="0" w:space="0" w:color="auto"/>
        <w:bottom w:val="none" w:sz="0" w:space="0" w:color="auto"/>
        <w:right w:val="none" w:sz="0" w:space="0" w:color="auto"/>
      </w:divBdr>
    </w:div>
    <w:div w:id="531188218">
      <w:bodyDiv w:val="1"/>
      <w:marLeft w:val="0"/>
      <w:marRight w:val="0"/>
      <w:marTop w:val="0"/>
      <w:marBottom w:val="0"/>
      <w:divBdr>
        <w:top w:val="none" w:sz="0" w:space="0" w:color="auto"/>
        <w:left w:val="none" w:sz="0" w:space="0" w:color="auto"/>
        <w:bottom w:val="none" w:sz="0" w:space="0" w:color="auto"/>
        <w:right w:val="none" w:sz="0" w:space="0" w:color="auto"/>
      </w:divBdr>
    </w:div>
    <w:div w:id="648443390">
      <w:bodyDiv w:val="1"/>
      <w:marLeft w:val="0"/>
      <w:marRight w:val="0"/>
      <w:marTop w:val="0"/>
      <w:marBottom w:val="0"/>
      <w:divBdr>
        <w:top w:val="none" w:sz="0" w:space="0" w:color="auto"/>
        <w:left w:val="none" w:sz="0" w:space="0" w:color="auto"/>
        <w:bottom w:val="none" w:sz="0" w:space="0" w:color="auto"/>
        <w:right w:val="none" w:sz="0" w:space="0" w:color="auto"/>
      </w:divBdr>
    </w:div>
    <w:div w:id="701245606">
      <w:bodyDiv w:val="1"/>
      <w:marLeft w:val="0"/>
      <w:marRight w:val="0"/>
      <w:marTop w:val="0"/>
      <w:marBottom w:val="0"/>
      <w:divBdr>
        <w:top w:val="none" w:sz="0" w:space="0" w:color="auto"/>
        <w:left w:val="none" w:sz="0" w:space="0" w:color="auto"/>
        <w:bottom w:val="none" w:sz="0" w:space="0" w:color="auto"/>
        <w:right w:val="none" w:sz="0" w:space="0" w:color="auto"/>
      </w:divBdr>
    </w:div>
    <w:div w:id="823469874">
      <w:bodyDiv w:val="1"/>
      <w:marLeft w:val="0"/>
      <w:marRight w:val="0"/>
      <w:marTop w:val="0"/>
      <w:marBottom w:val="0"/>
      <w:divBdr>
        <w:top w:val="none" w:sz="0" w:space="0" w:color="auto"/>
        <w:left w:val="none" w:sz="0" w:space="0" w:color="auto"/>
        <w:bottom w:val="none" w:sz="0" w:space="0" w:color="auto"/>
        <w:right w:val="none" w:sz="0" w:space="0" w:color="auto"/>
      </w:divBdr>
    </w:div>
    <w:div w:id="1139760022">
      <w:bodyDiv w:val="1"/>
      <w:marLeft w:val="0"/>
      <w:marRight w:val="0"/>
      <w:marTop w:val="0"/>
      <w:marBottom w:val="0"/>
      <w:divBdr>
        <w:top w:val="none" w:sz="0" w:space="0" w:color="auto"/>
        <w:left w:val="none" w:sz="0" w:space="0" w:color="auto"/>
        <w:bottom w:val="none" w:sz="0" w:space="0" w:color="auto"/>
        <w:right w:val="none" w:sz="0" w:space="0" w:color="auto"/>
      </w:divBdr>
    </w:div>
    <w:div w:id="1189443955">
      <w:bodyDiv w:val="1"/>
      <w:marLeft w:val="0"/>
      <w:marRight w:val="0"/>
      <w:marTop w:val="0"/>
      <w:marBottom w:val="0"/>
      <w:divBdr>
        <w:top w:val="none" w:sz="0" w:space="0" w:color="auto"/>
        <w:left w:val="none" w:sz="0" w:space="0" w:color="auto"/>
        <w:bottom w:val="none" w:sz="0" w:space="0" w:color="auto"/>
        <w:right w:val="none" w:sz="0" w:space="0" w:color="auto"/>
      </w:divBdr>
    </w:div>
    <w:div w:id="1380589416">
      <w:bodyDiv w:val="1"/>
      <w:marLeft w:val="0"/>
      <w:marRight w:val="0"/>
      <w:marTop w:val="0"/>
      <w:marBottom w:val="0"/>
      <w:divBdr>
        <w:top w:val="none" w:sz="0" w:space="0" w:color="auto"/>
        <w:left w:val="none" w:sz="0" w:space="0" w:color="auto"/>
        <w:bottom w:val="none" w:sz="0" w:space="0" w:color="auto"/>
        <w:right w:val="none" w:sz="0" w:space="0" w:color="auto"/>
      </w:divBdr>
    </w:div>
    <w:div w:id="1451974935">
      <w:bodyDiv w:val="1"/>
      <w:marLeft w:val="0"/>
      <w:marRight w:val="0"/>
      <w:marTop w:val="0"/>
      <w:marBottom w:val="0"/>
      <w:divBdr>
        <w:top w:val="none" w:sz="0" w:space="0" w:color="auto"/>
        <w:left w:val="none" w:sz="0" w:space="0" w:color="auto"/>
        <w:bottom w:val="none" w:sz="0" w:space="0" w:color="auto"/>
        <w:right w:val="none" w:sz="0" w:space="0" w:color="auto"/>
      </w:divBdr>
    </w:div>
    <w:div w:id="1525753484">
      <w:bodyDiv w:val="1"/>
      <w:marLeft w:val="0"/>
      <w:marRight w:val="0"/>
      <w:marTop w:val="0"/>
      <w:marBottom w:val="0"/>
      <w:divBdr>
        <w:top w:val="none" w:sz="0" w:space="0" w:color="auto"/>
        <w:left w:val="none" w:sz="0" w:space="0" w:color="auto"/>
        <w:bottom w:val="none" w:sz="0" w:space="0" w:color="auto"/>
        <w:right w:val="none" w:sz="0" w:space="0" w:color="auto"/>
      </w:divBdr>
    </w:div>
    <w:div w:id="2053311484">
      <w:bodyDiv w:val="1"/>
      <w:marLeft w:val="0"/>
      <w:marRight w:val="0"/>
      <w:marTop w:val="0"/>
      <w:marBottom w:val="0"/>
      <w:divBdr>
        <w:top w:val="none" w:sz="0" w:space="0" w:color="auto"/>
        <w:left w:val="none" w:sz="0" w:space="0" w:color="auto"/>
        <w:bottom w:val="none" w:sz="0" w:space="0" w:color="auto"/>
        <w:right w:val="none" w:sz="0" w:space="0" w:color="auto"/>
      </w:divBdr>
    </w:div>
    <w:div w:id="21049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elp.tableau.com/current/api/hyper_api/en-us/index.html" TargetMode="External"/><Relationship Id="rId15" Type="http://schemas.openxmlformats.org/officeDocument/2006/relationships/hyperlink" Target="https://help.tableau.com/current/api/rest_api/en-us/REST/rest_api_concepts_versions.ht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Sharma</dc:creator>
  <cp:keywords/>
  <dc:description/>
  <cp:lastModifiedBy>Sandip Sharma</cp:lastModifiedBy>
  <cp:revision>35</cp:revision>
  <dcterms:created xsi:type="dcterms:W3CDTF">2020-06-06T08:12:00Z</dcterms:created>
  <dcterms:modified xsi:type="dcterms:W3CDTF">2020-06-11T11:55:00Z</dcterms:modified>
</cp:coreProperties>
</file>