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EB9BB" w14:textId="2B3E4DC4" w:rsidR="00123885" w:rsidRPr="00123885" w:rsidRDefault="00123885" w:rsidP="00123885">
      <w:pPr>
        <w:widowControl/>
        <w:spacing w:after="120" w:line="240" w:lineRule="auto"/>
        <w:jc w:val="both"/>
        <w:outlineLvl w:val="0"/>
        <w:rPr>
          <w:rFonts w:ascii="Times New Roman" w:eastAsia="等线" w:hAnsi="Times New Roman" w:cs="Times New Roman"/>
          <w:b/>
          <w:kern w:val="0"/>
          <w:sz w:val="24"/>
          <w:lang w:bidi="en-US"/>
          <w14:ligatures w14:val="none"/>
        </w:rPr>
      </w:pPr>
      <w:r w:rsidRPr="00123885">
        <w:rPr>
          <w:rFonts w:ascii="Times New Roman" w:eastAsia="等线" w:hAnsi="Times New Roman" w:cs="Times New Roman"/>
          <w:b/>
          <w:kern w:val="0"/>
          <w:sz w:val="24"/>
          <w:lang w:eastAsia="en-US" w:bidi="en-US"/>
          <w14:ligatures w14:val="none"/>
        </w:rPr>
        <w:t xml:space="preserve">1 </w:t>
      </w:r>
      <w:r>
        <w:rPr>
          <w:rFonts w:ascii="Times New Roman" w:eastAsia="等线" w:hAnsi="Times New Roman" w:cs="Times New Roman" w:hint="eastAsia"/>
          <w:b/>
          <w:kern w:val="0"/>
          <w:sz w:val="24"/>
          <w:lang w:bidi="en-US"/>
          <w14:ligatures w14:val="none"/>
        </w:rPr>
        <w:t xml:space="preserve">cluster on </w:t>
      </w:r>
      <w:r w:rsidRPr="00123885">
        <w:rPr>
          <w:rFonts w:ascii="Times New Roman" w:eastAsia="等线" w:hAnsi="Times New Roman" w:cs="Times New Roman"/>
          <w:b/>
          <w:kern w:val="0"/>
          <w:sz w:val="24"/>
          <w:lang w:bidi="en-US"/>
          <w14:ligatures w14:val="none"/>
        </w:rPr>
        <w:t>Driver Demographics &amp; Risk Profiles</w:t>
      </w:r>
    </w:p>
    <w:p w14:paraId="68CB08A1" w14:textId="77777777" w:rsidR="00B416E8" w:rsidRDefault="00B416E8" w:rsidP="00123885">
      <w:pPr>
        <w:widowControl/>
        <w:spacing w:after="200" w:line="240" w:lineRule="auto"/>
        <w:jc w:val="both"/>
        <w:outlineLvl w:val="1"/>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 xml:space="preserve">Based on the statistics obtained from the previous steps, we can directly perform cluster analysis on Driver Demographics &amp; Risk Profiles. The required data attributes include: 'AGE_GROUP', 'SEX', 'ROAD_USER_TYPE_DESC', and 'INJ_LEVEL', which can be directly extracted from the </w:t>
      </w:r>
      <w:proofErr w:type="spellStart"/>
      <w:r w:rsidRPr="00B416E8">
        <w:rPr>
          <w:rFonts w:ascii="Times New Roman" w:eastAsia="等线" w:hAnsi="Times New Roman" w:cs="Times New Roman" w:hint="eastAsia"/>
          <w:kern w:val="0"/>
          <w:szCs w:val="22"/>
          <w:lang w:bidi="en-US"/>
          <w14:ligatures w14:val="none"/>
        </w:rPr>
        <w:t>df_person</w:t>
      </w:r>
      <w:proofErr w:type="spellEnd"/>
      <w:r w:rsidRPr="00B416E8">
        <w:rPr>
          <w:rFonts w:ascii="Times New Roman" w:eastAsia="等线" w:hAnsi="Times New Roman" w:cs="Times New Roman" w:hint="eastAsia"/>
          <w:kern w:val="0"/>
          <w:szCs w:val="22"/>
          <w:lang w:bidi="en-US"/>
          <w14:ligatures w14:val="none"/>
        </w:rPr>
        <w:t xml:space="preserve"> dataset.</w:t>
      </w:r>
    </w:p>
    <w:p w14:paraId="301E467E" w14:textId="6F555E6C" w:rsidR="00123885" w:rsidRPr="00123885" w:rsidRDefault="00123885" w:rsidP="00123885">
      <w:pPr>
        <w:widowControl/>
        <w:spacing w:after="200" w:line="240" w:lineRule="auto"/>
        <w:jc w:val="both"/>
        <w:outlineLvl w:val="1"/>
        <w:rPr>
          <w:rFonts w:ascii="Times New Roman" w:eastAsia="等线" w:hAnsi="Times New Roman" w:cs="Times New Roman"/>
          <w:b/>
          <w:bCs/>
          <w:iCs/>
          <w:kern w:val="0"/>
          <w:szCs w:val="22"/>
          <w:lang w:bidi="en-US"/>
          <w14:ligatures w14:val="none"/>
        </w:rPr>
      </w:pPr>
      <w:r w:rsidRPr="00123885">
        <w:rPr>
          <w:rFonts w:ascii="Times New Roman" w:eastAsia="等线" w:hAnsi="Times New Roman" w:cs="Times New Roman"/>
          <w:b/>
          <w:bCs/>
          <w:iCs/>
          <w:kern w:val="0"/>
          <w:szCs w:val="22"/>
          <w:lang w:eastAsia="en-US" w:bidi="en-US"/>
          <w14:ligatures w14:val="none"/>
        </w:rPr>
        <w:t>1.1</w:t>
      </w:r>
      <w:r w:rsidR="0085172C">
        <w:rPr>
          <w:rFonts w:ascii="Times New Roman" w:eastAsia="等线" w:hAnsi="Times New Roman" w:cs="Times New Roman" w:hint="eastAsia"/>
          <w:b/>
          <w:bCs/>
          <w:iCs/>
          <w:kern w:val="0"/>
          <w:szCs w:val="22"/>
          <w:lang w:bidi="en-US"/>
          <w14:ligatures w14:val="none"/>
        </w:rPr>
        <w:t xml:space="preserve"> </w:t>
      </w:r>
      <w:r w:rsidR="00B416E8" w:rsidRPr="00B416E8">
        <w:rPr>
          <w:rFonts w:ascii="Times New Roman" w:eastAsia="等线" w:hAnsi="Times New Roman" w:cs="Times New Roman" w:hint="eastAsia"/>
          <w:b/>
          <w:bCs/>
          <w:iCs/>
          <w:kern w:val="0"/>
          <w:szCs w:val="22"/>
          <w:lang w:bidi="en-US"/>
          <w14:ligatures w14:val="none"/>
        </w:rPr>
        <w:t>Clustering Step-by-Step Procedure</w:t>
      </w:r>
    </w:p>
    <w:p w14:paraId="72CEA30F" w14:textId="77777777" w:rsidR="00B416E8" w:rsidRDefault="00B416E8" w:rsidP="00174DC6">
      <w:pPr>
        <w:pStyle w:val="a9"/>
        <w:widowControl/>
        <w:numPr>
          <w:ilvl w:val="0"/>
          <w:numId w:val="1"/>
        </w:numPr>
        <w:spacing w:after="120" w:line="240" w:lineRule="auto"/>
        <w:jc w:val="both"/>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Extract data from the dataset.</w:t>
      </w:r>
    </w:p>
    <w:p w14:paraId="670378CB" w14:textId="77777777" w:rsidR="00B416E8" w:rsidRPr="00B416E8" w:rsidRDefault="00B416E8" w:rsidP="00B416E8">
      <w:pPr>
        <w:pStyle w:val="a9"/>
        <w:numPr>
          <w:ilvl w:val="0"/>
          <w:numId w:val="1"/>
        </w:numPr>
        <w:rPr>
          <w:rFonts w:ascii="Times New Roman" w:eastAsia="等线" w:hAnsi="Times New Roman" w:cs="Times New Roman" w:hint="eastAsia"/>
          <w:kern w:val="0"/>
          <w:szCs w:val="22"/>
          <w:lang w:bidi="en-US"/>
          <w14:ligatures w14:val="none"/>
        </w:rPr>
      </w:pPr>
      <w:r w:rsidRPr="00B416E8">
        <w:rPr>
          <w:rFonts w:ascii="Times New Roman" w:eastAsia="等线" w:hAnsi="Times New Roman" w:cs="Times New Roman" w:hint="eastAsia"/>
          <w:kern w:val="0"/>
          <w:szCs w:val="22"/>
          <w:lang w:bidi="en-US"/>
          <w14:ligatures w14:val="none"/>
        </w:rPr>
        <w:t>Encode each feature.</w:t>
      </w:r>
    </w:p>
    <w:p w14:paraId="69A6D687" w14:textId="77777777" w:rsidR="00B416E8" w:rsidRDefault="00B416E8" w:rsidP="00174DC6">
      <w:pPr>
        <w:pStyle w:val="a9"/>
        <w:widowControl/>
        <w:numPr>
          <w:ilvl w:val="0"/>
          <w:numId w:val="1"/>
        </w:numPr>
        <w:spacing w:after="120" w:line="240" w:lineRule="auto"/>
        <w:jc w:val="both"/>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Normalize the encoded data</w:t>
      </w:r>
    </w:p>
    <w:p w14:paraId="33704EFF" w14:textId="77777777" w:rsidR="00B416E8" w:rsidRDefault="00B416E8" w:rsidP="00174DC6">
      <w:pPr>
        <w:pStyle w:val="a9"/>
        <w:widowControl/>
        <w:numPr>
          <w:ilvl w:val="0"/>
          <w:numId w:val="1"/>
        </w:numPr>
        <w:spacing w:after="120" w:line="240" w:lineRule="auto"/>
        <w:jc w:val="both"/>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Plot an elbow curve using the normalized data to select the cluster count</w:t>
      </w:r>
    </w:p>
    <w:p w14:paraId="2CBA2FDF" w14:textId="77777777" w:rsidR="00B416E8" w:rsidRDefault="00B416E8" w:rsidP="00174DC6">
      <w:pPr>
        <w:pStyle w:val="a9"/>
        <w:widowControl/>
        <w:numPr>
          <w:ilvl w:val="0"/>
          <w:numId w:val="1"/>
        </w:numPr>
        <w:spacing w:after="120" w:line="240" w:lineRule="auto"/>
        <w:jc w:val="both"/>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Conduct K-means clustering</w:t>
      </w:r>
    </w:p>
    <w:p w14:paraId="65F42E4B" w14:textId="77777777" w:rsidR="00B416E8" w:rsidRDefault="00B416E8" w:rsidP="00174DC6">
      <w:pPr>
        <w:pStyle w:val="a9"/>
        <w:widowControl/>
        <w:numPr>
          <w:ilvl w:val="0"/>
          <w:numId w:val="1"/>
        </w:numPr>
        <w:spacing w:after="120" w:line="240" w:lineRule="auto"/>
        <w:jc w:val="both"/>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Reduce data dimensionality</w:t>
      </w:r>
    </w:p>
    <w:p w14:paraId="6B0E381C" w14:textId="77777777" w:rsidR="00B416E8" w:rsidRPr="00B416E8" w:rsidRDefault="00B416E8" w:rsidP="00174DC6">
      <w:pPr>
        <w:pStyle w:val="a9"/>
        <w:widowControl/>
        <w:numPr>
          <w:ilvl w:val="0"/>
          <w:numId w:val="1"/>
        </w:numPr>
        <w:spacing w:after="120" w:line="240" w:lineRule="auto"/>
        <w:jc w:val="both"/>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Plot a scatter plot of the clusters (after dimensionality reduction)</w:t>
      </w:r>
      <w:r w:rsidRPr="00B416E8">
        <w:rPr>
          <w:rFonts w:hint="eastAsia"/>
        </w:rPr>
        <w:t xml:space="preserve"> </w:t>
      </w:r>
    </w:p>
    <w:p w14:paraId="10A24D1D" w14:textId="65724000" w:rsidR="00B416E8" w:rsidRDefault="00B416E8" w:rsidP="00174DC6">
      <w:pPr>
        <w:pStyle w:val="a9"/>
        <w:widowControl/>
        <w:numPr>
          <w:ilvl w:val="0"/>
          <w:numId w:val="1"/>
        </w:numPr>
        <w:spacing w:after="120" w:line="240" w:lineRule="auto"/>
        <w:jc w:val="both"/>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Generate a correlation heatmap</w:t>
      </w:r>
    </w:p>
    <w:p w14:paraId="130161D6" w14:textId="7D9A1B23" w:rsidR="00123885" w:rsidRPr="00123885" w:rsidRDefault="00123885" w:rsidP="00123885">
      <w:pPr>
        <w:widowControl/>
        <w:spacing w:after="200" w:line="240" w:lineRule="auto"/>
        <w:jc w:val="both"/>
        <w:outlineLvl w:val="1"/>
        <w:rPr>
          <w:rFonts w:ascii="Times New Roman" w:eastAsia="等线" w:hAnsi="Times New Roman" w:cs="Times New Roman"/>
          <w:b/>
          <w:bCs/>
          <w:iCs/>
          <w:kern w:val="0"/>
          <w:szCs w:val="22"/>
          <w:lang w:bidi="en-US"/>
          <w14:ligatures w14:val="none"/>
        </w:rPr>
      </w:pPr>
      <w:r w:rsidRPr="00123885">
        <w:rPr>
          <w:rFonts w:ascii="Times New Roman" w:eastAsia="等线" w:hAnsi="Times New Roman" w:cs="Times New Roman"/>
          <w:b/>
          <w:bCs/>
          <w:iCs/>
          <w:kern w:val="0"/>
          <w:szCs w:val="22"/>
          <w:lang w:bidi="en-US"/>
          <w14:ligatures w14:val="none"/>
        </w:rPr>
        <w:t>1.</w:t>
      </w:r>
      <w:r w:rsidR="002F3763">
        <w:rPr>
          <w:rFonts w:ascii="Times New Roman" w:eastAsia="等线" w:hAnsi="Times New Roman" w:cs="Times New Roman" w:hint="eastAsia"/>
          <w:b/>
          <w:bCs/>
          <w:iCs/>
          <w:kern w:val="0"/>
          <w:szCs w:val="22"/>
          <w:lang w:bidi="en-US"/>
          <w14:ligatures w14:val="none"/>
        </w:rPr>
        <w:t>2</w:t>
      </w:r>
      <w:r w:rsidRPr="00123885">
        <w:rPr>
          <w:rFonts w:ascii="Times New Roman" w:eastAsia="等线" w:hAnsi="Times New Roman" w:cs="Times New Roman"/>
          <w:b/>
          <w:bCs/>
          <w:iCs/>
          <w:kern w:val="0"/>
          <w:szCs w:val="22"/>
          <w:lang w:bidi="en-US"/>
          <w14:ligatures w14:val="none"/>
        </w:rPr>
        <w:t xml:space="preserve"> </w:t>
      </w:r>
      <w:r w:rsidR="00B416E8" w:rsidRPr="00B416E8">
        <w:rPr>
          <w:rFonts w:ascii="Times New Roman" w:eastAsia="等线" w:hAnsi="Times New Roman" w:cs="Times New Roman" w:hint="eastAsia"/>
          <w:b/>
          <w:bCs/>
          <w:iCs/>
          <w:kern w:val="0"/>
          <w:szCs w:val="22"/>
          <w:lang w:bidi="en-US"/>
          <w14:ligatures w14:val="none"/>
        </w:rPr>
        <w:t>Improvements in the code implementation process</w:t>
      </w:r>
    </w:p>
    <w:p w14:paraId="69874844" w14:textId="299AD61C" w:rsidR="00B416E8" w:rsidRPr="00B416E8" w:rsidRDefault="00B416E8" w:rsidP="00B416E8">
      <w:pPr>
        <w:pStyle w:val="a9"/>
        <w:widowControl/>
        <w:numPr>
          <w:ilvl w:val="0"/>
          <w:numId w:val="2"/>
        </w:numPr>
        <w:spacing w:after="120" w:line="240" w:lineRule="auto"/>
        <w:jc w:val="both"/>
        <w:rPr>
          <w:rFonts w:ascii="Times New Roman" w:eastAsia="等线" w:hAnsi="Times New Roman" w:cs="Times New Roman" w:hint="eastAsia"/>
          <w:kern w:val="0"/>
          <w:szCs w:val="22"/>
          <w:lang w:bidi="en-US"/>
          <w14:ligatures w14:val="none"/>
        </w:rPr>
      </w:pPr>
      <w:r w:rsidRPr="00B416E8">
        <w:rPr>
          <w:rFonts w:ascii="Times New Roman" w:eastAsia="等线" w:hAnsi="Times New Roman" w:cs="Times New Roman" w:hint="eastAsia"/>
          <w:kern w:val="0"/>
          <w:szCs w:val="22"/>
          <w:lang w:bidi="en-US"/>
          <w14:ligatures w14:val="none"/>
        </w:rPr>
        <w:t>Adjust Encoding Methods</w:t>
      </w:r>
    </w:p>
    <w:p w14:paraId="5CF68938" w14:textId="10365468" w:rsidR="003F2523" w:rsidRDefault="00B416E8" w:rsidP="003F2523">
      <w:pPr>
        <w:pStyle w:val="a9"/>
        <w:widowControl/>
        <w:numPr>
          <w:ilvl w:val="1"/>
          <w:numId w:val="2"/>
        </w:numPr>
        <w:spacing w:after="120" w:line="240" w:lineRule="auto"/>
        <w:jc w:val="both"/>
        <w:rPr>
          <w:rFonts w:ascii="Times New Roman" w:eastAsia="等线" w:hAnsi="Times New Roman" w:cs="Times New Roman"/>
          <w:kern w:val="0"/>
          <w:szCs w:val="22"/>
          <w:lang w:bidi="en-US"/>
          <w14:ligatures w14:val="none"/>
        </w:rPr>
      </w:pPr>
      <w:r w:rsidRPr="00B416E8">
        <w:rPr>
          <w:rFonts w:ascii="Times New Roman" w:eastAsia="等线" w:hAnsi="Times New Roman" w:cs="Times New Roman" w:hint="eastAsia"/>
          <w:kern w:val="0"/>
          <w:szCs w:val="22"/>
          <w:lang w:bidi="en-US"/>
          <w14:ligatures w14:val="none"/>
        </w:rPr>
        <w:t>Initially, one-hot encoding was applied to all features, but the resulting elbow plot showed an unclear inflection point (as illustrated below).</w:t>
      </w:r>
    </w:p>
    <w:p w14:paraId="7F6C4B77" w14:textId="30F23FB2" w:rsidR="0046139D" w:rsidRDefault="00D26BFE" w:rsidP="00A1585C">
      <w:pPr>
        <w:pStyle w:val="a9"/>
        <w:widowControl/>
        <w:spacing w:after="120" w:line="240" w:lineRule="auto"/>
        <w:ind w:left="880"/>
        <w:jc w:val="center"/>
        <w:rPr>
          <w:rFonts w:ascii="Times New Roman" w:eastAsia="等线" w:hAnsi="Times New Roman" w:cs="Times New Roman"/>
          <w:kern w:val="0"/>
          <w:szCs w:val="22"/>
          <w:lang w:bidi="en-US"/>
          <w14:ligatures w14:val="none"/>
        </w:rPr>
      </w:pPr>
      <w:r w:rsidRPr="00D26BFE">
        <w:rPr>
          <w:rFonts w:ascii="Times New Roman" w:eastAsia="等线" w:hAnsi="Times New Roman" w:cs="Times New Roman"/>
          <w:noProof/>
          <w:kern w:val="0"/>
          <w:szCs w:val="22"/>
          <w:lang w:bidi="en-US"/>
          <w14:ligatures w14:val="none"/>
        </w:rPr>
        <w:drawing>
          <wp:inline distT="0" distB="0" distL="0" distR="0" wp14:anchorId="588264B5" wp14:editId="6138A757">
            <wp:extent cx="4695825" cy="2581969"/>
            <wp:effectExtent l="0" t="0" r="0" b="8890"/>
            <wp:docPr id="1507668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68862" name=""/>
                    <pic:cNvPicPr/>
                  </pic:nvPicPr>
                  <pic:blipFill>
                    <a:blip r:embed="rId7"/>
                    <a:stretch>
                      <a:fillRect/>
                    </a:stretch>
                  </pic:blipFill>
                  <pic:spPr>
                    <a:xfrm>
                      <a:off x="0" y="0"/>
                      <a:ext cx="4704817" cy="2586913"/>
                    </a:xfrm>
                    <a:prstGeom prst="rect">
                      <a:avLst/>
                    </a:prstGeom>
                  </pic:spPr>
                </pic:pic>
              </a:graphicData>
            </a:graphic>
          </wp:inline>
        </w:drawing>
      </w:r>
    </w:p>
    <w:p w14:paraId="544D855C" w14:textId="44CFE69F" w:rsidR="003F2523" w:rsidRDefault="00B416E8" w:rsidP="003F2523">
      <w:pPr>
        <w:pStyle w:val="a9"/>
        <w:widowControl/>
        <w:numPr>
          <w:ilvl w:val="1"/>
          <w:numId w:val="2"/>
        </w:numPr>
        <w:spacing w:after="120" w:line="240" w:lineRule="auto"/>
        <w:jc w:val="both"/>
        <w:rPr>
          <w:rFonts w:ascii="Times New Roman" w:eastAsia="等线" w:hAnsi="Times New Roman" w:cs="Times New Roman"/>
          <w:kern w:val="0"/>
          <w:szCs w:val="22"/>
          <w:lang w:bidi="en-US"/>
          <w14:ligatures w14:val="none"/>
        </w:rPr>
      </w:pPr>
      <w:bookmarkStart w:id="0" w:name="OLE_LINK2"/>
      <w:r w:rsidRPr="00B416E8">
        <w:rPr>
          <w:rFonts w:ascii="Times New Roman" w:eastAsia="等线" w:hAnsi="Times New Roman" w:cs="Times New Roman" w:hint="eastAsia"/>
          <w:kern w:val="0"/>
          <w:szCs w:val="22"/>
          <w:lang w:bidi="en-US"/>
          <w14:ligatures w14:val="none"/>
        </w:rPr>
        <w:t xml:space="preserve">After researching other visualization cases, different encoding methods were applied to different attributes. Specifically, one-hot encoding was used for AGE_GROUP because it is numerical; 'AGE_GROUP', 'SEX', 'ROAD_USER_TYPE_DESC', and 'INJ_LEVEL' were processed using the </w:t>
      </w:r>
      <w:proofErr w:type="spellStart"/>
      <w:r w:rsidRPr="00B416E8">
        <w:rPr>
          <w:rFonts w:ascii="Times New Roman" w:eastAsia="等线" w:hAnsi="Times New Roman" w:cs="Times New Roman" w:hint="eastAsia"/>
          <w:kern w:val="0"/>
          <w:szCs w:val="22"/>
          <w:lang w:bidi="en-US"/>
          <w14:ligatures w14:val="none"/>
        </w:rPr>
        <w:t>LabelEncoder</w:t>
      </w:r>
      <w:proofErr w:type="spellEnd"/>
      <w:r w:rsidRPr="00B416E8">
        <w:rPr>
          <w:rFonts w:ascii="Times New Roman" w:eastAsia="等线" w:hAnsi="Times New Roman" w:cs="Times New Roman" w:hint="eastAsia"/>
          <w:kern w:val="0"/>
          <w:szCs w:val="22"/>
          <w:lang w:bidi="en-US"/>
          <w14:ligatures w14:val="none"/>
        </w:rPr>
        <w:t>() tool, as they are all ordered categorical variables. After these adjustments, the resulting elbow plot showed significant improvement.</w:t>
      </w:r>
    </w:p>
    <w:bookmarkEnd w:id="0"/>
    <w:p w14:paraId="0D2B7B05" w14:textId="62A3F5FD" w:rsidR="00D26BFE" w:rsidRDefault="00D26BFE" w:rsidP="00A1585C">
      <w:pPr>
        <w:pStyle w:val="a9"/>
        <w:widowControl/>
        <w:spacing w:after="120" w:line="240" w:lineRule="auto"/>
        <w:ind w:left="880"/>
        <w:jc w:val="center"/>
        <w:rPr>
          <w:rFonts w:ascii="Times New Roman" w:eastAsia="等线" w:hAnsi="Times New Roman" w:cs="Times New Roman"/>
          <w:kern w:val="0"/>
          <w:szCs w:val="22"/>
          <w:lang w:bidi="en-US"/>
          <w14:ligatures w14:val="none"/>
        </w:rPr>
      </w:pPr>
      <w:r w:rsidRPr="00D26BFE">
        <w:rPr>
          <w:rFonts w:ascii="Times New Roman" w:eastAsia="等线" w:hAnsi="Times New Roman" w:cs="Times New Roman"/>
          <w:noProof/>
          <w:kern w:val="0"/>
          <w:szCs w:val="22"/>
          <w:lang w:bidi="en-US"/>
          <w14:ligatures w14:val="none"/>
        </w:rPr>
        <w:lastRenderedPageBreak/>
        <w:drawing>
          <wp:inline distT="0" distB="0" distL="0" distR="0" wp14:anchorId="4720D156" wp14:editId="2B0C56A1">
            <wp:extent cx="4704424" cy="2343150"/>
            <wp:effectExtent l="0" t="0" r="1270" b="0"/>
            <wp:docPr id="1870092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92311" name=""/>
                    <pic:cNvPicPr/>
                  </pic:nvPicPr>
                  <pic:blipFill>
                    <a:blip r:embed="rId8"/>
                    <a:stretch>
                      <a:fillRect/>
                    </a:stretch>
                  </pic:blipFill>
                  <pic:spPr>
                    <a:xfrm>
                      <a:off x="0" y="0"/>
                      <a:ext cx="4712536" cy="2347190"/>
                    </a:xfrm>
                    <a:prstGeom prst="rect">
                      <a:avLst/>
                    </a:prstGeom>
                  </pic:spPr>
                </pic:pic>
              </a:graphicData>
            </a:graphic>
          </wp:inline>
        </w:drawing>
      </w:r>
    </w:p>
    <w:p w14:paraId="06E8BF28" w14:textId="6814DFBE" w:rsidR="00D26BFE" w:rsidRDefault="00B416E8" w:rsidP="00D26BFE">
      <w:pPr>
        <w:pStyle w:val="a9"/>
        <w:widowControl/>
        <w:numPr>
          <w:ilvl w:val="0"/>
          <w:numId w:val="2"/>
        </w:numPr>
        <w:spacing w:after="120" w:line="240" w:lineRule="auto"/>
        <w:jc w:val="both"/>
        <w:rPr>
          <w:rFonts w:ascii="Times New Roman" w:eastAsia="等线" w:hAnsi="Times New Roman" w:cs="Times New Roman"/>
          <w:kern w:val="0"/>
          <w:szCs w:val="22"/>
          <w:lang w:bidi="en-US"/>
          <w14:ligatures w14:val="none"/>
        </w:rPr>
      </w:pPr>
      <w:bookmarkStart w:id="1" w:name="OLE_LINK3"/>
      <w:r w:rsidRPr="00B416E8">
        <w:rPr>
          <w:rFonts w:ascii="Times New Roman" w:eastAsia="等线" w:hAnsi="Times New Roman" w:cs="Times New Roman" w:hint="eastAsia"/>
          <w:kern w:val="0"/>
          <w:szCs w:val="22"/>
          <w:lang w:bidi="en-US"/>
          <w14:ligatures w14:val="none"/>
        </w:rPr>
        <w:t>The dimensionality reduction method was changed from PCA to UMAP.</w:t>
      </w:r>
    </w:p>
    <w:p w14:paraId="63A1F06F" w14:textId="6934169E" w:rsidR="008A17FD" w:rsidRPr="008A17FD" w:rsidRDefault="008A17FD" w:rsidP="008A17FD">
      <w:pPr>
        <w:pStyle w:val="a9"/>
        <w:widowControl/>
        <w:numPr>
          <w:ilvl w:val="1"/>
          <w:numId w:val="2"/>
        </w:numPr>
        <w:spacing w:after="120" w:line="240" w:lineRule="auto"/>
        <w:jc w:val="both"/>
        <w:rPr>
          <w:rFonts w:ascii="Times New Roman" w:eastAsia="等线" w:hAnsi="Times New Roman" w:cs="Times New Roman" w:hint="eastAsia"/>
          <w:kern w:val="0"/>
          <w:szCs w:val="22"/>
          <w:lang w:bidi="en-US"/>
          <w14:ligatures w14:val="none"/>
        </w:rPr>
      </w:pPr>
      <w:bookmarkStart w:id="2" w:name="OLE_LINK4"/>
      <w:bookmarkEnd w:id="1"/>
      <w:r w:rsidRPr="008A17FD">
        <w:rPr>
          <w:rFonts w:ascii="Times New Roman" w:eastAsia="等线" w:hAnsi="Times New Roman" w:cs="Times New Roman" w:hint="eastAsia"/>
          <w:kern w:val="0"/>
          <w:szCs w:val="22"/>
          <w:lang w:bidi="en-US"/>
          <w14:ligatures w14:val="none"/>
        </w:rPr>
        <w:t>After reducing the dimensionality to two dimensions using PCA, it was found that both PC1 and PC2 had cumulative variance contributions below 0.15. This indicated low correlation and an inability to accurately represent the characteristics of the multidimensional data, as shown in the figure:</w:t>
      </w:r>
    </w:p>
    <w:bookmarkEnd w:id="2"/>
    <w:p w14:paraId="4589A406" w14:textId="5AE31D92" w:rsidR="00A66810" w:rsidRDefault="00A66810" w:rsidP="00A1585C">
      <w:pPr>
        <w:pStyle w:val="a9"/>
        <w:widowControl/>
        <w:spacing w:after="120" w:line="240" w:lineRule="auto"/>
        <w:ind w:left="880"/>
        <w:jc w:val="center"/>
        <w:rPr>
          <w:rFonts w:ascii="Times New Roman" w:eastAsia="等线" w:hAnsi="Times New Roman" w:cs="Times New Roman"/>
          <w:kern w:val="0"/>
          <w:szCs w:val="22"/>
          <w:lang w:bidi="en-US"/>
          <w14:ligatures w14:val="none"/>
        </w:rPr>
      </w:pPr>
      <w:r w:rsidRPr="00A66810">
        <w:rPr>
          <w:rFonts w:ascii="Times New Roman" w:eastAsia="等线" w:hAnsi="Times New Roman" w:cs="Times New Roman"/>
          <w:noProof/>
          <w:kern w:val="0"/>
          <w:szCs w:val="22"/>
          <w:lang w:bidi="en-US"/>
          <w14:ligatures w14:val="none"/>
        </w:rPr>
        <w:drawing>
          <wp:inline distT="0" distB="0" distL="0" distR="0" wp14:anchorId="55F2484C" wp14:editId="51C6A236">
            <wp:extent cx="4476750" cy="3179431"/>
            <wp:effectExtent l="0" t="0" r="0" b="2540"/>
            <wp:docPr id="1505570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70258" name=""/>
                    <pic:cNvPicPr/>
                  </pic:nvPicPr>
                  <pic:blipFill>
                    <a:blip r:embed="rId9"/>
                    <a:stretch>
                      <a:fillRect/>
                    </a:stretch>
                  </pic:blipFill>
                  <pic:spPr>
                    <a:xfrm>
                      <a:off x="0" y="0"/>
                      <a:ext cx="4493012" cy="3190980"/>
                    </a:xfrm>
                    <a:prstGeom prst="rect">
                      <a:avLst/>
                    </a:prstGeom>
                  </pic:spPr>
                </pic:pic>
              </a:graphicData>
            </a:graphic>
          </wp:inline>
        </w:drawing>
      </w:r>
    </w:p>
    <w:p w14:paraId="5D000981" w14:textId="02683FC3" w:rsidR="00491FE2" w:rsidRDefault="008A17FD" w:rsidP="00D26BFE">
      <w:pPr>
        <w:pStyle w:val="a9"/>
        <w:widowControl/>
        <w:numPr>
          <w:ilvl w:val="1"/>
          <w:numId w:val="2"/>
        </w:numPr>
        <w:spacing w:after="120" w:line="240" w:lineRule="auto"/>
        <w:jc w:val="both"/>
        <w:rPr>
          <w:rFonts w:ascii="Times New Roman" w:eastAsia="等线" w:hAnsi="Times New Roman" w:cs="Times New Roman"/>
          <w:kern w:val="0"/>
          <w:szCs w:val="22"/>
          <w:lang w:bidi="en-US"/>
          <w14:ligatures w14:val="none"/>
        </w:rPr>
      </w:pPr>
      <w:bookmarkStart w:id="3" w:name="OLE_LINK5"/>
      <w:r w:rsidRPr="008A17FD">
        <w:rPr>
          <w:rFonts w:ascii="Times New Roman" w:eastAsia="等线" w:hAnsi="Times New Roman" w:cs="Times New Roman" w:hint="eastAsia"/>
          <w:kern w:val="0"/>
          <w:szCs w:val="22"/>
          <w:lang w:bidi="en-US"/>
          <w14:ligatures w14:val="none"/>
        </w:rPr>
        <w:t>Subsequently, dimensionality reduction and visualization were performed using the UMAP method, which showed a significant reduction in overlap between clusters.</w:t>
      </w:r>
    </w:p>
    <w:bookmarkEnd w:id="3"/>
    <w:p w14:paraId="4903172A" w14:textId="4563E817" w:rsidR="00A66810" w:rsidRPr="00D26BFE" w:rsidRDefault="00992C17" w:rsidP="00A1585C">
      <w:pPr>
        <w:pStyle w:val="a9"/>
        <w:widowControl/>
        <w:spacing w:after="120" w:line="240" w:lineRule="auto"/>
        <w:ind w:left="880"/>
        <w:jc w:val="center"/>
        <w:rPr>
          <w:rFonts w:ascii="Times New Roman" w:eastAsia="等线" w:hAnsi="Times New Roman" w:cs="Times New Roman"/>
          <w:kern w:val="0"/>
          <w:szCs w:val="22"/>
          <w:lang w:bidi="en-US"/>
          <w14:ligatures w14:val="none"/>
        </w:rPr>
      </w:pPr>
      <w:r w:rsidRPr="00992C17">
        <w:rPr>
          <w:rFonts w:ascii="Times New Roman" w:eastAsia="等线" w:hAnsi="Times New Roman" w:cs="Times New Roman"/>
          <w:noProof/>
          <w:kern w:val="0"/>
          <w:szCs w:val="22"/>
          <w:lang w:bidi="en-US"/>
          <w14:ligatures w14:val="none"/>
        </w:rPr>
        <w:lastRenderedPageBreak/>
        <w:drawing>
          <wp:inline distT="0" distB="0" distL="0" distR="0" wp14:anchorId="24CBA0EF" wp14:editId="30EF8E45">
            <wp:extent cx="4029075" cy="2938130"/>
            <wp:effectExtent l="0" t="0" r="0" b="0"/>
            <wp:docPr id="344814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4117" name=""/>
                    <pic:cNvPicPr/>
                  </pic:nvPicPr>
                  <pic:blipFill>
                    <a:blip r:embed="rId10"/>
                    <a:stretch>
                      <a:fillRect/>
                    </a:stretch>
                  </pic:blipFill>
                  <pic:spPr>
                    <a:xfrm>
                      <a:off x="0" y="0"/>
                      <a:ext cx="4039232" cy="2945537"/>
                    </a:xfrm>
                    <a:prstGeom prst="rect">
                      <a:avLst/>
                    </a:prstGeom>
                  </pic:spPr>
                </pic:pic>
              </a:graphicData>
            </a:graphic>
          </wp:inline>
        </w:drawing>
      </w:r>
    </w:p>
    <w:p w14:paraId="38D78E06" w14:textId="28AD50F6" w:rsidR="00992C17" w:rsidRPr="00123885" w:rsidRDefault="00123885" w:rsidP="00123885">
      <w:pPr>
        <w:widowControl/>
        <w:spacing w:after="200" w:line="240" w:lineRule="auto"/>
        <w:jc w:val="both"/>
        <w:outlineLvl w:val="1"/>
        <w:rPr>
          <w:rFonts w:ascii="Times New Roman" w:eastAsia="等线" w:hAnsi="Times New Roman" w:cs="Times New Roman"/>
          <w:b/>
          <w:bCs/>
          <w:iCs/>
          <w:kern w:val="0"/>
          <w:szCs w:val="22"/>
          <w:lang w:bidi="en-US"/>
          <w14:ligatures w14:val="none"/>
        </w:rPr>
      </w:pPr>
      <w:r w:rsidRPr="00123885">
        <w:rPr>
          <w:rFonts w:ascii="Times New Roman" w:eastAsia="等线" w:hAnsi="Times New Roman" w:cs="Times New Roman"/>
          <w:b/>
          <w:bCs/>
          <w:iCs/>
          <w:kern w:val="0"/>
          <w:szCs w:val="22"/>
          <w:lang w:bidi="en-US"/>
          <w14:ligatures w14:val="none"/>
        </w:rPr>
        <w:t xml:space="preserve"> 1.</w:t>
      </w:r>
      <w:r w:rsidR="002F3763">
        <w:rPr>
          <w:rFonts w:ascii="Times New Roman" w:eastAsia="等线" w:hAnsi="Times New Roman" w:cs="Times New Roman" w:hint="eastAsia"/>
          <w:b/>
          <w:bCs/>
          <w:iCs/>
          <w:kern w:val="0"/>
          <w:szCs w:val="22"/>
          <w:lang w:bidi="en-US"/>
          <w14:ligatures w14:val="none"/>
        </w:rPr>
        <w:t>3</w:t>
      </w:r>
      <w:r w:rsidR="008A17FD" w:rsidRPr="008A17FD">
        <w:rPr>
          <w:rFonts w:hint="eastAsia"/>
        </w:rPr>
        <w:t xml:space="preserve"> </w:t>
      </w:r>
      <w:r w:rsidR="008A17FD" w:rsidRPr="008A17FD">
        <w:rPr>
          <w:rFonts w:ascii="Times New Roman" w:eastAsia="等线" w:hAnsi="Times New Roman" w:cs="Times New Roman" w:hint="eastAsia"/>
          <w:b/>
          <w:bCs/>
          <w:iCs/>
          <w:kern w:val="0"/>
          <w:szCs w:val="22"/>
          <w:lang w:bidi="en-US"/>
          <w14:ligatures w14:val="none"/>
        </w:rPr>
        <w:t>Final result analysis</w:t>
      </w:r>
    </w:p>
    <w:p w14:paraId="30826C98" w14:textId="77777777" w:rsidR="008A17FD" w:rsidRDefault="008A17FD" w:rsidP="00992C17">
      <w:pPr>
        <w:pStyle w:val="a9"/>
        <w:widowControl/>
        <w:numPr>
          <w:ilvl w:val="0"/>
          <w:numId w:val="3"/>
        </w:numPr>
        <w:spacing w:after="120" w:line="240" w:lineRule="auto"/>
        <w:jc w:val="both"/>
        <w:rPr>
          <w:rFonts w:ascii="Times New Roman" w:eastAsia="等线" w:hAnsi="Times New Roman" w:cs="Times New Roman"/>
          <w:kern w:val="0"/>
          <w:szCs w:val="22"/>
          <w:lang w:bidi="en-US"/>
          <w14:ligatures w14:val="none"/>
        </w:rPr>
      </w:pPr>
      <w:bookmarkStart w:id="4" w:name="OLE_LINK7"/>
      <w:r w:rsidRPr="008A17FD">
        <w:rPr>
          <w:rFonts w:ascii="Times New Roman" w:eastAsia="等线" w:hAnsi="Times New Roman" w:cs="Times New Roman" w:hint="eastAsia"/>
          <w:kern w:val="0"/>
          <w:szCs w:val="22"/>
          <w:lang w:bidi="en-US"/>
          <w14:ligatures w14:val="none"/>
        </w:rPr>
        <w:t>Elbow plot: The elbow point is clearly identified at 7, indicating that using 7 different clusters is most appropriate.</w:t>
      </w:r>
    </w:p>
    <w:p w14:paraId="242E53B0" w14:textId="77777777" w:rsidR="008A17FD" w:rsidRDefault="008A17FD" w:rsidP="00992C17">
      <w:pPr>
        <w:pStyle w:val="a9"/>
        <w:widowControl/>
        <w:numPr>
          <w:ilvl w:val="0"/>
          <w:numId w:val="3"/>
        </w:numPr>
        <w:spacing w:after="120" w:line="240" w:lineRule="auto"/>
        <w:jc w:val="both"/>
        <w:rPr>
          <w:rFonts w:ascii="Times New Roman" w:eastAsia="等线" w:hAnsi="Times New Roman" w:cs="Times New Roman"/>
          <w:kern w:val="0"/>
          <w:szCs w:val="22"/>
          <w:lang w:bidi="en-US"/>
          <w14:ligatures w14:val="none"/>
        </w:rPr>
      </w:pPr>
      <w:r w:rsidRPr="008A17FD">
        <w:rPr>
          <w:rFonts w:ascii="Times New Roman" w:eastAsia="等线" w:hAnsi="Times New Roman" w:cs="Times New Roman" w:hint="eastAsia"/>
          <w:kern w:val="0"/>
          <w:szCs w:val="22"/>
          <w:lang w:bidi="en-US"/>
          <w14:ligatures w14:val="none"/>
        </w:rPr>
        <w:t>Cluster scatter plot: The scatter plot after UMAP dimensionality reduction shows much less overlap between clusters, indicating better visualization performance compared to PCA-reduced plots.</w:t>
      </w:r>
    </w:p>
    <w:p w14:paraId="52449273" w14:textId="6DFD4765" w:rsidR="008A17FD" w:rsidRPr="008A17FD" w:rsidRDefault="008A17FD" w:rsidP="008A17FD">
      <w:pPr>
        <w:pStyle w:val="a9"/>
        <w:widowControl/>
        <w:numPr>
          <w:ilvl w:val="0"/>
          <w:numId w:val="3"/>
        </w:numPr>
        <w:spacing w:after="120" w:line="240" w:lineRule="auto"/>
        <w:jc w:val="both"/>
        <w:rPr>
          <w:rFonts w:ascii="Times New Roman" w:eastAsia="等线" w:hAnsi="Times New Roman" w:cs="Times New Roman" w:hint="eastAsia"/>
          <w:kern w:val="0"/>
          <w:szCs w:val="22"/>
          <w:lang w:bidi="en-US"/>
          <w14:ligatures w14:val="none"/>
        </w:rPr>
      </w:pPr>
      <w:r w:rsidRPr="008A17FD">
        <w:rPr>
          <w:rFonts w:ascii="Times New Roman" w:eastAsia="等线" w:hAnsi="Times New Roman" w:cs="Times New Roman" w:hint="eastAsia"/>
          <w:kern w:val="0"/>
          <w:szCs w:val="22"/>
          <w:lang w:bidi="en-US"/>
          <w14:ligatures w14:val="none"/>
        </w:rPr>
        <w:t>From the correlation heatmap between features and UMAP components (UMAP1, UMAP2), the age variable has the greatest impact: ages 18-29 show a strong negative correlation with UMAP1 (-0.55), ages 40-49 (0.44) and over 70 (0.50) show positive correlation; ages 0-17 show a strong positive correlation with UMAP2 (0.53); ages 50-59 and 60-69 are negatively correlated on both dimensions. Gender (</w:t>
      </w:r>
      <w:proofErr w:type="spellStart"/>
      <w:r w:rsidRPr="008A17FD">
        <w:rPr>
          <w:rFonts w:ascii="Times New Roman" w:eastAsia="等线" w:hAnsi="Times New Roman" w:cs="Times New Roman" w:hint="eastAsia"/>
          <w:kern w:val="0"/>
          <w:szCs w:val="22"/>
          <w:lang w:bidi="en-US"/>
          <w14:ligatures w14:val="none"/>
        </w:rPr>
        <w:t>SEX_encoded</w:t>
      </w:r>
      <w:proofErr w:type="spellEnd"/>
      <w:r w:rsidRPr="008A17FD">
        <w:rPr>
          <w:rFonts w:ascii="Times New Roman" w:eastAsia="等线" w:hAnsi="Times New Roman" w:cs="Times New Roman" w:hint="eastAsia"/>
          <w:kern w:val="0"/>
          <w:szCs w:val="22"/>
          <w:lang w:bidi="en-US"/>
          <w14:ligatures w14:val="none"/>
        </w:rPr>
        <w:t>) and injury level (</w:t>
      </w:r>
      <w:proofErr w:type="spellStart"/>
      <w:r w:rsidRPr="008A17FD">
        <w:rPr>
          <w:rFonts w:ascii="Times New Roman" w:eastAsia="等线" w:hAnsi="Times New Roman" w:cs="Times New Roman" w:hint="eastAsia"/>
          <w:kern w:val="0"/>
          <w:szCs w:val="22"/>
          <w:lang w:bidi="en-US"/>
          <w14:ligatures w14:val="none"/>
        </w:rPr>
        <w:t>INJ_LEVEL_encoded</w:t>
      </w:r>
      <w:proofErr w:type="spellEnd"/>
      <w:r w:rsidRPr="008A17FD">
        <w:rPr>
          <w:rFonts w:ascii="Times New Roman" w:eastAsia="等线" w:hAnsi="Times New Roman" w:cs="Times New Roman" w:hint="eastAsia"/>
          <w:kern w:val="0"/>
          <w:szCs w:val="22"/>
          <w:lang w:bidi="en-US"/>
          <w14:ligatures w14:val="none"/>
        </w:rPr>
        <w:t>) have very weak correlations (close to 0), while road user type (</w:t>
      </w:r>
      <w:proofErr w:type="spellStart"/>
      <w:r w:rsidRPr="008A17FD">
        <w:rPr>
          <w:rFonts w:ascii="Times New Roman" w:eastAsia="等线" w:hAnsi="Times New Roman" w:cs="Times New Roman" w:hint="eastAsia"/>
          <w:kern w:val="0"/>
          <w:szCs w:val="22"/>
          <w:lang w:bidi="en-US"/>
          <w14:ligatures w14:val="none"/>
        </w:rPr>
        <w:t>ROAD_USER_encoded</w:t>
      </w:r>
      <w:proofErr w:type="spellEnd"/>
      <w:r w:rsidRPr="008A17FD">
        <w:rPr>
          <w:rFonts w:ascii="Times New Roman" w:eastAsia="等线" w:hAnsi="Times New Roman" w:cs="Times New Roman" w:hint="eastAsia"/>
          <w:kern w:val="0"/>
          <w:szCs w:val="22"/>
          <w:lang w:bidi="en-US"/>
          <w14:ligatures w14:val="none"/>
        </w:rPr>
        <w:t>) has a slight positive correlation with UMAP2 (0.18). This indicates that for this clustering, Driver Demographics &amp; Risk Profiles age is the primary influencing factor, while other variables have lesser impact.</w:t>
      </w:r>
    </w:p>
    <w:bookmarkEnd w:id="4"/>
    <w:p w14:paraId="18E7494C" w14:textId="3767D5B6" w:rsidR="00123885" w:rsidRPr="00123885" w:rsidRDefault="00A1585C" w:rsidP="00A1585C">
      <w:pPr>
        <w:widowControl/>
        <w:spacing w:after="120" w:line="240" w:lineRule="auto"/>
        <w:jc w:val="center"/>
        <w:rPr>
          <w:rFonts w:ascii="Times New Roman" w:eastAsia="等线" w:hAnsi="Times New Roman" w:cs="Times New Roman"/>
          <w:kern w:val="0"/>
          <w:szCs w:val="22"/>
          <w:lang w:bidi="en-US"/>
          <w14:ligatures w14:val="none"/>
        </w:rPr>
      </w:pPr>
      <w:r w:rsidRPr="00A1585C">
        <w:rPr>
          <w:rFonts w:ascii="Times New Roman" w:eastAsia="等线" w:hAnsi="Times New Roman" w:cs="Times New Roman"/>
          <w:noProof/>
          <w:kern w:val="0"/>
          <w:szCs w:val="22"/>
          <w:lang w:bidi="en-US"/>
          <w14:ligatures w14:val="none"/>
        </w:rPr>
        <w:lastRenderedPageBreak/>
        <w:drawing>
          <wp:inline distT="0" distB="0" distL="0" distR="0" wp14:anchorId="257E86E1" wp14:editId="4E6C9751">
            <wp:extent cx="5146275" cy="2628900"/>
            <wp:effectExtent l="0" t="0" r="0" b="0"/>
            <wp:docPr id="385771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71654" name=""/>
                    <pic:cNvPicPr/>
                  </pic:nvPicPr>
                  <pic:blipFill>
                    <a:blip r:embed="rId11"/>
                    <a:stretch>
                      <a:fillRect/>
                    </a:stretch>
                  </pic:blipFill>
                  <pic:spPr>
                    <a:xfrm>
                      <a:off x="0" y="0"/>
                      <a:ext cx="5148502" cy="2630038"/>
                    </a:xfrm>
                    <a:prstGeom prst="rect">
                      <a:avLst/>
                    </a:prstGeom>
                  </pic:spPr>
                </pic:pic>
              </a:graphicData>
            </a:graphic>
          </wp:inline>
        </w:drawing>
      </w:r>
    </w:p>
    <w:p w14:paraId="678A0BEB" w14:textId="07F84578" w:rsidR="00F103B2" w:rsidRDefault="00F103B2">
      <w:pPr>
        <w:rPr>
          <w:rFonts w:hint="eastAsia"/>
        </w:rPr>
      </w:pPr>
    </w:p>
    <w:sectPr w:rsidR="00F10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2EA0D" w14:textId="77777777" w:rsidR="003B679C" w:rsidRDefault="003B679C" w:rsidP="00123885">
      <w:pPr>
        <w:spacing w:after="0" w:line="240" w:lineRule="auto"/>
        <w:rPr>
          <w:rFonts w:hint="eastAsia"/>
        </w:rPr>
      </w:pPr>
      <w:r>
        <w:separator/>
      </w:r>
    </w:p>
  </w:endnote>
  <w:endnote w:type="continuationSeparator" w:id="0">
    <w:p w14:paraId="127B9A4E" w14:textId="77777777" w:rsidR="003B679C" w:rsidRDefault="003B679C" w:rsidP="0012388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75DBE" w14:textId="77777777" w:rsidR="003B679C" w:rsidRDefault="003B679C" w:rsidP="00123885">
      <w:pPr>
        <w:spacing w:after="0" w:line="240" w:lineRule="auto"/>
        <w:rPr>
          <w:rFonts w:hint="eastAsia"/>
        </w:rPr>
      </w:pPr>
      <w:r>
        <w:separator/>
      </w:r>
    </w:p>
  </w:footnote>
  <w:footnote w:type="continuationSeparator" w:id="0">
    <w:p w14:paraId="770C6AED" w14:textId="77777777" w:rsidR="003B679C" w:rsidRDefault="003B679C" w:rsidP="00123885">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30C49"/>
    <w:multiLevelType w:val="hybridMultilevel"/>
    <w:tmpl w:val="E592BFDE"/>
    <w:lvl w:ilvl="0" w:tplc="02140E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F54EC3"/>
    <w:multiLevelType w:val="hybridMultilevel"/>
    <w:tmpl w:val="AA4C96C0"/>
    <w:lvl w:ilvl="0" w:tplc="A032311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F33A37"/>
    <w:multiLevelType w:val="hybridMultilevel"/>
    <w:tmpl w:val="670C939A"/>
    <w:lvl w:ilvl="0" w:tplc="D794DDC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74449052">
    <w:abstractNumId w:val="2"/>
  </w:num>
  <w:num w:numId="2" w16cid:durableId="1774789822">
    <w:abstractNumId w:val="1"/>
  </w:num>
  <w:num w:numId="3" w16cid:durableId="150628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89"/>
    <w:rsid w:val="00123885"/>
    <w:rsid w:val="00174DC6"/>
    <w:rsid w:val="002F3763"/>
    <w:rsid w:val="003B679C"/>
    <w:rsid w:val="003F2523"/>
    <w:rsid w:val="0046139D"/>
    <w:rsid w:val="00491FE2"/>
    <w:rsid w:val="0058702A"/>
    <w:rsid w:val="006E51E7"/>
    <w:rsid w:val="00761936"/>
    <w:rsid w:val="0085172C"/>
    <w:rsid w:val="00892CE3"/>
    <w:rsid w:val="008A17FD"/>
    <w:rsid w:val="00992C17"/>
    <w:rsid w:val="00A1585C"/>
    <w:rsid w:val="00A66810"/>
    <w:rsid w:val="00A9058D"/>
    <w:rsid w:val="00B416E8"/>
    <w:rsid w:val="00BE34E5"/>
    <w:rsid w:val="00C21B61"/>
    <w:rsid w:val="00D26BFE"/>
    <w:rsid w:val="00F103B2"/>
    <w:rsid w:val="00F70A89"/>
    <w:rsid w:val="00FB2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8613A"/>
  <w15:chartTrackingRefBased/>
  <w15:docId w15:val="{7BC64C05-FE00-4186-8DF1-9B2FEB45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0A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0A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0A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0A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0A8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70A8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0A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0A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70A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A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0A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0A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0A89"/>
    <w:rPr>
      <w:rFonts w:cstheme="majorBidi"/>
      <w:color w:val="0F4761" w:themeColor="accent1" w:themeShade="BF"/>
      <w:sz w:val="28"/>
      <w:szCs w:val="28"/>
    </w:rPr>
  </w:style>
  <w:style w:type="character" w:customStyle="1" w:styleId="50">
    <w:name w:val="标题 5 字符"/>
    <w:basedOn w:val="a0"/>
    <w:link w:val="5"/>
    <w:uiPriority w:val="9"/>
    <w:semiHidden/>
    <w:rsid w:val="00F70A89"/>
    <w:rPr>
      <w:rFonts w:cstheme="majorBidi"/>
      <w:color w:val="0F4761" w:themeColor="accent1" w:themeShade="BF"/>
      <w:sz w:val="24"/>
    </w:rPr>
  </w:style>
  <w:style w:type="character" w:customStyle="1" w:styleId="60">
    <w:name w:val="标题 6 字符"/>
    <w:basedOn w:val="a0"/>
    <w:link w:val="6"/>
    <w:uiPriority w:val="9"/>
    <w:semiHidden/>
    <w:rsid w:val="00F70A89"/>
    <w:rPr>
      <w:rFonts w:cstheme="majorBidi"/>
      <w:b/>
      <w:bCs/>
      <w:color w:val="0F4761" w:themeColor="accent1" w:themeShade="BF"/>
    </w:rPr>
  </w:style>
  <w:style w:type="character" w:customStyle="1" w:styleId="70">
    <w:name w:val="标题 7 字符"/>
    <w:basedOn w:val="a0"/>
    <w:link w:val="7"/>
    <w:uiPriority w:val="9"/>
    <w:semiHidden/>
    <w:rsid w:val="00F70A89"/>
    <w:rPr>
      <w:rFonts w:cstheme="majorBidi"/>
      <w:b/>
      <w:bCs/>
      <w:color w:val="595959" w:themeColor="text1" w:themeTint="A6"/>
    </w:rPr>
  </w:style>
  <w:style w:type="character" w:customStyle="1" w:styleId="80">
    <w:name w:val="标题 8 字符"/>
    <w:basedOn w:val="a0"/>
    <w:link w:val="8"/>
    <w:uiPriority w:val="9"/>
    <w:semiHidden/>
    <w:rsid w:val="00F70A89"/>
    <w:rPr>
      <w:rFonts w:cstheme="majorBidi"/>
      <w:color w:val="595959" w:themeColor="text1" w:themeTint="A6"/>
    </w:rPr>
  </w:style>
  <w:style w:type="character" w:customStyle="1" w:styleId="90">
    <w:name w:val="标题 9 字符"/>
    <w:basedOn w:val="a0"/>
    <w:link w:val="9"/>
    <w:uiPriority w:val="9"/>
    <w:semiHidden/>
    <w:rsid w:val="00F70A89"/>
    <w:rPr>
      <w:rFonts w:eastAsiaTheme="majorEastAsia" w:cstheme="majorBidi"/>
      <w:color w:val="595959" w:themeColor="text1" w:themeTint="A6"/>
    </w:rPr>
  </w:style>
  <w:style w:type="paragraph" w:styleId="a3">
    <w:name w:val="Title"/>
    <w:basedOn w:val="a"/>
    <w:next w:val="a"/>
    <w:link w:val="a4"/>
    <w:uiPriority w:val="10"/>
    <w:qFormat/>
    <w:rsid w:val="00F70A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0A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0A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0A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0A89"/>
    <w:pPr>
      <w:spacing w:before="160"/>
      <w:jc w:val="center"/>
    </w:pPr>
    <w:rPr>
      <w:i/>
      <w:iCs/>
      <w:color w:val="404040" w:themeColor="text1" w:themeTint="BF"/>
    </w:rPr>
  </w:style>
  <w:style w:type="character" w:customStyle="1" w:styleId="a8">
    <w:name w:val="引用 字符"/>
    <w:basedOn w:val="a0"/>
    <w:link w:val="a7"/>
    <w:uiPriority w:val="29"/>
    <w:rsid w:val="00F70A89"/>
    <w:rPr>
      <w:i/>
      <w:iCs/>
      <w:color w:val="404040" w:themeColor="text1" w:themeTint="BF"/>
    </w:rPr>
  </w:style>
  <w:style w:type="paragraph" w:styleId="a9">
    <w:name w:val="List Paragraph"/>
    <w:basedOn w:val="a"/>
    <w:uiPriority w:val="34"/>
    <w:qFormat/>
    <w:rsid w:val="00F70A89"/>
    <w:pPr>
      <w:ind w:left="720"/>
      <w:contextualSpacing/>
    </w:pPr>
  </w:style>
  <w:style w:type="character" w:styleId="aa">
    <w:name w:val="Intense Emphasis"/>
    <w:basedOn w:val="a0"/>
    <w:uiPriority w:val="21"/>
    <w:qFormat/>
    <w:rsid w:val="00F70A89"/>
    <w:rPr>
      <w:i/>
      <w:iCs/>
      <w:color w:val="0F4761" w:themeColor="accent1" w:themeShade="BF"/>
    </w:rPr>
  </w:style>
  <w:style w:type="paragraph" w:styleId="ab">
    <w:name w:val="Intense Quote"/>
    <w:basedOn w:val="a"/>
    <w:next w:val="a"/>
    <w:link w:val="ac"/>
    <w:uiPriority w:val="30"/>
    <w:qFormat/>
    <w:rsid w:val="00F70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0A89"/>
    <w:rPr>
      <w:i/>
      <w:iCs/>
      <w:color w:val="0F4761" w:themeColor="accent1" w:themeShade="BF"/>
    </w:rPr>
  </w:style>
  <w:style w:type="character" w:styleId="ad">
    <w:name w:val="Intense Reference"/>
    <w:basedOn w:val="a0"/>
    <w:uiPriority w:val="32"/>
    <w:qFormat/>
    <w:rsid w:val="00F70A89"/>
    <w:rPr>
      <w:b/>
      <w:bCs/>
      <w:smallCaps/>
      <w:color w:val="0F4761" w:themeColor="accent1" w:themeShade="BF"/>
      <w:spacing w:val="5"/>
    </w:rPr>
  </w:style>
  <w:style w:type="paragraph" w:styleId="ae">
    <w:name w:val="header"/>
    <w:basedOn w:val="a"/>
    <w:link w:val="af"/>
    <w:uiPriority w:val="99"/>
    <w:unhideWhenUsed/>
    <w:rsid w:val="0012388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23885"/>
    <w:rPr>
      <w:sz w:val="18"/>
      <w:szCs w:val="18"/>
    </w:rPr>
  </w:style>
  <w:style w:type="paragraph" w:styleId="af0">
    <w:name w:val="footer"/>
    <w:basedOn w:val="a"/>
    <w:link w:val="af1"/>
    <w:uiPriority w:val="99"/>
    <w:unhideWhenUsed/>
    <w:rsid w:val="0012388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238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8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1132</Words>
  <Characters>1812</Characters>
  <Application>Microsoft Office Word</Application>
  <DocSecurity>0</DocSecurity>
  <Lines>72</Lines>
  <Paragraphs>57</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3123600265@qq.com</dc:creator>
  <cp:keywords/>
  <dc:description/>
  <cp:lastModifiedBy>3123600265@qq.com</cp:lastModifiedBy>
  <cp:revision>4</cp:revision>
  <dcterms:created xsi:type="dcterms:W3CDTF">2025-05-15T12:22:00Z</dcterms:created>
  <dcterms:modified xsi:type="dcterms:W3CDTF">2025-05-15T15:52:00Z</dcterms:modified>
</cp:coreProperties>
</file>