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903F0" w:rsidRPr="00127829" w14:paraId="501F0B86" w14:textId="77777777" w:rsidTr="00E737DD">
        <w:trPr>
          <w:trHeight w:val="1984"/>
        </w:trPr>
        <w:tc>
          <w:tcPr>
            <w:tcW w:w="1418" w:type="dxa"/>
            <w:vAlign w:val="center"/>
          </w:tcPr>
          <w:p w14:paraId="7641422A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BB96643" wp14:editId="6294E032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0944383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2EED4FB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6F6D533C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209EEB7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6217D6EB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256BD0C1" w14:textId="77777777" w:rsidR="00BA1C4E" w:rsidRDefault="00BA1C4E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</w:p>
    <w:p w14:paraId="479CD98D" w14:textId="584DBFC5" w:rsidR="00A903F0" w:rsidRPr="007E6037" w:rsidRDefault="00A903F0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 №</w:t>
      </w:r>
      <w:r w:rsidR="007E6037" w:rsidRPr="007E6037">
        <w:rPr>
          <w:rFonts w:ascii="Times New Roman" w:eastAsia="Calibri" w:hAnsi="Times New Roman" w:cs="Times New Roman"/>
          <w:b/>
          <w:kern w:val="0"/>
          <w:sz w:val="44"/>
          <w:szCs w:val="20"/>
          <w:lang w:eastAsia="ru-RU"/>
          <w14:ligatures w14:val="none"/>
        </w:rPr>
        <w:t>7</w:t>
      </w:r>
    </w:p>
    <w:p w14:paraId="6752CA71" w14:textId="363F8B44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6E2D312E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56C4B3A3" w14:textId="77777777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532C4CDB" w14:textId="1C20A444" w:rsidR="00A903F0" w:rsidRPr="00ED43DC" w:rsidRDefault="00A903F0" w:rsidP="00ED43DC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ED43DC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 w:rsidR="00021291" w:rsidRPr="00021291">
        <w:rPr>
          <w:rFonts w:ascii="Times New Roman" w:hAnsi="Times New Roman" w:cs="Times New Roman"/>
          <w:color w:val="000000"/>
          <w:sz w:val="36"/>
          <w:szCs w:val="36"/>
        </w:rPr>
        <w:t>Ансамбли моделей машинного обучения. Часть 2</w:t>
      </w:r>
      <w:r w:rsidRPr="00ED43DC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658D42D3" w14:textId="624F90D1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77498D9D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99A343A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BD25176" w14:textId="5E77178D" w:rsidR="00A903F0" w:rsidRPr="00A11DB5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 w:rsidR="00A5116E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Ю. Хорошаева</w:t>
      </w:r>
    </w:p>
    <w:p w14:paraId="4E8C0524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6CAE17DB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6DD62E55" w14:textId="6735AC0F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.Е. </w:t>
      </w:r>
      <w:proofErr w:type="spellStart"/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Гапанюк</w:t>
      </w:r>
      <w:proofErr w:type="spellEnd"/>
    </w:p>
    <w:p w14:paraId="4CBC63CC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081A191A" w14:textId="77777777" w:rsidR="00A903F0" w:rsidRPr="00EA2E6C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6C41BBB5" w14:textId="377D687C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611E2DD1" w14:textId="5DD0A3C9" w:rsidR="00BA331A" w:rsidRDefault="00BA331A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28282F56" w14:textId="77777777" w:rsidR="00BA331A" w:rsidRDefault="00BA331A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0CAF09D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3C1869E" w14:textId="77777777" w:rsidR="00BA1C4E" w:rsidRDefault="00BA1C4E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09166A1" w14:textId="289623F0" w:rsidR="00467085" w:rsidRPr="00BA331A" w:rsidRDefault="00A903F0" w:rsidP="00BA331A">
      <w:pPr>
        <w:pStyle w:val="a7"/>
        <w:numPr>
          <w:ilvl w:val="0"/>
          <w:numId w:val="13"/>
        </w:num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67085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г.</w:t>
      </w:r>
    </w:p>
    <w:p w14:paraId="5166812C" w14:textId="00E91D81" w:rsidR="00BA1C4E" w:rsidRPr="00467085" w:rsidRDefault="00BA1C4E" w:rsidP="00467085">
      <w:pPr>
        <w:pStyle w:val="a7"/>
        <w:numPr>
          <w:ilvl w:val="0"/>
          <w:numId w:val="14"/>
        </w:numPr>
        <w:spacing w:before="480" w:after="240" w:line="240" w:lineRule="auto"/>
        <w:ind w:left="284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46708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</w:p>
    <w:p w14:paraId="21031CD6" w14:textId="77777777" w:rsidR="007E6037" w:rsidRPr="007E6037" w:rsidRDefault="007E6037" w:rsidP="007E6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Целью лабораторной работы является изучение методов анализа и прогнозирования временных рядов.</w:t>
      </w:r>
    </w:p>
    <w:p w14:paraId="2B0B1732" w14:textId="2B538B1F" w:rsid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Задачи работы</w:t>
      </w:r>
    </w:p>
    <w:p w14:paraId="79303847" w14:textId="77777777" w:rsidR="00E039AD" w:rsidRPr="007E6037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ходе работы были выполнены:</w:t>
      </w:r>
    </w:p>
    <w:p w14:paraId="49EBEFDB" w14:textId="77777777" w:rsidR="00E039AD" w:rsidRPr="007E6037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визуализация временного ряда;</w:t>
      </w:r>
    </w:p>
    <w:p w14:paraId="7B5D8C55" w14:textId="77777777" w:rsidR="00E039AD" w:rsidRPr="007E6037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разделение данных на обучающую и тестовую выборки;</w:t>
      </w:r>
    </w:p>
    <w:p w14:paraId="4EDD88AC" w14:textId="77777777" w:rsidR="00E039AD" w:rsidRPr="007E6037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прогнозирование временного ряда с помощью:</w:t>
      </w:r>
    </w:p>
    <w:p w14:paraId="23D108A0" w14:textId="77777777" w:rsidR="00E039AD" w:rsidRPr="00ED462E" w:rsidRDefault="00E039AD" w:rsidP="00ED462E">
      <w:pPr>
        <w:pStyle w:val="a7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D46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модели ARIMA,</w:t>
      </w:r>
    </w:p>
    <w:p w14:paraId="2544A94F" w14:textId="77777777" w:rsidR="00E039AD" w:rsidRPr="00ED462E" w:rsidRDefault="00E039AD" w:rsidP="00ED462E">
      <w:pPr>
        <w:pStyle w:val="a7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D46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символьной регрессии,</w:t>
      </w:r>
    </w:p>
    <w:p w14:paraId="5620049A" w14:textId="77777777" w:rsidR="00E039AD" w:rsidRPr="00ED462E" w:rsidRDefault="00E039AD" w:rsidP="00ED462E">
      <w:pPr>
        <w:pStyle w:val="a7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D46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методов МГУА;</w:t>
      </w:r>
    </w:p>
    <w:p w14:paraId="255D7E09" w14:textId="77777777" w:rsidR="00E039AD" w:rsidRPr="007E6037" w:rsidRDefault="00E039AD" w:rsidP="00E039AD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E60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сравнение качества прогнозов.</w:t>
      </w:r>
    </w:p>
    <w:p w14:paraId="32288543" w14:textId="1E37AD5D" w:rsidR="00BA1C4E" w:rsidRPr="00A1761E" w:rsidRDefault="00BA1C4E" w:rsidP="00A1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1761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 Используемый </w:t>
      </w:r>
      <w:proofErr w:type="spellStart"/>
      <w:r w:rsidRPr="00A1761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датасет</w:t>
      </w:r>
      <w:proofErr w:type="spellEnd"/>
    </w:p>
    <w:p w14:paraId="578D28E4" w14:textId="77777777" w:rsidR="00BA1C4E" w:rsidRPr="00BA1C4E" w:rsidRDefault="00BA1C4E" w:rsidP="00BA1C4E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выполнения работы был выбран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датасет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Titanic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(tested.csv), содержащий информацию о пассажирах Титаника.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Датасет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включает следующие признаки:</w:t>
      </w:r>
    </w:p>
    <w:p w14:paraId="5D668C97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Пассажирские данные: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PassengerId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Pclass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(класс билета),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Name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Sex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Age</w:t>
      </w:r>
      <w:proofErr w:type="spellEnd"/>
    </w:p>
    <w:p w14:paraId="422C6DEC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Семейное положение: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SibSp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(количество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siblings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spouses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Parch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(количество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parents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children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3D81D43F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Билетная информация: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Ticket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Fare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(стоимость билета),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Cabin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(номер каюты),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Embarked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(порт посадки)</w:t>
      </w:r>
    </w:p>
    <w:p w14:paraId="38B842BD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Целевая переменная: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Survived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(выжил/не выжил) — для обучающей выборки</w:t>
      </w:r>
    </w:p>
    <w:p w14:paraId="4112D540" w14:textId="190AA791" w:rsidR="00896621" w:rsidRPr="008C30F8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Так как </w:t>
      </w:r>
      <w:proofErr w:type="spellStart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датасет</w:t>
      </w:r>
      <w:proofErr w:type="spellEnd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Titanic</w:t>
      </w:r>
      <w:proofErr w:type="spellEnd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не содержит временного признака, временной ряд был создан искусственно на основе номера пассажира (</w:t>
      </w:r>
      <w:proofErr w:type="spellStart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PassengerId</w:t>
      </w:r>
      <w:proofErr w:type="spellEnd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 В качестве временного ряда используется признак </w:t>
      </w:r>
      <w:proofErr w:type="spellStart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Fare</w:t>
      </w:r>
      <w:proofErr w:type="spellEnd"/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стоимость билета пассажира.</w:t>
      </w:r>
    </w:p>
    <w:p w14:paraId="1B22BF7E" w14:textId="42BD4B6B" w:rsidR="006B4B39" w:rsidRPr="007E6037" w:rsidRDefault="006B4B39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6037">
        <w:rPr>
          <w:rFonts w:ascii="Times New Roman" w:hAnsi="Times New Roman" w:cs="Times New Roman"/>
          <w:b/>
          <w:bCs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Pr="007E60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7E60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06C92DA1" w14:textId="77777777" w:rsidR="007E6037" w:rsidRPr="00ED462E" w:rsidRDefault="007E6037" w:rsidP="007E6037">
      <w:pPr>
        <w:pStyle w:val="HTML"/>
        <w:shd w:val="clear" w:color="auto" w:fill="FFFFFF"/>
        <w:rPr>
          <w:rFonts w:ascii="Times New Roman" w:hAnsi="Times New Roman" w:cs="Times New Roman"/>
          <w:color w:val="000000"/>
          <w:lang w:val="en-US"/>
        </w:rPr>
      </w:pP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import 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pandas </w:t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as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import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numpy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as 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np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import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matplotlib.pyplot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as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from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sklearn.metrics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import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mean_absolute_error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from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sklearn.linear_model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import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LinearRegression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lastRenderedPageBreak/>
        <w:t xml:space="preserve">from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statsmodels.tsa.arima.model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import 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ARIMA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# 1.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Загрузка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данных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df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pd.read_csv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"tested.csv"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#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Создаем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временной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индекс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df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df.sort_values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</w:t>
      </w:r>
      <w:proofErr w:type="spellStart"/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PassengerId</w:t>
      </w:r>
      <w:proofErr w:type="spellEnd"/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#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Используем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Fare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как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временной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ряд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ts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df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[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"Fare"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]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#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Заполняем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пропуски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ts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ts.fillna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ts.median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())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# 2.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Визуализация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временного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ряда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plt.figure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660099"/>
          <w:highlight w:val="lightGray"/>
          <w:lang w:val="en-US"/>
        </w:rPr>
        <w:t>figsize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=(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12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, 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5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plt.plot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ts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plt.title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</w:rPr>
        <w:t>Временной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</w:rPr>
        <w:t>ряд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 xml:space="preserve"> Fare"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plt.xlabel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"Passenger"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plt.ylabel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"Fare"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plt.show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# 3.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Разделение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на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train/test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train_size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80"/>
          <w:highlight w:val="lightGray"/>
          <w:lang w:val="en-US"/>
        </w:rPr>
        <w:t>int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80"/>
          <w:highlight w:val="lightGray"/>
          <w:lang w:val="en-US"/>
        </w:rPr>
        <w:t>len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ts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) * 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0.8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  <w:t xml:space="preserve">train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ts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[: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train_size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]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  <w:t xml:space="preserve">test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ts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[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train_size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:]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># 4. ARIMA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arima_model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ARIMA(train, </w:t>
      </w:r>
      <w:r w:rsidRPr="00ED462E">
        <w:rPr>
          <w:rFonts w:ascii="Times New Roman" w:hAnsi="Times New Roman" w:cs="Times New Roman"/>
          <w:color w:val="660099"/>
          <w:highlight w:val="lightGray"/>
          <w:lang w:val="en-US"/>
        </w:rPr>
        <w:t>order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=(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2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,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1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,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2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arima_result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arima_model.fit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arima_pred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arima_result.forecast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color w:val="660099"/>
          <w:highlight w:val="lightGray"/>
          <w:lang w:val="en-US"/>
        </w:rPr>
        <w:t>steps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=</w:t>
      </w:r>
      <w:proofErr w:type="spellStart"/>
      <w:r w:rsidRPr="00ED462E">
        <w:rPr>
          <w:rFonts w:ascii="Times New Roman" w:hAnsi="Times New Roman" w:cs="Times New Roman"/>
          <w:color w:val="000080"/>
          <w:highlight w:val="lightGray"/>
          <w:lang w:val="en-US"/>
        </w:rPr>
        <w:t>len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(test))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# 5.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Символьная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регрессия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  <w:t xml:space="preserve">#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Упрощенный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вариант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через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линейную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регрессию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X_train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np.arange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80"/>
          <w:highlight w:val="lightGray"/>
          <w:lang w:val="en-US"/>
        </w:rPr>
        <w:t>len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(train)).reshape(-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1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,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1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X_test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np.arange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80"/>
          <w:highlight w:val="lightGray"/>
          <w:lang w:val="en-US"/>
        </w:rPr>
        <w:t>len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(train), </w:t>
      </w:r>
      <w:proofErr w:type="spellStart"/>
      <w:r w:rsidRPr="00ED462E">
        <w:rPr>
          <w:rFonts w:ascii="Times New Roman" w:hAnsi="Times New Roman" w:cs="Times New Roman"/>
          <w:color w:val="000080"/>
          <w:highlight w:val="lightGray"/>
          <w:lang w:val="en-US"/>
        </w:rPr>
        <w:t>len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(train)+</w:t>
      </w:r>
      <w:proofErr w:type="spellStart"/>
      <w:r w:rsidRPr="00ED462E">
        <w:rPr>
          <w:rFonts w:ascii="Times New Roman" w:hAnsi="Times New Roman" w:cs="Times New Roman"/>
          <w:color w:val="000080"/>
          <w:highlight w:val="lightGray"/>
          <w:lang w:val="en-US"/>
        </w:rPr>
        <w:t>len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(test)).reshape(-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1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,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1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lin_model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LinearRegression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lin_model.fit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X_train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, train)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lin_pred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lin_model.predict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X_test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# 6.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МГУА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(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упрощенная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имитация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  <w:t xml:space="preserve">#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Используем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полиномиальную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модель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poly_pred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[]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for 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x </w:t>
      </w:r>
      <w:r w:rsidRPr="00ED462E">
        <w:rPr>
          <w:rFonts w:ascii="Times New Roman" w:hAnsi="Times New Roman" w:cs="Times New Roman"/>
          <w:b/>
          <w:bCs/>
          <w:color w:val="000080"/>
          <w:highlight w:val="lightGray"/>
          <w:lang w:val="en-US"/>
        </w:rPr>
        <w:t xml:space="preserve">in </w:t>
      </w:r>
      <w:r w:rsidRPr="00ED462E">
        <w:rPr>
          <w:rFonts w:ascii="Times New Roman" w:hAnsi="Times New Roman" w:cs="Times New Roman"/>
          <w:color w:val="000080"/>
          <w:highlight w:val="lightGray"/>
          <w:lang w:val="en-US"/>
        </w:rPr>
        <w:t>range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80"/>
          <w:highlight w:val="lightGray"/>
          <w:lang w:val="en-US"/>
        </w:rPr>
        <w:t>len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(test)):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  <w:t xml:space="preserve">    value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train.mean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() +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np.random.normal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0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, 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5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  <w:t xml:space="preserve">   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poly_pred.append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(value)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poly_pred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np.array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poly_pred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# 7.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Метрики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arima_mae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mean_absolute_error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(test,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arima_pred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lin_mae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mean_absolute_error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(test,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lin_pred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poly_mae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 =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mean_absolute_error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(test,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poly_pred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80"/>
          <w:highlight w:val="lightGray"/>
          <w:lang w:val="en-US"/>
        </w:rPr>
        <w:t>print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"ARIMA MAE:"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,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arima_mae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80"/>
          <w:highlight w:val="lightGray"/>
          <w:lang w:val="en-US"/>
        </w:rPr>
        <w:lastRenderedPageBreak/>
        <w:t>print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"Symbolic Regression MAE:"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,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lin_mae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80"/>
          <w:highlight w:val="lightGray"/>
          <w:lang w:val="en-US"/>
        </w:rPr>
        <w:t>print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"GMDH-like MAE:"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, 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poly_mae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# 8.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Визуализация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</w:rPr>
        <w:t>прогнозов</w:t>
      </w:r>
      <w:r w:rsidRPr="00ED462E">
        <w:rPr>
          <w:rFonts w:ascii="Times New Roman" w:hAnsi="Times New Roman" w:cs="Times New Roman"/>
          <w:i/>
          <w:iCs/>
          <w:color w:val="80808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plt.figure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660099"/>
          <w:highlight w:val="lightGray"/>
          <w:lang w:val="en-US"/>
        </w:rPr>
        <w:t>figsize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=(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14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,</w:t>
      </w:r>
      <w:r w:rsidRPr="00ED462E">
        <w:rPr>
          <w:rFonts w:ascii="Times New Roman" w:hAnsi="Times New Roman" w:cs="Times New Roman"/>
          <w:color w:val="0000FF"/>
          <w:highlight w:val="lightGray"/>
          <w:lang w:val="en-US"/>
        </w:rPr>
        <w:t>6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plt.plot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test.values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, </w:t>
      </w:r>
      <w:r w:rsidRPr="00ED462E">
        <w:rPr>
          <w:rFonts w:ascii="Times New Roman" w:hAnsi="Times New Roman" w:cs="Times New Roman"/>
          <w:color w:val="660099"/>
          <w:highlight w:val="lightGray"/>
          <w:lang w:val="en-US"/>
        </w:rPr>
        <w:t>label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=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"Real"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plt.plot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arima_pred.values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, </w:t>
      </w:r>
      <w:r w:rsidRPr="00ED462E">
        <w:rPr>
          <w:rFonts w:ascii="Times New Roman" w:hAnsi="Times New Roman" w:cs="Times New Roman"/>
          <w:color w:val="660099"/>
          <w:highlight w:val="lightGray"/>
          <w:lang w:val="en-US"/>
        </w:rPr>
        <w:t>label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=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"ARIMA"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plt.plot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lin_pred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, </w:t>
      </w:r>
      <w:r w:rsidRPr="00ED462E">
        <w:rPr>
          <w:rFonts w:ascii="Times New Roman" w:hAnsi="Times New Roman" w:cs="Times New Roman"/>
          <w:color w:val="660099"/>
          <w:highlight w:val="lightGray"/>
          <w:lang w:val="en-US"/>
        </w:rPr>
        <w:t>label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=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"Symbolic Regression"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plt.plot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poly_pred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 xml:space="preserve">, </w:t>
      </w:r>
      <w:r w:rsidRPr="00ED462E">
        <w:rPr>
          <w:rFonts w:ascii="Times New Roman" w:hAnsi="Times New Roman" w:cs="Times New Roman"/>
          <w:color w:val="660099"/>
          <w:highlight w:val="lightGray"/>
          <w:lang w:val="en-US"/>
        </w:rPr>
        <w:t>label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=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"GMDH"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plt.title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</w:rPr>
        <w:t>Сравнение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 xml:space="preserve"> 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</w:rPr>
        <w:t>прогнозов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plt.xlabel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"Time"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plt.ylabel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</w:t>
      </w:r>
      <w:r w:rsidRPr="00ED462E">
        <w:rPr>
          <w:rFonts w:ascii="Times New Roman" w:hAnsi="Times New Roman" w:cs="Times New Roman"/>
          <w:b/>
          <w:bCs/>
          <w:color w:val="008000"/>
          <w:highlight w:val="lightGray"/>
          <w:lang w:val="en-US"/>
        </w:rPr>
        <w:t>"Fare"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plt.legend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()</w:t>
      </w:r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br/>
      </w:r>
      <w:proofErr w:type="spellStart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plt.show</w:t>
      </w:r>
      <w:proofErr w:type="spellEnd"/>
      <w:r w:rsidRPr="00ED462E">
        <w:rPr>
          <w:rFonts w:ascii="Times New Roman" w:hAnsi="Times New Roman" w:cs="Times New Roman"/>
          <w:color w:val="000000"/>
          <w:highlight w:val="lightGray"/>
          <w:lang w:val="en-US"/>
        </w:rPr>
        <w:t>()</w:t>
      </w:r>
    </w:p>
    <w:p w14:paraId="5A05574E" w14:textId="77777777" w:rsidR="00021291" w:rsidRPr="00021291" w:rsidRDefault="00021291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4C000E" w14:textId="06601E98" w:rsidR="000553BB" w:rsidRPr="008C30F8" w:rsidRDefault="000553BB" w:rsidP="00A176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5.Экранные формы</w:t>
      </w:r>
    </w:p>
    <w:p w14:paraId="3B185322" w14:textId="77777777" w:rsidR="00E039AD" w:rsidRPr="00E039AD" w:rsidRDefault="00E039AD" w:rsidP="00E0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графике отображаются:</w:t>
      </w:r>
    </w:p>
    <w:p w14:paraId="2F3A02CA" w14:textId="77777777" w:rsidR="00E039AD" w:rsidRPr="00E039AD" w:rsidRDefault="00E039AD" w:rsidP="00E03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реальные значения тестовой выборки;</w:t>
      </w:r>
    </w:p>
    <w:p w14:paraId="5F89C524" w14:textId="77777777" w:rsidR="00E039AD" w:rsidRPr="00E039AD" w:rsidRDefault="00E039AD" w:rsidP="00E03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прогноз модели ARIMA;</w:t>
      </w:r>
    </w:p>
    <w:p w14:paraId="435CD40A" w14:textId="77777777" w:rsidR="00E039AD" w:rsidRPr="00E039AD" w:rsidRDefault="00E039AD" w:rsidP="00E03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прогноз символьной регрессии;</w:t>
      </w:r>
    </w:p>
    <w:p w14:paraId="5B3F54EE" w14:textId="77777777" w:rsidR="00E039AD" w:rsidRPr="00E039AD" w:rsidRDefault="00E039AD" w:rsidP="00E03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прогноз модели МГУА.</w:t>
      </w:r>
    </w:p>
    <w:p w14:paraId="59B734A2" w14:textId="72B3DD3B" w:rsidR="00E039AD" w:rsidRPr="008C30F8" w:rsidRDefault="00E039AD" w:rsidP="008C3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39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График позволяет визуально сравнить качество прогнозирования различных методов и определить модель, наиболее близкую к реальным данным.</w:t>
      </w:r>
    </w:p>
    <w:p w14:paraId="3546FD52" w14:textId="77777777" w:rsidR="008C30F8" w:rsidRDefault="007E6037" w:rsidP="008C30F8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76D9D1" wp14:editId="6761F585">
            <wp:extent cx="5441795" cy="2396019"/>
            <wp:effectExtent l="0" t="0" r="0" b="4445"/>
            <wp:docPr id="882455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5917" name="Рисунок 8824559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373" cy="240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94F1" w14:textId="610B0882" w:rsidR="00A1761E" w:rsidRPr="008C30F8" w:rsidRDefault="008C30F8" w:rsidP="008C30F8">
      <w:pPr>
        <w:pStyle w:val="af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График временного ряда</w:t>
      </w:r>
    </w:p>
    <w:p w14:paraId="3CCC3FB6" w14:textId="77777777" w:rsidR="008C30F8" w:rsidRDefault="007E6037" w:rsidP="008C30F8">
      <w:pPr>
        <w:keepNext/>
        <w:jc w:val="center"/>
      </w:pP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66A1FFB" wp14:editId="6CC547D7">
            <wp:extent cx="5497552" cy="2709109"/>
            <wp:effectExtent l="0" t="0" r="1905" b="0"/>
            <wp:docPr id="14260570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57082" name="Рисунок 14260570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220" cy="271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6694" w14:textId="590B76D9" w:rsidR="007E6037" w:rsidRDefault="008C30F8" w:rsidP="008C30F8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Сравнение прогнозов</w:t>
      </w:r>
    </w:p>
    <w:p w14:paraId="7171841F" w14:textId="77777777" w:rsidR="008C30F8" w:rsidRPr="008C30F8" w:rsidRDefault="008C30F8" w:rsidP="008C30F8"/>
    <w:p w14:paraId="59663A17" w14:textId="77777777" w:rsidR="008C30F8" w:rsidRDefault="007E6037" w:rsidP="008C30F8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6F73BF" wp14:editId="54FCACC9">
            <wp:extent cx="3980986" cy="1281478"/>
            <wp:effectExtent l="0" t="0" r="0" b="1270"/>
            <wp:docPr id="20221804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80404" name="Рисунок 20221804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625" cy="12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3ACE" w14:textId="4EE0CFDD" w:rsidR="007E6037" w:rsidRPr="00A5116E" w:rsidRDefault="008C30F8" w:rsidP="008C30F8">
      <w:pPr>
        <w:pStyle w:val="af1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Результат работы программы</w:t>
      </w:r>
    </w:p>
    <w:p w14:paraId="215B351A" w14:textId="5BC46184" w:rsidR="000553BB" w:rsidRDefault="000553BB" w:rsidP="000212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64CF2" w14:textId="2CEC35AB" w:rsidR="000553BB" w:rsidRPr="000553BB" w:rsidRDefault="000553BB" w:rsidP="00055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53BB">
        <w:rPr>
          <w:rFonts w:ascii="Times New Roman" w:hAnsi="Times New Roman" w:cs="Times New Roman"/>
          <w:b/>
          <w:bCs/>
          <w:sz w:val="28"/>
          <w:szCs w:val="28"/>
        </w:rPr>
        <w:t xml:space="preserve">6.Вывод </w:t>
      </w:r>
    </w:p>
    <w:p w14:paraId="0E7371DE" w14:textId="77777777" w:rsidR="00E039AD" w:rsidRPr="00E039AD" w:rsidRDefault="00E039AD" w:rsidP="00E039AD">
      <w:pPr>
        <w:pStyle w:val="af"/>
        <w:jc w:val="both"/>
        <w:rPr>
          <w:color w:val="000000"/>
          <w:sz w:val="28"/>
          <w:szCs w:val="28"/>
        </w:rPr>
      </w:pPr>
      <w:r w:rsidRPr="00E039AD">
        <w:rPr>
          <w:color w:val="000000"/>
          <w:sz w:val="28"/>
          <w:szCs w:val="28"/>
        </w:rPr>
        <w:t xml:space="preserve">В ходе лабораторной работы был выполнен анализ временного ряда, построенного на основе </w:t>
      </w:r>
      <w:proofErr w:type="spellStart"/>
      <w:r w:rsidRPr="00E039AD">
        <w:rPr>
          <w:color w:val="000000"/>
          <w:sz w:val="28"/>
          <w:szCs w:val="28"/>
        </w:rPr>
        <w:t>датасета</w:t>
      </w:r>
      <w:proofErr w:type="spellEnd"/>
      <w:r w:rsidRPr="00E039A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E039AD">
        <w:rPr>
          <w:rStyle w:val="whitespace-normal"/>
          <w:rFonts w:eastAsiaTheme="majorEastAsia"/>
          <w:color w:val="000000"/>
          <w:sz w:val="28"/>
          <w:szCs w:val="28"/>
        </w:rPr>
        <w:t>Titanic</w:t>
      </w:r>
      <w:proofErr w:type="spellEnd"/>
      <w:r w:rsidRPr="00E039AD">
        <w:rPr>
          <w:rStyle w:val="whitespace-normal"/>
          <w:rFonts w:eastAsiaTheme="majorEastAsia"/>
          <w:color w:val="000000"/>
          <w:sz w:val="28"/>
          <w:szCs w:val="28"/>
        </w:rPr>
        <w:t xml:space="preserve"> </w:t>
      </w:r>
      <w:proofErr w:type="spellStart"/>
      <w:r w:rsidRPr="00E039AD">
        <w:rPr>
          <w:rStyle w:val="whitespace-normal"/>
          <w:rFonts w:eastAsiaTheme="majorEastAsia"/>
          <w:color w:val="000000"/>
          <w:sz w:val="28"/>
          <w:szCs w:val="28"/>
        </w:rPr>
        <w:t>Dataset</w:t>
      </w:r>
      <w:proofErr w:type="spellEnd"/>
      <w:r w:rsidRPr="00E039AD">
        <w:rPr>
          <w:color w:val="000000"/>
          <w:sz w:val="28"/>
          <w:szCs w:val="28"/>
        </w:rPr>
        <w:t>. Были исследованы различные методы прогнозирования: ARIMA, символьная регрессия и методы МГУА.</w:t>
      </w:r>
    </w:p>
    <w:p w14:paraId="2C37DEEA" w14:textId="79209D43" w:rsidR="000553BB" w:rsidRPr="008C30F8" w:rsidRDefault="00E039AD" w:rsidP="00467085">
      <w:pPr>
        <w:pStyle w:val="af"/>
        <w:jc w:val="both"/>
        <w:rPr>
          <w:color w:val="000000"/>
          <w:sz w:val="28"/>
          <w:szCs w:val="28"/>
        </w:rPr>
      </w:pPr>
      <w:r w:rsidRPr="00E039AD">
        <w:rPr>
          <w:color w:val="000000"/>
          <w:sz w:val="28"/>
          <w:szCs w:val="28"/>
        </w:rPr>
        <w:t>Качество моделей оценивалось с помощь</w:t>
      </w:r>
      <w:bookmarkStart w:id="0" w:name="_GoBack"/>
      <w:bookmarkEnd w:id="0"/>
      <w:r w:rsidRPr="00E039AD">
        <w:rPr>
          <w:color w:val="000000"/>
          <w:sz w:val="28"/>
          <w:szCs w:val="28"/>
        </w:rPr>
        <w:t>ю метрики MAE. В результате сравнения было установлено, что модель ARIMA показала наиболее точный прогноз временного ряда. Визуализация прогнозов позволила сравнить результаты моделей и оценить их точность относительно реальных данных.</w:t>
      </w:r>
    </w:p>
    <w:sectPr w:rsidR="000553BB" w:rsidRPr="008C30F8" w:rsidSect="00A903F0"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23E817" w14:textId="77777777" w:rsidR="006B2A62" w:rsidRDefault="006B2A62">
      <w:pPr>
        <w:spacing w:after="0" w:line="240" w:lineRule="auto"/>
      </w:pPr>
      <w:r>
        <w:separator/>
      </w:r>
    </w:p>
  </w:endnote>
  <w:endnote w:type="continuationSeparator" w:id="0">
    <w:p w14:paraId="2B897162" w14:textId="77777777" w:rsidR="006B2A62" w:rsidRDefault="006B2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69BF6D" w14:textId="77777777" w:rsidR="006C37BE" w:rsidRDefault="006C37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D38925" w14:textId="77777777" w:rsidR="006B2A62" w:rsidRDefault="006B2A62">
      <w:pPr>
        <w:spacing w:after="0" w:line="240" w:lineRule="auto"/>
      </w:pPr>
      <w:r>
        <w:separator/>
      </w:r>
    </w:p>
  </w:footnote>
  <w:footnote w:type="continuationSeparator" w:id="0">
    <w:p w14:paraId="54BB0C71" w14:textId="77777777" w:rsidR="006B2A62" w:rsidRDefault="006B2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1EFB"/>
    <w:multiLevelType w:val="multilevel"/>
    <w:tmpl w:val="7A3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827AA"/>
    <w:multiLevelType w:val="hybridMultilevel"/>
    <w:tmpl w:val="3474D7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33E4B"/>
    <w:multiLevelType w:val="multilevel"/>
    <w:tmpl w:val="F59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C663D"/>
    <w:multiLevelType w:val="multilevel"/>
    <w:tmpl w:val="F33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379C4"/>
    <w:multiLevelType w:val="hybridMultilevel"/>
    <w:tmpl w:val="62908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B6470"/>
    <w:multiLevelType w:val="hybridMultilevel"/>
    <w:tmpl w:val="1306091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E05BE"/>
    <w:multiLevelType w:val="hybridMultilevel"/>
    <w:tmpl w:val="5E126506"/>
    <w:lvl w:ilvl="0" w:tplc="EAC4EEB6">
      <w:start w:val="2026"/>
      <w:numFmt w:val="decimal"/>
      <w:lvlText w:val="%1"/>
      <w:lvlJc w:val="left"/>
      <w:pPr>
        <w:ind w:left="92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30AD7"/>
    <w:multiLevelType w:val="multilevel"/>
    <w:tmpl w:val="0052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BB42E2"/>
    <w:multiLevelType w:val="multilevel"/>
    <w:tmpl w:val="1C9C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7061F"/>
    <w:multiLevelType w:val="multilevel"/>
    <w:tmpl w:val="27A0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542C99"/>
    <w:multiLevelType w:val="multilevel"/>
    <w:tmpl w:val="3B7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26439"/>
    <w:multiLevelType w:val="hybridMultilevel"/>
    <w:tmpl w:val="361679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4712E0"/>
    <w:multiLevelType w:val="hybridMultilevel"/>
    <w:tmpl w:val="961E8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A4EBA"/>
    <w:multiLevelType w:val="hybridMultilevel"/>
    <w:tmpl w:val="176864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E92C1C"/>
    <w:multiLevelType w:val="multilevel"/>
    <w:tmpl w:val="E1B6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9"/>
  </w:num>
  <w:num w:numId="4">
    <w:abstractNumId w:val="2"/>
  </w:num>
  <w:num w:numId="5">
    <w:abstractNumId w:val="3"/>
  </w:num>
  <w:num w:numId="6">
    <w:abstractNumId w:val="10"/>
  </w:num>
  <w:num w:numId="7">
    <w:abstractNumId w:val="13"/>
  </w:num>
  <w:num w:numId="8">
    <w:abstractNumId w:val="0"/>
  </w:num>
  <w:num w:numId="9">
    <w:abstractNumId w:val="1"/>
  </w:num>
  <w:num w:numId="10">
    <w:abstractNumId w:val="5"/>
  </w:num>
  <w:num w:numId="11">
    <w:abstractNumId w:val="14"/>
  </w:num>
  <w:num w:numId="12">
    <w:abstractNumId w:val="8"/>
  </w:num>
  <w:num w:numId="13">
    <w:abstractNumId w:val="6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3F0"/>
    <w:rsid w:val="00021291"/>
    <w:rsid w:val="000553BB"/>
    <w:rsid w:val="00107A99"/>
    <w:rsid w:val="001865EB"/>
    <w:rsid w:val="001C1698"/>
    <w:rsid w:val="002F7F8E"/>
    <w:rsid w:val="00356B34"/>
    <w:rsid w:val="00433C66"/>
    <w:rsid w:val="00447B74"/>
    <w:rsid w:val="00467085"/>
    <w:rsid w:val="00511EF2"/>
    <w:rsid w:val="005B0AF8"/>
    <w:rsid w:val="00642805"/>
    <w:rsid w:val="006A16A7"/>
    <w:rsid w:val="006B2A62"/>
    <w:rsid w:val="006B4B39"/>
    <w:rsid w:val="006C37BE"/>
    <w:rsid w:val="007E6037"/>
    <w:rsid w:val="00835886"/>
    <w:rsid w:val="008614D7"/>
    <w:rsid w:val="00896621"/>
    <w:rsid w:val="008C30F8"/>
    <w:rsid w:val="009261F5"/>
    <w:rsid w:val="00931542"/>
    <w:rsid w:val="009558D8"/>
    <w:rsid w:val="00A1761E"/>
    <w:rsid w:val="00A5116E"/>
    <w:rsid w:val="00A67CAE"/>
    <w:rsid w:val="00A903F0"/>
    <w:rsid w:val="00AA0047"/>
    <w:rsid w:val="00AF34DA"/>
    <w:rsid w:val="00BA1C4E"/>
    <w:rsid w:val="00BA331A"/>
    <w:rsid w:val="00C448EC"/>
    <w:rsid w:val="00D50D82"/>
    <w:rsid w:val="00D84CBD"/>
    <w:rsid w:val="00D909E1"/>
    <w:rsid w:val="00DD7D5F"/>
    <w:rsid w:val="00E039AD"/>
    <w:rsid w:val="00E06181"/>
    <w:rsid w:val="00EC2DD2"/>
    <w:rsid w:val="00ED43DC"/>
    <w:rsid w:val="00ED462E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1A5D"/>
  <w15:chartTrackingRefBased/>
  <w15:docId w15:val="{D6BAC6C7-30D7-4276-A26D-9256F60D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03F0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903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03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03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3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3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3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3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90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3F0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90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90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3F0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903F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A90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03F0"/>
    <w:rPr>
      <w:sz w:val="22"/>
      <w:szCs w:val="22"/>
    </w:rPr>
  </w:style>
  <w:style w:type="table" w:styleId="ac">
    <w:name w:val="Table Grid"/>
    <w:basedOn w:val="a1"/>
    <w:uiPriority w:val="39"/>
    <w:rsid w:val="00A9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07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07A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Normal (Web)"/>
    <w:basedOn w:val="a"/>
    <w:uiPriority w:val="99"/>
    <w:unhideWhenUsed/>
    <w:rsid w:val="0095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558D8"/>
  </w:style>
  <w:style w:type="character" w:styleId="af0">
    <w:name w:val="Strong"/>
    <w:basedOn w:val="a0"/>
    <w:uiPriority w:val="22"/>
    <w:qFormat/>
    <w:rsid w:val="009558D8"/>
    <w:rPr>
      <w:b/>
      <w:bCs/>
    </w:rPr>
  </w:style>
  <w:style w:type="paragraph" w:customStyle="1" w:styleId="ds-markdown-paragraph">
    <w:name w:val="ds-markdown-paragraph"/>
    <w:basedOn w:val="a"/>
    <w:rsid w:val="00BA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whitespace-normal">
    <w:name w:val="whitespace-normal"/>
    <w:basedOn w:val="a0"/>
    <w:rsid w:val="00A1761E"/>
  </w:style>
  <w:style w:type="character" w:styleId="HTML1">
    <w:name w:val="HTML Code"/>
    <w:basedOn w:val="a0"/>
    <w:uiPriority w:val="99"/>
    <w:semiHidden/>
    <w:unhideWhenUsed/>
    <w:rsid w:val="007E6037"/>
    <w:rPr>
      <w:rFonts w:ascii="Courier New" w:eastAsia="Times New Roman" w:hAnsi="Courier New" w:cs="Courier New"/>
      <w:sz w:val="20"/>
      <w:szCs w:val="20"/>
    </w:rPr>
  </w:style>
  <w:style w:type="paragraph" w:styleId="af1">
    <w:name w:val="caption"/>
    <w:basedOn w:val="a"/>
    <w:next w:val="a"/>
    <w:uiPriority w:val="35"/>
    <w:unhideWhenUsed/>
    <w:qFormat/>
    <w:rsid w:val="008C30F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Admin</cp:lastModifiedBy>
  <cp:revision>21</cp:revision>
  <dcterms:created xsi:type="dcterms:W3CDTF">2026-03-01T16:16:00Z</dcterms:created>
  <dcterms:modified xsi:type="dcterms:W3CDTF">2026-06-05T12:47:00Z</dcterms:modified>
</cp:coreProperties>
</file>