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BBD" w:rsidRPr="002D3DF9" w:rsidRDefault="00925BBD" w:rsidP="00925B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2D3DF9">
        <w:rPr>
          <w:rFonts w:asciiTheme="majorBidi" w:hAnsiTheme="majorBidi" w:cstheme="majorBidi"/>
          <w:b/>
          <w:bCs/>
          <w:sz w:val="48"/>
          <w:szCs w:val="48"/>
          <w:cs/>
        </w:rPr>
        <w:t>รูปแบบการจัดเอกสารสำหรับตีพิมพ์</w:t>
      </w:r>
    </w:p>
    <w:p w:rsidR="00925BBD" w:rsidRPr="002D3DF9" w:rsidRDefault="00925BBD" w:rsidP="00925B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24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2D3DF9">
        <w:rPr>
          <w:rFonts w:asciiTheme="majorBidi" w:hAnsiTheme="majorBidi" w:cstheme="majorBidi"/>
          <w:b/>
          <w:bCs/>
          <w:sz w:val="48"/>
          <w:szCs w:val="48"/>
          <w:cs/>
        </w:rPr>
        <w:t>ในวารสาร</w:t>
      </w: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คณะ</w:t>
      </w:r>
      <w:r w:rsidRPr="002D3DF9">
        <w:rPr>
          <w:rFonts w:asciiTheme="majorBidi" w:hAnsiTheme="majorBidi" w:cstheme="majorBidi"/>
          <w:b/>
          <w:bCs/>
          <w:sz w:val="48"/>
          <w:szCs w:val="48"/>
          <w:cs/>
        </w:rPr>
        <w:t>เทคโนโลยีสารสนเทศลาดกระบัง</w:t>
      </w:r>
    </w:p>
    <w:p w:rsidR="00925BBD" w:rsidRPr="002D3DF9" w:rsidRDefault="00925BBD" w:rsidP="00925BBD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SA"/>
        </w:rPr>
      </w:pPr>
      <w:r w:rsidRPr="002D3DF9">
        <w:rPr>
          <w:rFonts w:asciiTheme="majorBidi" w:hAnsiTheme="majorBidi" w:cstheme="majorBidi"/>
          <w:b/>
          <w:bCs/>
          <w:sz w:val="32"/>
          <w:szCs w:val="32"/>
          <w:cs/>
        </w:rPr>
        <w:t>อลิสา แดนอัศจรรย์</w:t>
      </w:r>
      <w:r w:rsidRPr="002D3DF9">
        <w:rPr>
          <w:rFonts w:asciiTheme="majorBidi" w:hAnsiTheme="majorBidi" w:cstheme="majorBidi"/>
          <w:b/>
          <w:bCs/>
          <w:sz w:val="32"/>
          <w:szCs w:val="32"/>
          <w:vertAlign w:val="superscript"/>
          <w:cs/>
        </w:rPr>
        <w:t>1</w:t>
      </w:r>
      <w:r w:rsidRPr="002D3DF9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และ ชาลี สีน้ำตาล</w:t>
      </w:r>
      <w:r w:rsidRPr="002D3DF9">
        <w:rPr>
          <w:rFonts w:asciiTheme="majorBidi" w:hAnsiTheme="majorBidi" w:cstheme="majorBidi"/>
          <w:b/>
          <w:bCs/>
          <w:sz w:val="32"/>
          <w:szCs w:val="32"/>
          <w:vertAlign w:val="superscript"/>
          <w:cs/>
        </w:rPr>
        <w:t>2</w:t>
      </w:r>
    </w:p>
    <w:p w:rsidR="00925BBD" w:rsidRPr="002D3DF9" w:rsidRDefault="00925BBD" w:rsidP="00925BBD">
      <w:pPr>
        <w:jc w:val="right"/>
        <w:rPr>
          <w:rFonts w:asciiTheme="majorBidi" w:hAnsiTheme="majorBidi" w:cstheme="majorBidi"/>
          <w:i/>
          <w:iCs/>
          <w:sz w:val="26"/>
          <w:szCs w:val="26"/>
        </w:rPr>
      </w:pPr>
      <w:r w:rsidRPr="002D3DF9">
        <w:rPr>
          <w:rFonts w:asciiTheme="majorBidi" w:hAnsiTheme="majorBidi" w:cstheme="majorBidi"/>
          <w:i/>
          <w:iCs/>
          <w:sz w:val="26"/>
          <w:szCs w:val="26"/>
          <w:vertAlign w:val="superscript"/>
          <w:lang w:bidi="ar-SA"/>
        </w:rPr>
        <w:t>1</w:t>
      </w:r>
      <w:r w:rsidRPr="002D3DF9">
        <w:rPr>
          <w:rFonts w:asciiTheme="majorBidi" w:hAnsiTheme="majorBidi" w:cstheme="majorBidi"/>
          <w:i/>
          <w:iCs/>
          <w:sz w:val="26"/>
          <w:szCs w:val="26"/>
          <w:cs/>
        </w:rPr>
        <w:t>คณะเทคโนโลยีสารสนเทศ มหาวิทยาลัยยอดเยี่ยม กรุงเทพฯ</w:t>
      </w:r>
    </w:p>
    <w:p w:rsidR="00925BBD" w:rsidRPr="002D3DF9" w:rsidRDefault="00925BBD" w:rsidP="00925BBD">
      <w:pPr>
        <w:jc w:val="right"/>
        <w:rPr>
          <w:rFonts w:asciiTheme="majorBidi" w:hAnsiTheme="majorBidi" w:cstheme="majorBidi"/>
          <w:i/>
          <w:iCs/>
          <w:sz w:val="26"/>
          <w:szCs w:val="26"/>
        </w:rPr>
      </w:pPr>
      <w:r w:rsidRPr="002D3DF9">
        <w:rPr>
          <w:rFonts w:asciiTheme="majorBidi" w:hAnsiTheme="majorBidi" w:cstheme="majorBidi"/>
          <w:i/>
          <w:iCs/>
          <w:sz w:val="26"/>
          <w:szCs w:val="26"/>
          <w:vertAlign w:val="superscript"/>
          <w:cs/>
        </w:rPr>
        <w:t>2</w:t>
      </w:r>
      <w:r w:rsidRPr="002D3DF9">
        <w:rPr>
          <w:rFonts w:asciiTheme="majorBidi" w:hAnsiTheme="majorBidi" w:cstheme="majorBidi"/>
          <w:i/>
          <w:iCs/>
          <w:sz w:val="26"/>
          <w:szCs w:val="26"/>
          <w:cs/>
        </w:rPr>
        <w:t xml:space="preserve">คณะวิศวกรรมศาสตร์ มหาวิทยาลัยยอดเยี่ยม กรุงเทพฯ   </w:t>
      </w:r>
    </w:p>
    <w:p w:rsidR="00925BBD" w:rsidRPr="002D3DF9" w:rsidRDefault="00925BBD" w:rsidP="00925BBD">
      <w:pPr>
        <w:jc w:val="right"/>
        <w:rPr>
          <w:rFonts w:asciiTheme="majorBidi" w:hAnsiTheme="majorBidi" w:cstheme="majorBidi"/>
          <w:i/>
          <w:iCs/>
          <w:sz w:val="26"/>
          <w:szCs w:val="26"/>
          <w:lang w:bidi="ar-SA"/>
        </w:rPr>
      </w:pPr>
      <w:r w:rsidRPr="002D3DF9">
        <w:rPr>
          <w:rFonts w:asciiTheme="majorBidi" w:hAnsiTheme="majorBidi" w:cstheme="majorBidi"/>
          <w:i/>
          <w:iCs/>
          <w:sz w:val="26"/>
          <w:szCs w:val="26"/>
          <w:lang w:bidi="ar-SA"/>
        </w:rPr>
        <w:t>Emails: alice@it.amazing.ac.th, cha</w:t>
      </w:r>
      <w:bookmarkStart w:id="0" w:name="_GoBack"/>
      <w:bookmarkEnd w:id="0"/>
      <w:r w:rsidRPr="002D3DF9">
        <w:rPr>
          <w:rFonts w:asciiTheme="majorBidi" w:hAnsiTheme="majorBidi" w:cstheme="majorBidi"/>
          <w:i/>
          <w:iCs/>
          <w:sz w:val="26"/>
          <w:szCs w:val="26"/>
          <w:lang w:bidi="ar-SA"/>
        </w:rPr>
        <w:t>rlie@eng.amazing.ac.th</w:t>
      </w:r>
    </w:p>
    <w:p w:rsidR="00925BBD" w:rsidRPr="002D3DF9" w:rsidRDefault="00925BBD" w:rsidP="00925BBD">
      <w:pPr>
        <w:jc w:val="center"/>
        <w:rPr>
          <w:rFonts w:asciiTheme="majorBidi" w:hAnsiTheme="majorBidi" w:cstheme="majorBidi"/>
          <w:sz w:val="24"/>
          <w:szCs w:val="24"/>
          <w:lang w:bidi="ar-SA"/>
        </w:rPr>
      </w:pPr>
    </w:p>
    <w:p w:rsidR="00925BBD" w:rsidRPr="002D3DF9" w:rsidRDefault="00925BBD" w:rsidP="00925B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2"/>
          <w:szCs w:val="32"/>
        </w:rPr>
      </w:pPr>
      <w:r w:rsidRPr="002D3DF9">
        <w:rPr>
          <w:rFonts w:asciiTheme="majorBidi" w:hAnsiTheme="majorBidi" w:cstheme="majorBidi"/>
          <w:b/>
          <w:bCs/>
          <w:sz w:val="32"/>
          <w:szCs w:val="32"/>
          <w:cs/>
        </w:rPr>
        <w:t>บทคัดย่อ</w:t>
      </w:r>
    </w:p>
    <w:p w:rsidR="00925BBD" w:rsidRPr="002D3DF9" w:rsidRDefault="00925BBD" w:rsidP="00925BBD">
      <w:pPr>
        <w:pStyle w:val="PageNumber1"/>
        <w:ind w:firstLine="720"/>
        <w:jc w:val="thaiDistribute"/>
        <w:rPr>
          <w:rFonts w:asciiTheme="majorBidi" w:hAnsiTheme="majorBidi" w:cstheme="majorBidi"/>
          <w:sz w:val="26"/>
          <w:szCs w:val="26"/>
          <w:lang w:bidi="th-TH"/>
        </w:rPr>
      </w:pPr>
      <w:r w:rsidRPr="002D3DF9">
        <w:rPr>
          <w:rFonts w:asciiTheme="majorBidi" w:hAnsiTheme="majorBidi" w:cstheme="majorBidi"/>
          <w:sz w:val="26"/>
          <w:szCs w:val="26"/>
          <w:cs/>
          <w:lang w:bidi="th-TH"/>
        </w:rPr>
        <w:t>เอกสารนี้รวมข้อมูลที่จำเป็นสำหรับผู้เขียนบทความในการจัดรูปแบบบทความสำหรับตีพิมพ์ในวารสารเทคโนโลยีสารสนเทศลาดกระบัง ผู้เขียนบทความจำเป็นต้องจัดรูปแบบของบทความที่จะส่งเพื่อพิจารณาตามที่ระบุไว้ในเอกสารคำแนะนำนี้โดยเคร่งครัด  บทความที่ไม่ได้จัดรูปแบบอย่างถูกต้องอาจถูกปฏิเสธการตีพิมพ์ได้  ผู้เขียนบทความสามารถเลือกส่งบทความได้ทั้งภาษาไทยและภาษาอังกฤษ  สำหรับบทความภาษาอังกฤษผู้เขียนต้องปฏิบัติตามคำแนะนำที่ให้ไว้ในวิธีการจัดรูปแบบบทความภาษาอังกฤษ (โปรดดูใน</w:t>
      </w:r>
      <w:r w:rsidRPr="002D3DF9">
        <w:rPr>
          <w:rFonts w:asciiTheme="majorBidi" w:hAnsiTheme="majorBidi" w:cstheme="majorBidi"/>
          <w:sz w:val="26"/>
          <w:szCs w:val="26"/>
          <w:lang w:bidi="th-TH"/>
        </w:rPr>
        <w:t xml:space="preserve"> Template </w:t>
      </w:r>
      <w:r w:rsidRPr="002D3DF9">
        <w:rPr>
          <w:rFonts w:asciiTheme="majorBidi" w:hAnsiTheme="majorBidi" w:cstheme="majorBidi"/>
          <w:sz w:val="26"/>
          <w:szCs w:val="26"/>
          <w:cs/>
          <w:lang w:bidi="th-TH"/>
        </w:rPr>
        <w:t>ของบทความภาษาอังกฤษที่ให้ไว้ในอีกไฟล์หนึ่ง)</w:t>
      </w:r>
      <w:r w:rsidRPr="002D3DF9">
        <w:rPr>
          <w:rFonts w:asciiTheme="majorBidi" w:hAnsiTheme="majorBidi" w:cstheme="majorBidi"/>
          <w:sz w:val="26"/>
          <w:szCs w:val="26"/>
          <w:lang w:bidi="th-TH"/>
        </w:rPr>
        <w:t xml:space="preserve"> </w:t>
      </w:r>
      <w:r w:rsidRPr="002D3DF9">
        <w:rPr>
          <w:rFonts w:asciiTheme="majorBidi" w:hAnsiTheme="majorBidi" w:cstheme="majorBidi"/>
          <w:sz w:val="26"/>
          <w:szCs w:val="26"/>
          <w:cs/>
          <w:lang w:bidi="th-TH"/>
        </w:rPr>
        <w:t>ทุกบทความที่ส่งต้องมีบทคัดย่อความยาว 100-150 คำ โดยใส่บทคัดย่อไว้ที่ส่วนบนสุดของหน้าแรกของบทความ โดยอยู่ถัดจากหน่วยงานของผู้เขียน จัดรูปแบบเป็นแบบ 1 คอลัมน์ สำหรับบทความภาษาไทยให้ใส่บทคัดย่อที่เป็นภาษาไทยเท่านั้น</w:t>
      </w:r>
    </w:p>
    <w:p w:rsidR="00925BBD" w:rsidRPr="002D3DF9" w:rsidRDefault="00925BBD" w:rsidP="00925BBD">
      <w:pPr>
        <w:pStyle w:val="BodyTextIndent"/>
        <w:spacing w:before="240" w:after="200"/>
        <w:rPr>
          <w:rFonts w:asciiTheme="majorBidi" w:hAnsiTheme="majorBidi" w:cstheme="majorBidi"/>
          <w:i/>
          <w:sz w:val="26"/>
          <w:szCs w:val="26"/>
          <w:cs/>
        </w:rPr>
        <w:sectPr w:rsidR="00925BBD" w:rsidRPr="002D3DF9" w:rsidSect="00322961">
          <w:headerReference w:type="default" r:id="rId5"/>
          <w:pgSz w:w="11909" w:h="16834" w:code="9"/>
          <w:pgMar w:top="1440" w:right="1440" w:bottom="1440" w:left="2160" w:header="446" w:footer="706" w:gutter="0"/>
          <w:cols w:space="708"/>
          <w:docGrid w:linePitch="360"/>
        </w:sectPr>
      </w:pPr>
      <w:r w:rsidRPr="002D3DF9">
        <w:rPr>
          <w:rFonts w:asciiTheme="majorBidi" w:hAnsiTheme="majorBidi" w:cstheme="majorBidi"/>
          <w:b/>
          <w:bCs/>
          <w:i/>
          <w:sz w:val="26"/>
          <w:szCs w:val="26"/>
          <w:cs/>
        </w:rPr>
        <w:t xml:space="preserve">คำสำคัญ – </w:t>
      </w:r>
      <w:r w:rsidRPr="002D3DF9">
        <w:rPr>
          <w:rFonts w:asciiTheme="majorBidi" w:hAnsiTheme="majorBidi" w:cstheme="majorBidi"/>
          <w:i/>
          <w:sz w:val="26"/>
          <w:szCs w:val="26"/>
          <w:cs/>
        </w:rPr>
        <w:t>หนึ่ง</w:t>
      </w:r>
      <w:r w:rsidRPr="002D3DF9">
        <w:rPr>
          <w:rFonts w:asciiTheme="majorBidi" w:hAnsiTheme="majorBidi" w:cstheme="majorBidi"/>
          <w:i/>
          <w:sz w:val="26"/>
          <w:szCs w:val="26"/>
        </w:rPr>
        <w:t xml:space="preserve">; </w:t>
      </w:r>
      <w:r w:rsidRPr="002D3DF9">
        <w:rPr>
          <w:rFonts w:asciiTheme="majorBidi" w:hAnsiTheme="majorBidi" w:cstheme="majorBidi"/>
          <w:i/>
          <w:sz w:val="26"/>
          <w:szCs w:val="26"/>
          <w:cs/>
        </w:rPr>
        <w:t>สอง</w:t>
      </w:r>
      <w:r w:rsidRPr="002D3DF9">
        <w:rPr>
          <w:rFonts w:asciiTheme="majorBidi" w:hAnsiTheme="majorBidi" w:cstheme="majorBidi"/>
          <w:i/>
          <w:sz w:val="26"/>
          <w:szCs w:val="26"/>
        </w:rPr>
        <w:t xml:space="preserve">; </w:t>
      </w:r>
      <w:r w:rsidRPr="002D3DF9">
        <w:rPr>
          <w:rFonts w:asciiTheme="majorBidi" w:hAnsiTheme="majorBidi" w:cstheme="majorBidi"/>
          <w:i/>
          <w:sz w:val="26"/>
          <w:szCs w:val="26"/>
          <w:cs/>
        </w:rPr>
        <w:t>สาม</w:t>
      </w:r>
      <w:r w:rsidRPr="002D3DF9">
        <w:rPr>
          <w:rFonts w:asciiTheme="majorBidi" w:hAnsiTheme="majorBidi" w:cstheme="majorBidi"/>
          <w:i/>
          <w:sz w:val="26"/>
          <w:szCs w:val="26"/>
        </w:rPr>
        <w:t xml:space="preserve">; </w:t>
      </w:r>
      <w:r w:rsidRPr="002D3DF9">
        <w:rPr>
          <w:rFonts w:asciiTheme="majorBidi" w:hAnsiTheme="majorBidi" w:cstheme="majorBidi"/>
          <w:i/>
          <w:sz w:val="26"/>
          <w:szCs w:val="26"/>
          <w:cs/>
        </w:rPr>
        <w:t>สี่</w:t>
      </w:r>
      <w:r w:rsidRPr="002D3DF9">
        <w:rPr>
          <w:rFonts w:asciiTheme="majorBidi" w:hAnsiTheme="majorBidi" w:cstheme="majorBidi"/>
          <w:i/>
          <w:sz w:val="26"/>
          <w:szCs w:val="26"/>
        </w:rPr>
        <w:t xml:space="preserve">; </w:t>
      </w:r>
      <w:r w:rsidRPr="002D3DF9">
        <w:rPr>
          <w:rFonts w:asciiTheme="majorBidi" w:hAnsiTheme="majorBidi" w:cstheme="majorBidi"/>
          <w:i/>
          <w:sz w:val="26"/>
          <w:szCs w:val="26"/>
          <w:cs/>
        </w:rPr>
        <w:t>ห้า</w:t>
      </w:r>
    </w:p>
    <w:p w:rsidR="00925BBD" w:rsidRPr="002D3DF9" w:rsidRDefault="00925BBD" w:rsidP="00925BBD">
      <w:pPr>
        <w:spacing w:before="240" w:after="60"/>
        <w:rPr>
          <w:rFonts w:asciiTheme="majorBidi" w:hAnsiTheme="majorBidi" w:cstheme="majorBidi"/>
          <w:b/>
          <w:bCs/>
          <w:cap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1</w:t>
      </w:r>
      <w:r w:rsidRPr="002D3DF9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Pr="002D3DF9">
        <w:rPr>
          <w:rFonts w:asciiTheme="majorBidi" w:hAnsiTheme="majorBidi" w:cstheme="majorBidi"/>
          <w:b/>
          <w:bCs/>
          <w:sz w:val="32"/>
          <w:szCs w:val="32"/>
          <w:cs/>
        </w:rPr>
        <w:t>บทนำ</w:t>
      </w:r>
    </w:p>
    <w:p w:rsidR="00925BBD" w:rsidRPr="002D3DF9" w:rsidRDefault="00925BBD" w:rsidP="00925BBD">
      <w:pPr>
        <w:pStyle w:val="BodyTextIndent3"/>
        <w:ind w:left="0" w:firstLine="720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>เอกสารนี้รวบรวมข้อมูลที่จำเป็นในการจัดรูปแบบบทความสำหรับตีพิมพ์ในวารสารเทคโนโลยีสารสนเทศลาดกระบัง  เช่น รูปแบบอักษร ขนาดตัวอักษร การจัดระยะขอบ และข้อมูลอื่นๆที่เกี่ยวข้อง โปรดปฏิบัติตามคำแนะนำที่ระบุในเอกสารนี้โดยเคร่งครัด บทความของท่านอาจถูกปฏิเสธการตีพิมพ์หากมีการจัดรูปแบบไม่ถูกต้อง หากท่านมีข้อสงสัยกรุณาติดต่อฝ่ายจัดพิมพ์</w:t>
      </w:r>
    </w:p>
    <w:p w:rsidR="00925BBD" w:rsidRPr="002D3DF9" w:rsidRDefault="00925BBD" w:rsidP="00925BBD">
      <w:pPr>
        <w:spacing w:before="240" w:after="60"/>
        <w:rPr>
          <w:rFonts w:asciiTheme="majorBidi" w:hAnsiTheme="majorBidi" w:cstheme="majorBidi"/>
          <w:b/>
          <w:bCs/>
          <w:cap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  <w:r w:rsidRPr="002D3DF9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Pr="002D3DF9">
        <w:rPr>
          <w:rFonts w:asciiTheme="majorBidi" w:hAnsiTheme="majorBidi" w:cstheme="majorBidi"/>
          <w:b/>
          <w:bCs/>
          <w:sz w:val="32"/>
          <w:szCs w:val="32"/>
          <w:cs/>
        </w:rPr>
        <w:t>การจัดรูปแบบของหน้ากระดาษ</w:t>
      </w:r>
    </w:p>
    <w:p w:rsidR="00925BBD" w:rsidRPr="002D3DF9" w:rsidRDefault="00925BBD" w:rsidP="00925BBD">
      <w:pPr>
        <w:ind w:firstLine="720"/>
        <w:jc w:val="thaiDistribute"/>
        <w:rPr>
          <w:rFonts w:asciiTheme="majorBidi" w:hAnsiTheme="majorBidi" w:cstheme="majorBidi"/>
          <w:b/>
          <w:bCs/>
          <w:caps/>
          <w:spacing w:val="-4"/>
          <w:sz w:val="32"/>
          <w:szCs w:val="32"/>
        </w:rPr>
      </w:pPr>
      <w:r w:rsidRPr="002D3DF9">
        <w:rPr>
          <w:rFonts w:asciiTheme="majorBidi" w:hAnsiTheme="majorBidi" w:cstheme="majorBidi"/>
          <w:spacing w:val="-4"/>
          <w:sz w:val="26"/>
          <w:szCs w:val="26"/>
          <w:cs/>
        </w:rPr>
        <w:t xml:space="preserve">บทความจะต้องได้รับการจัดรูปแบบเพื่อให้สามารถพิมพ์ลงบนกระดาษ </w:t>
      </w:r>
      <w:r w:rsidRPr="002D3DF9">
        <w:rPr>
          <w:rFonts w:asciiTheme="majorBidi" w:hAnsiTheme="majorBidi" w:cstheme="majorBidi"/>
          <w:spacing w:val="-4"/>
          <w:sz w:val="26"/>
          <w:szCs w:val="26"/>
        </w:rPr>
        <w:t>B5</w:t>
      </w:r>
      <w:r w:rsidRPr="002D3DF9">
        <w:rPr>
          <w:rFonts w:asciiTheme="majorBidi" w:hAnsiTheme="majorBidi" w:cstheme="majorBidi"/>
          <w:spacing w:val="-4"/>
          <w:sz w:val="26"/>
          <w:szCs w:val="26"/>
          <w:cs/>
        </w:rPr>
        <w:t xml:space="preserve"> ส่วนประกอบต่างๆ เช่น ตัวอักษร รูปภาพ และตาราง จะต้องอยู่ภายในพื้นที่การพิมพ์โดยเว้นระยะจากขอบบนและขอบล่างด้านละ 2.5 ซม. เว้นระยะจากขอบซ้ายและขวาด้านละ 2 ซม. จัดหน้ากระดาษในรูปแบบ 2 คอลัมน์ (ยกเว้นในส่วนชื่อ</w:t>
      </w:r>
      <w:r w:rsidRPr="002D3DF9">
        <w:rPr>
          <w:rFonts w:asciiTheme="majorBidi" w:hAnsiTheme="majorBidi" w:cstheme="majorBidi"/>
          <w:spacing w:val="-4"/>
          <w:sz w:val="26"/>
          <w:szCs w:val="26"/>
          <w:cs/>
        </w:rPr>
        <w:lastRenderedPageBreak/>
        <w:t>บทความและบทคัดย่อให้จัดแบบ 1 คอลัมน์) เว้นระยะห่างระหว่างคอลัมน์ 6</w:t>
      </w:r>
      <w:r w:rsidRPr="002D3DF9">
        <w:rPr>
          <w:rFonts w:asciiTheme="majorBidi" w:hAnsiTheme="majorBidi" w:cstheme="majorBidi"/>
          <w:spacing w:val="-4"/>
          <w:sz w:val="26"/>
          <w:szCs w:val="26"/>
        </w:rPr>
        <w:t xml:space="preserve"> </w:t>
      </w:r>
      <w:r w:rsidRPr="002D3DF9">
        <w:rPr>
          <w:rFonts w:asciiTheme="majorBidi" w:hAnsiTheme="majorBidi" w:cstheme="majorBidi"/>
          <w:spacing w:val="-4"/>
          <w:sz w:val="26"/>
          <w:szCs w:val="26"/>
          <w:cs/>
        </w:rPr>
        <w:t xml:space="preserve">มม. กระจายตัวอักษรเต็มคอลัมน์ ใช้การกระจายแบบไทยสำหรับบทความภาษาไทย </w:t>
      </w:r>
    </w:p>
    <w:p w:rsidR="00925BBD" w:rsidRPr="002D3DF9" w:rsidRDefault="00925BBD" w:rsidP="00925BBD">
      <w:pPr>
        <w:spacing w:before="240" w:after="60"/>
        <w:rPr>
          <w:rFonts w:asciiTheme="majorBidi" w:hAnsiTheme="majorBidi" w:cstheme="majorBidi"/>
          <w:b/>
          <w:bCs/>
          <w:cap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</w:t>
      </w:r>
      <w:r w:rsidRPr="002D3DF9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Pr="002D3DF9">
        <w:rPr>
          <w:rFonts w:asciiTheme="majorBidi" w:hAnsiTheme="majorBidi" w:cstheme="majorBidi"/>
          <w:b/>
          <w:bCs/>
          <w:sz w:val="32"/>
          <w:szCs w:val="32"/>
          <w:cs/>
        </w:rPr>
        <w:t>ชื่อบทความ</w:t>
      </w:r>
    </w:p>
    <w:p w:rsidR="00925BBD" w:rsidRPr="002D3DF9" w:rsidRDefault="00925BBD" w:rsidP="00925BBD">
      <w:pPr>
        <w:ind w:firstLine="720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 xml:space="preserve">ใส่ชื่อบทความไว้ส่วนบนสุดของหน้าแรก จัดตัวอักษรให้อยู่กึ่งกลางของบรรทัด พิมพ์ชื่อบทความโดยใช้รูปแบบอักษร </w:t>
      </w:r>
      <w:r w:rsidRPr="002D3DF9">
        <w:rPr>
          <w:rFonts w:asciiTheme="majorBidi" w:hAnsiTheme="majorBidi" w:cstheme="majorBidi"/>
          <w:sz w:val="26"/>
          <w:szCs w:val="26"/>
        </w:rPr>
        <w:t xml:space="preserve">TH Sarabun New 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ขนาด </w:t>
      </w:r>
      <w:r w:rsidRPr="002D3DF9">
        <w:rPr>
          <w:rFonts w:asciiTheme="majorBidi" w:hAnsiTheme="majorBidi" w:cstheme="majorBidi"/>
          <w:sz w:val="26"/>
          <w:szCs w:val="26"/>
        </w:rPr>
        <w:t>24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พอยท์ ตัวหนา ใส่ชื่อผู้เขียนบทความใต้ชื่อเรื่องโดยเว้นระยะ 12 พอยท์ระหว่างบรรทัดชื่อบทความและบรรทัดชื่อผู้เขียนบทความ พิมพ์ชื่อผู้เขียนบทความโดยใช้รูปแบบอักษร </w:t>
      </w:r>
      <w:r w:rsidRPr="002D3DF9">
        <w:rPr>
          <w:rFonts w:asciiTheme="majorBidi" w:hAnsiTheme="majorBidi" w:cstheme="majorBidi"/>
          <w:sz w:val="26"/>
          <w:szCs w:val="26"/>
        </w:rPr>
        <w:t xml:space="preserve">TH Sarabun New </w:t>
      </w:r>
      <w:r w:rsidRPr="002D3DF9">
        <w:rPr>
          <w:rFonts w:asciiTheme="majorBidi" w:hAnsiTheme="majorBidi" w:cstheme="majorBidi"/>
          <w:sz w:val="26"/>
          <w:szCs w:val="26"/>
          <w:cs/>
        </w:rPr>
        <w:t>ขนาด 1</w:t>
      </w:r>
      <w:r w:rsidRPr="002D3DF9">
        <w:rPr>
          <w:rFonts w:asciiTheme="majorBidi" w:hAnsiTheme="majorBidi" w:cstheme="majorBidi"/>
          <w:sz w:val="26"/>
          <w:szCs w:val="26"/>
        </w:rPr>
        <w:t>6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พอยท์ ตัวหนา จัดให้ชิดขอบขวา จากนั้นใส่ชื่อหน่วยงานที่ผู้เขียนบทความสังกัดใต้ชื่อผู้เขียนบทความ จัดชิดขอบขวา พิมพ์ชื่อหน่วยงานที่ผู้เขียนบทความสังกัดโดยใช้รูปแบบอักษร </w:t>
      </w:r>
      <w:r w:rsidRPr="002D3DF9">
        <w:rPr>
          <w:rFonts w:asciiTheme="majorBidi" w:hAnsiTheme="majorBidi" w:cstheme="majorBidi"/>
          <w:sz w:val="26"/>
          <w:szCs w:val="26"/>
        </w:rPr>
        <w:t xml:space="preserve">TH Sara bun New </w:t>
      </w:r>
      <w:r w:rsidRPr="002D3DF9">
        <w:rPr>
          <w:rFonts w:asciiTheme="majorBidi" w:hAnsiTheme="majorBidi" w:cstheme="majorBidi"/>
          <w:sz w:val="26"/>
          <w:szCs w:val="26"/>
          <w:cs/>
        </w:rPr>
        <w:t>ขนาด 1</w:t>
      </w:r>
      <w:r w:rsidRPr="002D3DF9">
        <w:rPr>
          <w:rFonts w:asciiTheme="majorBidi" w:hAnsiTheme="majorBidi" w:cstheme="majorBidi"/>
          <w:sz w:val="26"/>
          <w:szCs w:val="26"/>
        </w:rPr>
        <w:t>3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พอยท์ ตัวเอียง </w:t>
      </w:r>
    </w:p>
    <w:p w:rsidR="00925BBD" w:rsidRPr="002D3DF9" w:rsidRDefault="00925BBD" w:rsidP="00925B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240" w:after="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4</w:t>
      </w:r>
      <w:r w:rsidRPr="002D3DF9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Pr="002D3DF9">
        <w:rPr>
          <w:rFonts w:asciiTheme="majorBidi" w:hAnsiTheme="majorBidi" w:cstheme="majorBidi"/>
          <w:b/>
          <w:bCs/>
          <w:sz w:val="32"/>
          <w:szCs w:val="32"/>
          <w:cs/>
        </w:rPr>
        <w:t>เนื้อเรื่อง</w:t>
      </w:r>
    </w:p>
    <w:p w:rsidR="00925BBD" w:rsidRPr="002D3DF9" w:rsidRDefault="00925BBD" w:rsidP="00925BBD">
      <w:pPr>
        <w:pStyle w:val="BodyTextIndent2"/>
        <w:ind w:left="0" w:firstLine="720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 xml:space="preserve">เพื่อให้บทความที่ตีพิมพ์ในวารสารเทคโนโลยีสารสนเทศลาดกระบังเป็นไปในรูปแบบเดียวกัน โปรดใช้รูปแบบและขนาดอักษรดังนี้ในการพิมพ์บทความภาษาไทย ในส่วนของเนื้อหาหลักใช้รูปแบบอักษร </w:t>
      </w:r>
      <w:r w:rsidRPr="002D3DF9">
        <w:rPr>
          <w:rFonts w:asciiTheme="majorBidi" w:hAnsiTheme="majorBidi" w:cstheme="majorBidi"/>
          <w:sz w:val="26"/>
          <w:szCs w:val="26"/>
        </w:rPr>
        <w:t xml:space="preserve">TH Sarabun New </w:t>
      </w:r>
      <w:r w:rsidRPr="002D3DF9">
        <w:rPr>
          <w:rFonts w:asciiTheme="majorBidi" w:hAnsiTheme="majorBidi" w:cstheme="majorBidi"/>
          <w:sz w:val="26"/>
          <w:szCs w:val="26"/>
          <w:cs/>
        </w:rPr>
        <w:t>ขนาด 1</w:t>
      </w:r>
      <w:r w:rsidRPr="002D3DF9">
        <w:rPr>
          <w:rFonts w:asciiTheme="majorBidi" w:hAnsiTheme="majorBidi" w:cstheme="majorBidi"/>
          <w:sz w:val="26"/>
          <w:szCs w:val="26"/>
        </w:rPr>
        <w:t>3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พอยท์ ในส่วนของคำบรรยายภาพและตาราง ใช้รูปแบบอักษร</w:t>
      </w:r>
      <w:r w:rsidRPr="002D3DF9">
        <w:rPr>
          <w:rFonts w:asciiTheme="majorBidi" w:hAnsiTheme="majorBidi" w:cstheme="majorBidi"/>
          <w:sz w:val="26"/>
          <w:szCs w:val="26"/>
        </w:rPr>
        <w:t xml:space="preserve"> TH Baijam </w:t>
      </w:r>
      <w:r w:rsidRPr="002D3DF9">
        <w:rPr>
          <w:rFonts w:asciiTheme="majorBidi" w:hAnsiTheme="majorBidi" w:cstheme="majorBidi"/>
          <w:sz w:val="26"/>
          <w:szCs w:val="26"/>
          <w:cs/>
        </w:rPr>
        <w:t>ขนาด 1</w:t>
      </w:r>
      <w:r w:rsidRPr="002D3DF9">
        <w:rPr>
          <w:rFonts w:asciiTheme="majorBidi" w:hAnsiTheme="majorBidi" w:cstheme="majorBidi"/>
          <w:sz w:val="26"/>
          <w:szCs w:val="26"/>
        </w:rPr>
        <w:t>2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พอยท์</w:t>
      </w:r>
      <w:r w:rsidRPr="002D3DF9">
        <w:rPr>
          <w:rFonts w:asciiTheme="majorBidi" w:hAnsiTheme="majorBidi" w:cstheme="majorBidi"/>
          <w:sz w:val="26"/>
          <w:szCs w:val="26"/>
        </w:rPr>
        <w:t xml:space="preserve"> </w:t>
      </w:r>
    </w:p>
    <w:p w:rsidR="00925BBD" w:rsidRPr="002D3DF9" w:rsidRDefault="00925BBD" w:rsidP="00925BBD">
      <w:pPr>
        <w:pStyle w:val="BodyTextIndent2"/>
        <w:ind w:left="0" w:firstLine="720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 xml:space="preserve">สำหรับย่อหน้าแรกภายใต้หัวข้อ </w:t>
      </w:r>
      <w:r w:rsidRPr="002D3DF9">
        <w:rPr>
          <w:rFonts w:asciiTheme="majorBidi" w:hAnsiTheme="majorBidi" w:cstheme="majorBidi"/>
          <w:b/>
          <w:bCs/>
          <w:sz w:val="26"/>
          <w:szCs w:val="26"/>
          <w:cs/>
        </w:rPr>
        <w:t>ไม่ต้อง</w:t>
      </w:r>
      <w:r w:rsidRPr="002D3DF9">
        <w:rPr>
          <w:rFonts w:asciiTheme="majorBidi" w:hAnsiTheme="majorBidi" w:cstheme="majorBidi"/>
          <w:sz w:val="26"/>
          <w:szCs w:val="26"/>
          <w:cs/>
        </w:rPr>
        <w:t>เว้นระยะหนึ่งแท็บจากขอบซ้ายของคอลัมน์ ในย่อหน้าต่อไปภายใต้หัวข้อจึงเว้นระยะหนึ่งแท็บจากขอบซ้ายของคอลัมน์ (ดังเช่นที่แสดงในหัวข้อที่ 4 นี้)</w:t>
      </w:r>
    </w:p>
    <w:p w:rsidR="00925BBD" w:rsidRPr="002D3DF9" w:rsidRDefault="00925BBD" w:rsidP="00925BBD">
      <w:pPr>
        <w:keepNext/>
        <w:spacing w:before="240" w:after="60"/>
        <w:rPr>
          <w:rFonts w:asciiTheme="majorBidi" w:hAnsiTheme="majorBidi" w:cstheme="majorBidi"/>
          <w:b/>
          <w:bCs/>
          <w:caps/>
          <w:sz w:val="32"/>
          <w:szCs w:val="32"/>
        </w:rPr>
      </w:pPr>
      <w:r w:rsidRPr="002D3DF9">
        <w:rPr>
          <w:rFonts w:asciiTheme="majorBidi" w:hAnsiTheme="majorBidi" w:cstheme="majorBidi"/>
          <w:b/>
          <w:bCs/>
          <w:caps/>
          <w:sz w:val="32"/>
          <w:szCs w:val="32"/>
          <w:cs/>
        </w:rPr>
        <w:t xml:space="preserve">5. หัวข้อหลัก </w:t>
      </w:r>
    </w:p>
    <w:p w:rsidR="00925BBD" w:rsidRPr="002D3DF9" w:rsidRDefault="00925BBD" w:rsidP="00925BBD">
      <w:pPr>
        <w:pStyle w:val="BodyTextIndent2"/>
        <w:ind w:left="0" w:firstLine="720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 xml:space="preserve">หัวข้อหลัก ตัวอย่างเช่น </w:t>
      </w:r>
      <w:r w:rsidRPr="002D3DF9">
        <w:rPr>
          <w:rFonts w:asciiTheme="majorBidi" w:hAnsiTheme="majorBidi" w:cstheme="majorBidi"/>
          <w:sz w:val="26"/>
          <w:szCs w:val="26"/>
        </w:rPr>
        <w:t>“</w:t>
      </w:r>
      <w:r w:rsidRPr="002D3DF9">
        <w:rPr>
          <w:rFonts w:asciiTheme="majorBidi" w:hAnsiTheme="majorBidi" w:cstheme="majorBidi"/>
          <w:sz w:val="26"/>
          <w:szCs w:val="26"/>
          <w:cs/>
        </w:rPr>
        <w:t>1. บทนำ</w:t>
      </w:r>
      <w:r w:rsidRPr="002D3DF9">
        <w:rPr>
          <w:rFonts w:asciiTheme="majorBidi" w:hAnsiTheme="majorBidi" w:cstheme="majorBidi"/>
          <w:sz w:val="26"/>
          <w:szCs w:val="26"/>
        </w:rPr>
        <w:t>”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ต้องพิมพ์ด้วยอักษร </w:t>
      </w:r>
      <w:r w:rsidRPr="002D3DF9">
        <w:rPr>
          <w:rFonts w:asciiTheme="majorBidi" w:hAnsiTheme="majorBidi" w:cstheme="majorBidi"/>
          <w:sz w:val="26"/>
          <w:szCs w:val="26"/>
        </w:rPr>
        <w:t>TH Sarabun New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ขนาด 1</w:t>
      </w:r>
      <w:r w:rsidRPr="002D3DF9">
        <w:rPr>
          <w:rFonts w:asciiTheme="majorBidi" w:hAnsiTheme="majorBidi" w:cstheme="majorBidi"/>
          <w:sz w:val="26"/>
          <w:szCs w:val="26"/>
        </w:rPr>
        <w:t>6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พอยท์ แบบตัวหนา จัดให้อยู่ชิดขอบซ้ายของบรรทัดในคอลัมน์ ใส่เครื่องหมายจุด (</w:t>
      </w:r>
      <w:r w:rsidRPr="002D3DF9">
        <w:rPr>
          <w:rFonts w:asciiTheme="majorBidi" w:hAnsiTheme="majorBidi" w:cstheme="majorBidi"/>
          <w:sz w:val="26"/>
          <w:szCs w:val="26"/>
        </w:rPr>
        <w:t>“</w:t>
      </w:r>
      <w:r w:rsidRPr="002D3DF9">
        <w:rPr>
          <w:rFonts w:asciiTheme="majorBidi" w:hAnsiTheme="majorBidi" w:cstheme="majorBidi"/>
          <w:sz w:val="26"/>
          <w:szCs w:val="26"/>
          <w:cs/>
        </w:rPr>
        <w:t>.</w:t>
      </w:r>
      <w:r w:rsidRPr="002D3DF9">
        <w:rPr>
          <w:rFonts w:asciiTheme="majorBidi" w:hAnsiTheme="majorBidi" w:cstheme="majorBidi"/>
          <w:sz w:val="26"/>
          <w:szCs w:val="26"/>
        </w:rPr>
        <w:t>”</w:t>
      </w:r>
      <w:r w:rsidRPr="002D3DF9">
        <w:rPr>
          <w:rFonts w:asciiTheme="majorBidi" w:hAnsiTheme="majorBidi" w:cstheme="majorBidi"/>
          <w:sz w:val="26"/>
          <w:szCs w:val="26"/>
          <w:cs/>
        </w:rPr>
        <w:t>) หลังจากตัวเลขกำกับหัวข้อหลัก เว้นระยะ 12 พอยท์ระหว่างหัวข้อหลักกับบรรทัดก่อนหน้า และเว้นระยะ 3 พอยท์ระหว่างหัวข้อหลักกับบรรทัดใต้หัวข้อหลัก</w:t>
      </w:r>
      <w:r w:rsidRPr="002D3DF9">
        <w:rPr>
          <w:rFonts w:asciiTheme="majorBidi" w:hAnsiTheme="majorBidi" w:cstheme="majorBidi"/>
          <w:sz w:val="26"/>
          <w:szCs w:val="26"/>
        </w:rPr>
        <w:t xml:space="preserve"> </w:t>
      </w:r>
      <w:r w:rsidRPr="002D3DF9">
        <w:rPr>
          <w:rFonts w:asciiTheme="majorBidi" w:hAnsiTheme="majorBidi" w:cstheme="majorBidi"/>
          <w:sz w:val="26"/>
          <w:szCs w:val="26"/>
          <w:cs/>
        </w:rPr>
        <w:t>หลังจากหัวข้อหลักแล้วอาจแบ่งหัวข้อย่อยภายในหัวข้อหลักได้ ซึ่งการจัดรูปแบบของหัวข้อย่อยนั้นจะกล่าวถึงในลำดับถัดไป</w:t>
      </w:r>
    </w:p>
    <w:p w:rsidR="00925BBD" w:rsidRPr="002D3DF9" w:rsidRDefault="00925BBD" w:rsidP="00925BBD">
      <w:pPr>
        <w:spacing w:before="240" w:after="60"/>
        <w:jc w:val="thaiDistribute"/>
        <w:rPr>
          <w:rFonts w:asciiTheme="majorBidi" w:hAnsiTheme="majorBidi" w:cstheme="majorBidi"/>
          <w:b/>
          <w:bCs/>
          <w:sz w:val="28"/>
          <w:szCs w:val="28"/>
        </w:rPr>
      </w:pPr>
      <w:r w:rsidRPr="002D3DF9">
        <w:rPr>
          <w:rFonts w:asciiTheme="majorBidi" w:hAnsiTheme="majorBidi" w:cstheme="majorBidi"/>
          <w:b/>
          <w:bCs/>
          <w:sz w:val="28"/>
          <w:szCs w:val="28"/>
          <w:cs/>
        </w:rPr>
        <w:t>5.1. หัวข้อย่อย</w:t>
      </w:r>
    </w:p>
    <w:p w:rsidR="00925BBD" w:rsidRPr="002D3DF9" w:rsidRDefault="00925BBD" w:rsidP="00925BBD">
      <w:pPr>
        <w:pStyle w:val="BodyTextIndent2"/>
        <w:ind w:left="0" w:firstLine="720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 xml:space="preserve">หัวข้อย่อยให้ใช้อักษร </w:t>
      </w:r>
      <w:r w:rsidRPr="002D3DF9">
        <w:rPr>
          <w:rFonts w:asciiTheme="majorBidi" w:hAnsiTheme="majorBidi" w:cstheme="majorBidi"/>
          <w:sz w:val="26"/>
          <w:szCs w:val="26"/>
        </w:rPr>
        <w:t xml:space="preserve">TH Sarabun New  </w:t>
      </w:r>
      <w:r w:rsidRPr="002D3DF9">
        <w:rPr>
          <w:rFonts w:asciiTheme="majorBidi" w:hAnsiTheme="majorBidi" w:cstheme="majorBidi"/>
          <w:sz w:val="26"/>
          <w:szCs w:val="26"/>
          <w:cs/>
        </w:rPr>
        <w:t>ขนาด 14 พอยท์ แบบตัวหนา จัดชิดขอบซ้ายของบรรทัดในคอลัมน์ เว้นระยะ 12 พอยท์ระหว่างหัวข้อย่อยกับบรรทัดก่อนหน้า และเว้นระยะ 3 พอยท์ระหว่างหัวข้อย่อยกับบรรทัด ใต้หัวข้อย่อย</w:t>
      </w:r>
    </w:p>
    <w:p w:rsidR="00925BBD" w:rsidRPr="002D3DF9" w:rsidRDefault="00925BBD" w:rsidP="00925BBD">
      <w:pPr>
        <w:spacing w:before="120" w:after="60"/>
        <w:jc w:val="both"/>
        <w:rPr>
          <w:rFonts w:asciiTheme="majorBidi" w:hAnsiTheme="majorBidi" w:cstheme="majorBidi"/>
          <w:i/>
          <w:iCs/>
          <w:sz w:val="26"/>
          <w:szCs w:val="26"/>
        </w:rPr>
      </w:pPr>
      <w:r w:rsidRPr="002D3DF9">
        <w:rPr>
          <w:rFonts w:asciiTheme="majorBidi" w:hAnsiTheme="majorBidi" w:cstheme="majorBidi"/>
          <w:i/>
          <w:iCs/>
          <w:sz w:val="26"/>
          <w:szCs w:val="26"/>
          <w:cs/>
        </w:rPr>
        <w:t>5.1.1. หัวข้อย่อยลำดับที่สอง</w:t>
      </w:r>
    </w:p>
    <w:p w:rsidR="00925BBD" w:rsidRPr="002D3DF9" w:rsidRDefault="00925BBD" w:rsidP="00925BBD">
      <w:pPr>
        <w:pStyle w:val="BodyTextIndent2"/>
        <w:ind w:left="0" w:firstLine="720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 xml:space="preserve">ควรหลีกเลี่ยงการใช้หัวข้อย่อยลำดับที่สอง อย่างเช่นที่แสดงในย่อหน้านี้ อย่างไรก็ตามหากมีความจำเป็นต้องใช้จริงๆให้พิมพ์ชื่อหัวข้อย่อยลำดับที่สองด้วยตัวอักษร </w:t>
      </w:r>
      <w:r w:rsidRPr="002D3DF9">
        <w:rPr>
          <w:rFonts w:asciiTheme="majorBidi" w:hAnsiTheme="majorBidi" w:cstheme="majorBidi"/>
          <w:sz w:val="26"/>
          <w:szCs w:val="26"/>
        </w:rPr>
        <w:t xml:space="preserve">TH Sarabun New  </w:t>
      </w:r>
      <w:r w:rsidRPr="002D3DF9">
        <w:rPr>
          <w:rFonts w:asciiTheme="majorBidi" w:hAnsiTheme="majorBidi" w:cstheme="majorBidi"/>
          <w:sz w:val="26"/>
          <w:szCs w:val="26"/>
          <w:cs/>
        </w:rPr>
        <w:t>ขนาด 13 พอยท์ แบบตัวเอียง จัดชิดขอบซ้ายของบรรทัดในคอลัมน์ เว้นระยะ 6 พอยท์ระหว่างหัวข้อย่อยลำดับที่สองกับบรรทัดก่อน</w:t>
      </w:r>
      <w:r w:rsidRPr="002D3DF9">
        <w:rPr>
          <w:rFonts w:asciiTheme="majorBidi" w:hAnsiTheme="majorBidi" w:cstheme="majorBidi"/>
          <w:sz w:val="26"/>
          <w:szCs w:val="26"/>
          <w:cs/>
        </w:rPr>
        <w:lastRenderedPageBreak/>
        <w:t xml:space="preserve">หน้า และเว้นระยะ 3 พอยท์ระหว่างหัวข้อย่อยลำดับที่สองกับบรรทัดใต้หัวข้อย่อยลำดับที่สอง </w:t>
      </w:r>
    </w:p>
    <w:p w:rsidR="00925BBD" w:rsidRPr="002D3DF9" w:rsidRDefault="00925BBD" w:rsidP="00925BBD">
      <w:pPr>
        <w:pStyle w:val="BodyTextIndent2"/>
        <w:ind w:firstLine="0"/>
        <w:jc w:val="thaiDistribute"/>
        <w:rPr>
          <w:rFonts w:asciiTheme="majorBidi" w:hAnsiTheme="majorBidi" w:cstheme="majorBidi"/>
          <w:sz w:val="26"/>
          <w:szCs w:val="26"/>
        </w:rPr>
      </w:pPr>
    </w:p>
    <w:p w:rsidR="00925BBD" w:rsidRPr="002D3DF9" w:rsidRDefault="00925BBD" w:rsidP="00925BBD">
      <w:pPr>
        <w:pStyle w:val="BodyTextIndent3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noProof/>
          <w:sz w:val="26"/>
          <w:szCs w:val="26"/>
        </w:rPr>
        <mc:AlternateContent>
          <mc:Choice Requires="wpc">
            <w:drawing>
              <wp:inline distT="0" distB="0" distL="0" distR="0" wp14:anchorId="3AF4B95E" wp14:editId="59782D14">
                <wp:extent cx="2459355" cy="1714500"/>
                <wp:effectExtent l="8255" t="10160" r="0" b="0"/>
                <wp:docPr id="54" name="Canvas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23045" cy="16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5BBD" w:rsidRDefault="00925BBD" w:rsidP="00925BBD">
                              <w:pPr>
                                <w:jc w:val="center"/>
                              </w:pPr>
                            </w:p>
                            <w:p w:rsidR="00925BBD" w:rsidRPr="002A27CF" w:rsidRDefault="00925BBD" w:rsidP="00925BBD">
                              <w:pPr>
                                <w:jc w:val="center"/>
                                <w:rPr>
                                  <w:rFonts w:ascii="TH Baijam" w:hAnsi="TH Baijam" w:cs="TH Baijam"/>
                                </w:rPr>
                              </w:pPr>
                              <w:r w:rsidRPr="002A27CF">
                                <w:rPr>
                                  <w:rFonts w:ascii="TH Baijam" w:hAnsi="TH Baijam" w:cs="TH Baijam"/>
                                  <w:cs/>
                                </w:rPr>
                                <w:t>ตัวอย่างของรูปภาพ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30" o:spid="_x0000_s1026" editas="canvas" style="width:193.65pt;height:135pt;mso-position-horizontal-relative:char;mso-position-vertical-relative:line" coordsize="24593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5hVgIAAN4EAAAOAAAAZHJzL2Uyb0RvYy54bWysVNtu2zAMfR+wfxD0vtpxk6416hRdug4D&#10;ugvQ7gNoWbaFyaImKbG7rx8lp1l2e9nmB5uSqMPDQ9KXV9Og2U46r9BUfHGScyaNwEaZruKfHm5f&#10;nHPmA5gGNBpZ8Ufp+dX6+bPL0ZaywB51Ix0jEOPL0Va8D8GWWeZFLwfwJ2ilocMW3QCBlq7LGgcj&#10;oQ86K/L8LBvRNdahkN7T7s18yNcJv22lCB/a1svAdMWJW0hvl951fGfrSyg7B7ZXYk8D/oLFAMpQ&#10;0APUDQRgW6d+gRqUcOixDScChwzbVgmZcqBsFvlP2WzA7MCnZASp80SQrP+IW3eRt8FbpTWpkRF6&#10;Gffid6T6SNocLVXH20Od/L/Fv+/BypSWL8X73UfHVFPxgjMDA/XIg5wCe4UTK06LWKAYndzuLTmG&#10;iQ6o0ZLY3t6h+OyZwU0PppPXzuHYS2iI3yLepGQOV2ccH0Hq8R02FAi2ARPQ1LohqkD1YIROjfJ4&#10;aI5IRtBmkRen+XLFmaCzxVmeU/ulGFA+XbfOhzcSBxaNijvqvgQPuzsfIh0on1xiNI9aNVH2tHBd&#10;vdGO7YA69TY9e/Qf3LRhY8UvVsVqVuCPEHl6fgcxqEAjp9VQ8fODE5RRt9emIZpQBlB6tomyNnsh&#10;o3azimGqp31hamweSVKH82jRr4CMHt1XzkYaq4r7L1twkjP91lBZLhbLZZzDtFiuXha0cMcn9fEJ&#10;GEFQFQ+czeYmzLO7tU51PUWaG8HgNZWyVUnkWPOZ1Z43dW6y0gylKuwHPk7p8Tp5ff8trb8BAAD/&#10;/wMAUEsDBBQABgAIAAAAIQCf2Eo23QAAAAUBAAAPAAAAZHJzL2Rvd25yZXYueG1sTI9BS8QwEIXv&#10;gv8hjODNTewu21KbLiIoogfXteA128y2wWRSmuy2+uuNXvQy8HiP976pNrOz7IRjMJ4kXC8EMKTW&#10;a0OdhObt/qoAFqIirawnlPCJATb1+VmlSu0nesXTLnYslVAolYQ+xqHkPLQ9OhUWfkBK3sGPTsUk&#10;x47rUU2p3FmeCbHmThlKC70a8K7H9mN3dBJW2cEW24f189dj00xP7yuTixcj5eXFfHsDLOIc/8Lw&#10;g5/QoU5Me38kHZiVkB6Jvzd5yyJfAttLyHIhgNcV/09ffwMAAP//AwBQSwECLQAUAAYACAAAACEA&#10;toM4kv4AAADhAQAAEwAAAAAAAAAAAAAAAAAAAAAAW0NvbnRlbnRfVHlwZXNdLnhtbFBLAQItABQA&#10;BgAIAAAAIQA4/SH/1gAAAJQBAAALAAAAAAAAAAAAAAAAAC8BAABfcmVscy8ucmVsc1BLAQItABQA&#10;BgAIAAAAIQCPOm5hVgIAAN4EAAAOAAAAAAAAAAAAAAAAAC4CAABkcnMvZTJvRG9jLnhtbFBLAQIt&#10;ABQABgAIAAAAIQCf2Eo23QAAAAUBAAAPAAAAAAAAAAAAAAAAALAEAABkcnMvZG93bnJldi54bWxQ&#10;SwUGAAAAAAQABADzAAAAu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593;height:171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2" o:spid="_x0000_s1028" type="#_x0000_t202" style="position:absolute;width:20230;height:1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925BBD" w:rsidRDefault="00925BBD" w:rsidP="00925BBD">
                        <w:pPr>
                          <w:jc w:val="center"/>
                        </w:pPr>
                      </w:p>
                      <w:p w:rsidR="00925BBD" w:rsidRPr="002A27CF" w:rsidRDefault="00925BBD" w:rsidP="00925BBD">
                        <w:pPr>
                          <w:jc w:val="center"/>
                          <w:rPr>
                            <w:rFonts w:ascii="TH Baijam" w:hAnsi="TH Baijam" w:cs="TH Baijam"/>
                          </w:rPr>
                        </w:pPr>
                        <w:r w:rsidRPr="002A27CF">
                          <w:rPr>
                            <w:rFonts w:ascii="TH Baijam" w:hAnsi="TH Baijam" w:cs="TH Baijam"/>
                            <w:cs/>
                          </w:rPr>
                          <w:t>ตัวอย่างของรูปภาพ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25BBD" w:rsidRPr="002D3DF9" w:rsidRDefault="00925BBD" w:rsidP="00925BBD">
      <w:pPr>
        <w:pStyle w:val="BodyTextIndent3"/>
        <w:jc w:val="center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b/>
          <w:bCs/>
          <w:sz w:val="24"/>
          <w:cs/>
        </w:rPr>
        <w:t>รูปที่ 1.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</w:t>
      </w:r>
      <w:r w:rsidRPr="002D3DF9">
        <w:rPr>
          <w:rFonts w:asciiTheme="majorBidi" w:hAnsiTheme="majorBidi" w:cstheme="majorBidi"/>
          <w:sz w:val="24"/>
          <w:cs/>
        </w:rPr>
        <w:t>คำบรรยายภาพต้องอยู่ใต้ภาพ</w:t>
      </w:r>
    </w:p>
    <w:p w:rsidR="00925BBD" w:rsidRPr="002D3DF9" w:rsidRDefault="00925BBD" w:rsidP="00925BBD">
      <w:pPr>
        <w:pStyle w:val="BodyTextIndent3"/>
        <w:jc w:val="thaiDistribute"/>
        <w:rPr>
          <w:rFonts w:asciiTheme="majorBidi" w:hAnsiTheme="majorBidi" w:cstheme="majorBidi"/>
          <w:sz w:val="26"/>
          <w:szCs w:val="26"/>
        </w:rPr>
      </w:pPr>
    </w:p>
    <w:p w:rsidR="00925BBD" w:rsidRPr="002D3DF9" w:rsidRDefault="00925BBD" w:rsidP="00925BBD">
      <w:pPr>
        <w:pStyle w:val="BodyTextIndent3"/>
        <w:ind w:left="0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b/>
          <w:bCs/>
          <w:sz w:val="24"/>
          <w:cs/>
        </w:rPr>
        <w:t>ตารางที่ 1.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</w:t>
      </w:r>
      <w:r w:rsidRPr="002D3DF9">
        <w:rPr>
          <w:rFonts w:asciiTheme="majorBidi" w:hAnsiTheme="majorBidi" w:cstheme="majorBidi"/>
          <w:sz w:val="24"/>
          <w:cs/>
        </w:rPr>
        <w:t>คำบรรยายตารางต้องอยู่เหนือตาราง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191"/>
        <w:gridCol w:w="1120"/>
      </w:tblGrid>
      <w:tr w:rsidR="00925BBD" w:rsidRPr="002D3DF9" w:rsidTr="00031E71">
        <w:tc>
          <w:tcPr>
            <w:tcW w:w="1420" w:type="dxa"/>
          </w:tcPr>
          <w:p w:rsidR="00925BBD" w:rsidRPr="002D3DF9" w:rsidRDefault="00925BBD" w:rsidP="00031E71">
            <w:pPr>
              <w:jc w:val="center"/>
              <w:rPr>
                <w:rFonts w:asciiTheme="majorBidi" w:hAnsiTheme="majorBidi" w:cstheme="majorBidi"/>
                <w:caps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Name</w:t>
            </w:r>
          </w:p>
        </w:tc>
        <w:tc>
          <w:tcPr>
            <w:tcW w:w="1191" w:type="dxa"/>
          </w:tcPr>
          <w:p w:rsidR="00925BBD" w:rsidRPr="002D3DF9" w:rsidRDefault="00925BBD" w:rsidP="00031E7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Age</w:t>
            </w:r>
          </w:p>
        </w:tc>
        <w:tc>
          <w:tcPr>
            <w:tcW w:w="1120" w:type="dxa"/>
          </w:tcPr>
          <w:p w:rsidR="00925BBD" w:rsidRPr="002D3DF9" w:rsidRDefault="00925BBD" w:rsidP="00031E7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Weight (kg)</w:t>
            </w:r>
          </w:p>
        </w:tc>
      </w:tr>
      <w:tr w:rsidR="00925BBD" w:rsidRPr="002D3DF9" w:rsidTr="00031E71">
        <w:tc>
          <w:tcPr>
            <w:tcW w:w="1420" w:type="dxa"/>
          </w:tcPr>
          <w:p w:rsidR="00925BBD" w:rsidRPr="002D3DF9" w:rsidRDefault="00925BBD" w:rsidP="00031E7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Alice</w:t>
            </w:r>
          </w:p>
        </w:tc>
        <w:tc>
          <w:tcPr>
            <w:tcW w:w="1191" w:type="dxa"/>
          </w:tcPr>
          <w:p w:rsidR="00925BBD" w:rsidRPr="002D3DF9" w:rsidRDefault="00925BBD" w:rsidP="00031E7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12</w:t>
            </w:r>
          </w:p>
        </w:tc>
        <w:tc>
          <w:tcPr>
            <w:tcW w:w="1120" w:type="dxa"/>
          </w:tcPr>
          <w:p w:rsidR="00925BBD" w:rsidRPr="002D3DF9" w:rsidRDefault="00925BBD" w:rsidP="00031E7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30</w:t>
            </w:r>
          </w:p>
        </w:tc>
      </w:tr>
      <w:tr w:rsidR="00925BBD" w:rsidRPr="002D3DF9" w:rsidTr="00031E71">
        <w:tc>
          <w:tcPr>
            <w:tcW w:w="1420" w:type="dxa"/>
          </w:tcPr>
          <w:p w:rsidR="00925BBD" w:rsidRPr="002D3DF9" w:rsidRDefault="00925BBD" w:rsidP="00031E7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Bob</w:t>
            </w:r>
          </w:p>
        </w:tc>
        <w:tc>
          <w:tcPr>
            <w:tcW w:w="1191" w:type="dxa"/>
          </w:tcPr>
          <w:p w:rsidR="00925BBD" w:rsidRPr="002D3DF9" w:rsidRDefault="00925BBD" w:rsidP="00031E7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13</w:t>
            </w:r>
          </w:p>
        </w:tc>
        <w:tc>
          <w:tcPr>
            <w:tcW w:w="1120" w:type="dxa"/>
          </w:tcPr>
          <w:p w:rsidR="00925BBD" w:rsidRPr="002D3DF9" w:rsidRDefault="00925BBD" w:rsidP="00031E7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28</w:t>
            </w:r>
          </w:p>
        </w:tc>
      </w:tr>
      <w:tr w:rsidR="00925BBD" w:rsidRPr="002D3DF9" w:rsidTr="00031E71">
        <w:tc>
          <w:tcPr>
            <w:tcW w:w="1420" w:type="dxa"/>
          </w:tcPr>
          <w:p w:rsidR="00925BBD" w:rsidRPr="002D3DF9" w:rsidRDefault="00925BBD" w:rsidP="00031E7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Charlie</w:t>
            </w:r>
          </w:p>
        </w:tc>
        <w:tc>
          <w:tcPr>
            <w:tcW w:w="1191" w:type="dxa"/>
          </w:tcPr>
          <w:p w:rsidR="00925BBD" w:rsidRPr="002D3DF9" w:rsidRDefault="00925BBD" w:rsidP="00031E7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14</w:t>
            </w:r>
          </w:p>
        </w:tc>
        <w:tc>
          <w:tcPr>
            <w:tcW w:w="1120" w:type="dxa"/>
          </w:tcPr>
          <w:p w:rsidR="00925BBD" w:rsidRPr="002D3DF9" w:rsidRDefault="00925BBD" w:rsidP="00031E7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2D3DF9">
              <w:rPr>
                <w:rFonts w:asciiTheme="majorBidi" w:hAnsiTheme="majorBidi" w:cstheme="majorBidi"/>
                <w:sz w:val="26"/>
                <w:szCs w:val="26"/>
              </w:rPr>
              <w:t>35</w:t>
            </w:r>
          </w:p>
        </w:tc>
      </w:tr>
    </w:tbl>
    <w:p w:rsidR="00925BBD" w:rsidRPr="002D3DF9" w:rsidRDefault="00925BBD" w:rsidP="00925BBD">
      <w:pPr>
        <w:pStyle w:val="BodyTextIndent3"/>
        <w:spacing w:before="240" w:after="60"/>
        <w:ind w:left="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2D3DF9">
        <w:rPr>
          <w:rFonts w:asciiTheme="majorBidi" w:hAnsiTheme="majorBidi" w:cstheme="majorBidi"/>
          <w:b/>
          <w:bCs/>
          <w:sz w:val="32"/>
          <w:szCs w:val="32"/>
          <w:cs/>
        </w:rPr>
        <w:t>. รูปภาพและตาราง</w:t>
      </w:r>
    </w:p>
    <w:p w:rsidR="00925BBD" w:rsidRPr="002D3DF9" w:rsidRDefault="00925BBD" w:rsidP="00925BBD">
      <w:pPr>
        <w:pStyle w:val="BodyTextIndent3"/>
        <w:ind w:left="0" w:firstLine="720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>รูปภาพและตารางจะต้องจัดให้อยู่ภายในพื้นที่การพิมพ์ที่กำหนด รูปภาพ และตารางสามารถมีความกว้างมากกว่าหนึ่งคอลัมน์ได้ ถ้าหากสิ่งเหล่านี้มีความกว้างมากกว่าหนึ่งคอลัมน์ต้องจัดสิ่งเหล่านี้ให้อยู่กึ่งกลางของความกว้างของคอลัมน์ทั้งสอง</w:t>
      </w:r>
    </w:p>
    <w:p w:rsidR="00925BBD" w:rsidRPr="002D3DF9" w:rsidRDefault="00925BBD" w:rsidP="00925BBD">
      <w:pPr>
        <w:pStyle w:val="BodyTextIndent3"/>
        <w:ind w:left="0" w:firstLine="720"/>
        <w:jc w:val="thaiDistribute"/>
        <w:rPr>
          <w:rFonts w:asciiTheme="majorBidi" w:hAnsiTheme="majorBidi" w:cstheme="majorBidi"/>
          <w:sz w:val="26"/>
          <w:szCs w:val="26"/>
          <w:cs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>รูปภาพและตารางต้องมีคำบรรยายและหมายเลขกำกับเสมอ เขียนคำบรรยายรูปภาพไว้ใต้รูปภาพ เขียนคำบรรยายตารางไว้ที่ส่วนบนของตาราง</w:t>
      </w:r>
      <w:r w:rsidRPr="002D3DF9">
        <w:rPr>
          <w:rFonts w:asciiTheme="majorBidi" w:hAnsiTheme="majorBidi" w:cstheme="majorBidi"/>
          <w:sz w:val="26"/>
          <w:szCs w:val="26"/>
        </w:rPr>
        <w:t xml:space="preserve"> 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ในส่วนของคำบรรยายภาพและตาราง ใช้รูปแบบอักษร </w:t>
      </w:r>
      <w:r w:rsidRPr="002D3DF9">
        <w:rPr>
          <w:rFonts w:asciiTheme="majorBidi" w:hAnsiTheme="majorBidi" w:cstheme="majorBidi"/>
          <w:sz w:val="26"/>
          <w:szCs w:val="26"/>
        </w:rPr>
        <w:t xml:space="preserve">TH Baijam </w:t>
      </w:r>
      <w:r w:rsidRPr="002D3DF9">
        <w:rPr>
          <w:rFonts w:asciiTheme="majorBidi" w:hAnsiTheme="majorBidi" w:cstheme="majorBidi"/>
          <w:sz w:val="26"/>
          <w:szCs w:val="26"/>
          <w:cs/>
        </w:rPr>
        <w:t>ขนาด 1</w:t>
      </w:r>
      <w:r w:rsidRPr="002D3DF9">
        <w:rPr>
          <w:rFonts w:asciiTheme="majorBidi" w:hAnsiTheme="majorBidi" w:cstheme="majorBidi"/>
          <w:sz w:val="26"/>
          <w:szCs w:val="26"/>
        </w:rPr>
        <w:t>2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พอยท์</w:t>
      </w:r>
    </w:p>
    <w:p w:rsidR="00925BBD" w:rsidRPr="002D3DF9" w:rsidRDefault="00925BBD" w:rsidP="00925BBD">
      <w:pPr>
        <w:pStyle w:val="BodyTextIndent3"/>
        <w:spacing w:before="240" w:after="60"/>
        <w:ind w:left="0"/>
        <w:rPr>
          <w:rFonts w:asciiTheme="majorBidi" w:hAnsiTheme="majorBidi" w:cstheme="majorBidi"/>
          <w:b/>
          <w:bCs/>
          <w:sz w:val="32"/>
          <w:szCs w:val="32"/>
        </w:rPr>
      </w:pPr>
      <w:r w:rsidRPr="002D3DF9">
        <w:rPr>
          <w:rFonts w:asciiTheme="majorBidi" w:hAnsiTheme="majorBidi" w:cstheme="majorBidi"/>
          <w:b/>
          <w:bCs/>
          <w:sz w:val="32"/>
          <w:szCs w:val="32"/>
          <w:cs/>
        </w:rPr>
        <w:t>7. สมการ</w:t>
      </w:r>
    </w:p>
    <w:p w:rsidR="00925BBD" w:rsidRPr="002D3DF9" w:rsidRDefault="00925BBD" w:rsidP="00925BBD">
      <w:pPr>
        <w:pStyle w:val="BodyTextIndent3"/>
        <w:ind w:left="0" w:firstLine="720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>ควรหลีกเลี่ยงการใช้สมการในการเขียนบทความวิชาการ ในหนึ่งบทความไม่ควรมีสมการเกินกว่า 3 (สาม) สมการ เขียนหมายเลขกำกับสมการทุกสมการที่ปรากฏในบทความ โดยใส่หมายเลขสมการใน</w:t>
      </w:r>
      <w:r w:rsidRPr="002D3DF9">
        <w:rPr>
          <w:rFonts w:asciiTheme="majorBidi" w:hAnsiTheme="majorBidi" w:cstheme="majorBidi"/>
          <w:sz w:val="26"/>
          <w:szCs w:val="26"/>
          <w:cs/>
        </w:rPr>
        <w:lastRenderedPageBreak/>
        <w:t>เครื่องหมายวงเล็บ จัดหมายเลขสมการชิดขอบขวาของคอลัมน์ (ดังที่แสดงด้านล่างนี้)</w:t>
      </w:r>
    </w:p>
    <w:p w:rsidR="00925BBD" w:rsidRPr="002D3DF9" w:rsidRDefault="00925BBD" w:rsidP="00925BBD">
      <w:pPr>
        <w:pStyle w:val="BodyTextIndent3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</w:rPr>
        <w:t xml:space="preserve"> </w:t>
      </w:r>
      <w:r w:rsidRPr="002D3DF9">
        <w:rPr>
          <w:rFonts w:asciiTheme="majorBidi" w:hAnsiTheme="majorBidi" w:cstheme="majorBidi"/>
          <w:sz w:val="26"/>
          <w:szCs w:val="26"/>
        </w:rPr>
        <w:tab/>
      </w:r>
      <w:r w:rsidRPr="002D3DF9">
        <w:rPr>
          <w:rFonts w:asciiTheme="majorBidi" w:hAnsiTheme="majorBidi" w:cstheme="majorBidi"/>
          <w:i/>
          <w:iCs/>
          <w:sz w:val="26"/>
          <w:szCs w:val="26"/>
        </w:rPr>
        <w:t xml:space="preserve">a </w:t>
      </w:r>
      <w:r w:rsidRPr="002D3DF9">
        <w:rPr>
          <w:rFonts w:asciiTheme="majorBidi" w:hAnsiTheme="majorBidi" w:cstheme="majorBidi"/>
          <w:sz w:val="26"/>
          <w:szCs w:val="26"/>
        </w:rPr>
        <w:t>+</w:t>
      </w:r>
      <w:r w:rsidRPr="002D3DF9">
        <w:rPr>
          <w:rFonts w:asciiTheme="majorBidi" w:hAnsiTheme="majorBidi" w:cstheme="majorBidi"/>
          <w:i/>
          <w:iCs/>
          <w:sz w:val="26"/>
          <w:szCs w:val="26"/>
        </w:rPr>
        <w:t xml:space="preserve"> b = c </w:t>
      </w:r>
      <w:r w:rsidRPr="002D3DF9">
        <w:rPr>
          <w:rFonts w:asciiTheme="majorBidi" w:hAnsiTheme="majorBidi" w:cstheme="majorBidi"/>
          <w:sz w:val="26"/>
          <w:szCs w:val="26"/>
        </w:rPr>
        <w:t>+ 2</w:t>
      </w:r>
      <w:r w:rsidRPr="002D3DF9">
        <w:rPr>
          <w:rFonts w:asciiTheme="majorBidi" w:hAnsiTheme="majorBidi" w:cstheme="majorBidi"/>
          <w:sz w:val="26"/>
          <w:szCs w:val="26"/>
        </w:rPr>
        <w:tab/>
        <w:t xml:space="preserve">             (1)</w:t>
      </w:r>
    </w:p>
    <w:p w:rsidR="00925BBD" w:rsidRPr="002D3DF9" w:rsidRDefault="00925BBD" w:rsidP="00925BBD">
      <w:pPr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 xml:space="preserve">เว้นระยะหนึ่งบรรทัดก่อนสมการและเว้นระยะหนึ่งบรรทัดหลังสมการ จัดสมการให้อยู่กึ่งกลางบรรทัดในคอลัมน์ ขนาดตัวอักษรและสัญลักษณ์ที่ใช้ในการเขียนสมการจะต้องมีขนาดเทียบเท่ากับตัวอักษร </w:t>
      </w:r>
      <w:r w:rsidRPr="002D3DF9">
        <w:rPr>
          <w:rFonts w:asciiTheme="majorBidi" w:hAnsiTheme="majorBidi" w:cstheme="majorBidi"/>
          <w:sz w:val="26"/>
          <w:szCs w:val="26"/>
        </w:rPr>
        <w:t xml:space="preserve">TH Sarabun New </w:t>
      </w:r>
      <w:r w:rsidRPr="002D3DF9">
        <w:rPr>
          <w:rFonts w:asciiTheme="majorBidi" w:hAnsiTheme="majorBidi" w:cstheme="majorBidi"/>
          <w:sz w:val="26"/>
          <w:szCs w:val="26"/>
          <w:cs/>
        </w:rPr>
        <w:t>ขนาด 1</w:t>
      </w:r>
      <w:r w:rsidRPr="002D3DF9">
        <w:rPr>
          <w:rFonts w:asciiTheme="majorBidi" w:hAnsiTheme="majorBidi" w:cstheme="majorBidi"/>
          <w:sz w:val="26"/>
          <w:szCs w:val="26"/>
        </w:rPr>
        <w:t>3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พอยท์</w:t>
      </w:r>
    </w:p>
    <w:p w:rsidR="00925BBD" w:rsidRPr="002D3DF9" w:rsidRDefault="00925BBD" w:rsidP="00925BBD">
      <w:pPr>
        <w:spacing w:before="240" w:after="60"/>
        <w:rPr>
          <w:rFonts w:asciiTheme="majorBidi" w:hAnsiTheme="majorBidi" w:cstheme="majorBidi"/>
          <w:b/>
          <w:bCs/>
          <w:caps/>
          <w:sz w:val="32"/>
          <w:szCs w:val="32"/>
        </w:rPr>
      </w:pPr>
      <w:r w:rsidRPr="002D3DF9">
        <w:rPr>
          <w:rFonts w:asciiTheme="majorBidi" w:hAnsiTheme="majorBidi" w:cstheme="majorBidi"/>
          <w:b/>
          <w:bCs/>
          <w:caps/>
          <w:sz w:val="32"/>
          <w:szCs w:val="32"/>
          <w:cs/>
        </w:rPr>
        <w:t>8. หมายเลขหน้า</w:t>
      </w:r>
    </w:p>
    <w:p w:rsidR="00925BBD" w:rsidRPr="002D3DF9" w:rsidRDefault="00925BBD" w:rsidP="00925BBD">
      <w:pPr>
        <w:widowControl w:val="0"/>
        <w:ind w:firstLine="720"/>
        <w:jc w:val="thaiDistribute"/>
        <w:rPr>
          <w:rFonts w:asciiTheme="majorBidi" w:hAnsiTheme="majorBidi" w:cstheme="majorBidi"/>
          <w:b/>
          <w:bCs/>
          <w:caps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>โปรดอย่าใส่หมายเลขหน้าลงในบทความ หมายเลขหน้าจะถูกใส่หลังจากที่บทความจะถูกบรรจุในวารสารเทคโนโลยีสารสนเทศลาดกระบังแล้วเท่านั้น</w:t>
      </w:r>
      <w:r w:rsidRPr="002D3DF9">
        <w:rPr>
          <w:rFonts w:asciiTheme="majorBidi" w:hAnsiTheme="majorBidi" w:cstheme="majorBidi"/>
          <w:sz w:val="26"/>
          <w:szCs w:val="26"/>
        </w:rPr>
        <w:t xml:space="preserve"> 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บทความภาษาไทยต้องมีความยาวไม่เกิน 15 (สิบห้า) หน้า สำหรับบทความภาษาอังกฤษผู้เขียนต้องปฏิบัติตามคำแนะนำที่ให้ไว้ในวิธีการจัดรูปแบบบทความภาษาอังกฤษ (โปรดดูใน </w:t>
      </w:r>
      <w:r w:rsidRPr="002D3DF9">
        <w:rPr>
          <w:rFonts w:asciiTheme="majorBidi" w:hAnsiTheme="majorBidi" w:cstheme="majorBidi"/>
          <w:sz w:val="26"/>
          <w:szCs w:val="26"/>
        </w:rPr>
        <w:t xml:space="preserve">Template </w:t>
      </w:r>
      <w:r w:rsidRPr="002D3DF9">
        <w:rPr>
          <w:rFonts w:asciiTheme="majorBidi" w:hAnsiTheme="majorBidi" w:cstheme="majorBidi"/>
          <w:sz w:val="26"/>
          <w:szCs w:val="26"/>
          <w:cs/>
        </w:rPr>
        <w:t>ของบทความภาษาอังกฤษที่ให้ไว้ในอีกไฟล์หนึ่ง)</w:t>
      </w:r>
    </w:p>
    <w:p w:rsidR="00925BBD" w:rsidRPr="002D3DF9" w:rsidRDefault="00925BBD" w:rsidP="00925BBD">
      <w:pPr>
        <w:keepNext/>
        <w:spacing w:before="240" w:after="60"/>
        <w:rPr>
          <w:rFonts w:asciiTheme="majorBidi" w:hAnsiTheme="majorBidi" w:cstheme="majorBidi"/>
          <w:b/>
          <w:bCs/>
          <w:sz w:val="32"/>
          <w:szCs w:val="32"/>
        </w:rPr>
      </w:pPr>
      <w:r w:rsidRPr="002D3DF9">
        <w:rPr>
          <w:rFonts w:asciiTheme="majorBidi" w:hAnsiTheme="majorBidi" w:cstheme="majorBidi"/>
          <w:b/>
          <w:bCs/>
          <w:sz w:val="32"/>
          <w:szCs w:val="32"/>
          <w:cs/>
        </w:rPr>
        <w:t>9. เชิงอรรถ</w:t>
      </w:r>
    </w:p>
    <w:p w:rsidR="00925BBD" w:rsidRPr="002D3DF9" w:rsidRDefault="00925BBD" w:rsidP="00925BBD">
      <w:pPr>
        <w:keepNext/>
        <w:ind w:firstLine="720"/>
        <w:jc w:val="thaiDistribute"/>
        <w:rPr>
          <w:rFonts w:asciiTheme="majorBidi" w:hAnsiTheme="majorBidi" w:cstheme="majorBidi"/>
          <w:sz w:val="26"/>
          <w:szCs w:val="26"/>
          <w:cs/>
        </w:rPr>
      </w:pPr>
      <w:r w:rsidRPr="002D3DF9">
        <w:rPr>
          <w:rFonts w:asciiTheme="majorBidi" w:hAnsiTheme="majorBidi" w:cstheme="majorBidi"/>
          <w:sz w:val="26"/>
          <w:szCs w:val="26"/>
          <w:cs/>
        </w:rPr>
        <w:t xml:space="preserve">เพื่อช่วยให้ผู้อ่านสามารถอ่านบทความได้อย่างต่อเนื่องโดยไม่สะดุด โปรดพยายามหลีกเลี่ยงการใช้เชิงอรรถ </w:t>
      </w:r>
      <w:r w:rsidRPr="002D3DF9">
        <w:rPr>
          <w:rFonts w:asciiTheme="majorBidi" w:hAnsiTheme="majorBidi" w:cstheme="majorBidi"/>
          <w:sz w:val="26"/>
          <w:szCs w:val="26"/>
        </w:rPr>
        <w:t xml:space="preserve">(Footnote) 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ถ้าหากมีความจำเป็นต้องใช้เชิงอรรถ ให้วางเชิงอรรถไว้ที่ส่วนท้ายของคอลัมน์ในหน้าที่อ้างอิงเชิงอรรถนั้น ใช้ตัวอักษร </w:t>
      </w:r>
      <w:r w:rsidRPr="002D3DF9">
        <w:rPr>
          <w:rFonts w:asciiTheme="majorBidi" w:hAnsiTheme="majorBidi" w:cstheme="majorBidi"/>
          <w:sz w:val="26"/>
          <w:szCs w:val="26"/>
        </w:rPr>
        <w:t>TH Sarabun New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ขนาด 1</w:t>
      </w:r>
      <w:r w:rsidRPr="002D3DF9">
        <w:rPr>
          <w:rFonts w:asciiTheme="majorBidi" w:hAnsiTheme="majorBidi" w:cstheme="majorBidi"/>
          <w:sz w:val="26"/>
          <w:szCs w:val="26"/>
        </w:rPr>
        <w:t>2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พอยท์ ในการพิมพ์เชิงอรรถ</w:t>
      </w:r>
    </w:p>
    <w:p w:rsidR="00925BBD" w:rsidRPr="002D3DF9" w:rsidRDefault="00925BBD" w:rsidP="00925BBD">
      <w:pPr>
        <w:spacing w:before="240" w:after="60"/>
        <w:rPr>
          <w:rFonts w:asciiTheme="majorBidi" w:hAnsiTheme="majorBidi" w:cstheme="majorBidi"/>
          <w:b/>
          <w:bCs/>
          <w:caps/>
          <w:sz w:val="32"/>
          <w:szCs w:val="32"/>
        </w:rPr>
      </w:pPr>
      <w:r w:rsidRPr="002D3DF9">
        <w:rPr>
          <w:rFonts w:asciiTheme="majorBidi" w:hAnsiTheme="majorBidi" w:cstheme="majorBidi"/>
          <w:b/>
          <w:bCs/>
          <w:caps/>
          <w:sz w:val="32"/>
          <w:szCs w:val="32"/>
          <w:cs/>
        </w:rPr>
        <w:t>10. รูปแบบการอ้างอิง</w:t>
      </w:r>
    </w:p>
    <w:p w:rsidR="00925BBD" w:rsidRPr="002D3DF9" w:rsidRDefault="00925BBD" w:rsidP="00925BBD">
      <w:pPr>
        <w:ind w:firstLine="720"/>
        <w:jc w:val="thaiDistribute"/>
        <w:rPr>
          <w:rFonts w:asciiTheme="majorBidi" w:hAnsiTheme="majorBidi" w:cstheme="majorBidi"/>
          <w:caps/>
          <w:spacing w:val="10"/>
          <w:sz w:val="26"/>
          <w:szCs w:val="26"/>
        </w:rPr>
      </w:pPr>
      <w:r w:rsidRPr="002D3DF9">
        <w:rPr>
          <w:rFonts w:asciiTheme="majorBidi" w:hAnsiTheme="majorBidi" w:cstheme="majorBidi"/>
          <w:caps/>
          <w:spacing w:val="10"/>
          <w:sz w:val="26"/>
          <w:szCs w:val="26"/>
          <w:cs/>
        </w:rPr>
        <w:t xml:space="preserve">ใส่เอกสารอ้างอิงทั้งหมดที่ส่วนท้ายสุดของบทความโดยให้อยู่ภายใต้หัวข้อ </w:t>
      </w:r>
      <w:r w:rsidRPr="002D3DF9">
        <w:rPr>
          <w:rFonts w:asciiTheme="majorBidi" w:hAnsiTheme="majorBidi" w:cstheme="majorBidi"/>
          <w:caps/>
          <w:spacing w:val="10"/>
          <w:sz w:val="26"/>
          <w:szCs w:val="26"/>
        </w:rPr>
        <w:t>“</w:t>
      </w:r>
      <w:r w:rsidRPr="002D3DF9">
        <w:rPr>
          <w:rFonts w:asciiTheme="majorBidi" w:hAnsiTheme="majorBidi" w:cstheme="majorBidi"/>
          <w:caps/>
          <w:spacing w:val="10"/>
          <w:sz w:val="26"/>
          <w:szCs w:val="26"/>
          <w:cs/>
        </w:rPr>
        <w:t>เอกสารอ้างอิง</w:t>
      </w:r>
      <w:r w:rsidRPr="002D3DF9">
        <w:rPr>
          <w:rFonts w:asciiTheme="majorBidi" w:hAnsiTheme="majorBidi" w:cstheme="majorBidi"/>
          <w:caps/>
          <w:spacing w:val="10"/>
          <w:sz w:val="26"/>
          <w:szCs w:val="26"/>
        </w:rPr>
        <w:t>”</w:t>
      </w:r>
      <w:r w:rsidRPr="002D3DF9">
        <w:rPr>
          <w:rFonts w:asciiTheme="majorBidi" w:hAnsiTheme="majorBidi" w:cstheme="majorBidi"/>
          <w:caps/>
          <w:spacing w:val="10"/>
          <w:sz w:val="26"/>
          <w:szCs w:val="26"/>
          <w:cs/>
        </w:rPr>
        <w:t xml:space="preserve"> ไม่ต้องใส่หมายเลขหัวข้อ ภายใต้หัวข้อเอกสารอ้างอิงให้จัดลำดับเอกสารตามลำดับการอ้างอิงถึงในบทความโดยใช้ระบบการอ้างอิงแบบตัวเลขเท่านั้น ตัวอย่าง</w:t>
      </w:r>
      <w:r w:rsidRPr="002D3DF9">
        <w:rPr>
          <w:rFonts w:asciiTheme="majorBidi" w:hAnsiTheme="majorBidi" w:cstheme="majorBidi"/>
          <w:b/>
          <w:bCs/>
          <w:caps/>
          <w:spacing w:val="10"/>
          <w:sz w:val="26"/>
          <w:szCs w:val="26"/>
          <w:cs/>
        </w:rPr>
        <w:t>วิธีการเขียนอ้างอิงเอกสารภาษาไทย</w:t>
      </w:r>
      <w:r w:rsidRPr="002D3DF9">
        <w:rPr>
          <w:rFonts w:asciiTheme="majorBidi" w:hAnsiTheme="majorBidi" w:cstheme="majorBidi"/>
          <w:caps/>
          <w:spacing w:val="10"/>
          <w:sz w:val="26"/>
          <w:szCs w:val="26"/>
          <w:cs/>
        </w:rPr>
        <w:t>ประเภทต่างๆนั้น สามารถหาดูได้จากหน้าเว็บไซต์ของหอสมุดแห่งชาติ</w:t>
      </w:r>
    </w:p>
    <w:p w:rsidR="00925BBD" w:rsidRPr="002D3DF9" w:rsidRDefault="00925BBD" w:rsidP="00925BBD">
      <w:pPr>
        <w:jc w:val="thaiDistribute"/>
        <w:rPr>
          <w:rFonts w:asciiTheme="majorBidi" w:hAnsiTheme="majorBidi" w:cstheme="majorBidi"/>
          <w:caps/>
          <w:spacing w:val="-4"/>
          <w:position w:val="4"/>
          <w:sz w:val="26"/>
          <w:szCs w:val="26"/>
        </w:rPr>
      </w:pPr>
      <w:r w:rsidRPr="002D3DF9">
        <w:rPr>
          <w:rFonts w:asciiTheme="majorBidi" w:hAnsiTheme="majorBidi" w:cstheme="majorBidi"/>
          <w:caps/>
          <w:spacing w:val="-4"/>
          <w:position w:val="4"/>
          <w:sz w:val="26"/>
          <w:szCs w:val="26"/>
        </w:rPr>
        <w:t>(</w:t>
      </w:r>
      <w:hyperlink r:id="rId6" w:history="1">
        <w:r w:rsidRPr="002D3DF9">
          <w:rPr>
            <w:rStyle w:val="Hyperlink"/>
            <w:rFonts w:asciiTheme="majorBidi" w:hAnsiTheme="majorBidi" w:cstheme="majorBidi"/>
            <w:spacing w:val="-4"/>
            <w:position w:val="4"/>
            <w:sz w:val="26"/>
            <w:szCs w:val="26"/>
          </w:rPr>
          <w:t>http://www.nlt.go.th/cm/Bibliography.htm</w:t>
        </w:r>
      </w:hyperlink>
      <w:r w:rsidRPr="002D3DF9">
        <w:rPr>
          <w:rFonts w:asciiTheme="majorBidi" w:hAnsiTheme="majorBidi" w:cstheme="majorBidi"/>
          <w:caps/>
          <w:spacing w:val="-4"/>
          <w:position w:val="4"/>
          <w:sz w:val="26"/>
          <w:szCs w:val="26"/>
          <w:cs/>
        </w:rPr>
        <w:t>)</w:t>
      </w:r>
    </w:p>
    <w:p w:rsidR="00925BBD" w:rsidRPr="002D3DF9" w:rsidRDefault="00925BBD" w:rsidP="00925BBD">
      <w:pPr>
        <w:ind w:firstLine="720"/>
        <w:jc w:val="thaiDistribute"/>
        <w:rPr>
          <w:rFonts w:asciiTheme="majorBidi" w:hAnsiTheme="majorBidi" w:cstheme="majorBidi"/>
          <w:caps/>
          <w:spacing w:val="-6"/>
          <w:position w:val="4"/>
          <w:sz w:val="26"/>
          <w:szCs w:val="26"/>
        </w:rPr>
      </w:pPr>
      <w:r w:rsidRPr="002D3DF9">
        <w:rPr>
          <w:rFonts w:asciiTheme="majorBidi" w:hAnsiTheme="majorBidi" w:cstheme="majorBidi"/>
          <w:caps/>
          <w:spacing w:val="-6"/>
          <w:position w:val="4"/>
          <w:sz w:val="26"/>
          <w:szCs w:val="26"/>
          <w:cs/>
        </w:rPr>
        <w:lastRenderedPageBreak/>
        <w:t xml:space="preserve">การเขียนบรรณานุกรมให้ใช้ตัวเลขอารบิกแบบสากลเท่านั้น </w:t>
      </w:r>
      <w:r w:rsidRPr="002D3DF9">
        <w:rPr>
          <w:rFonts w:asciiTheme="majorBidi" w:hAnsiTheme="majorBidi" w:cstheme="majorBidi"/>
          <w:b/>
          <w:bCs/>
          <w:caps/>
          <w:spacing w:val="-6"/>
          <w:position w:val="4"/>
          <w:sz w:val="26"/>
          <w:szCs w:val="26"/>
          <w:cs/>
        </w:rPr>
        <w:t>อย่าใช้เลขไทย</w:t>
      </w:r>
      <w:r w:rsidRPr="002D3DF9">
        <w:rPr>
          <w:rFonts w:asciiTheme="majorBidi" w:hAnsiTheme="majorBidi" w:cstheme="majorBidi"/>
          <w:caps/>
          <w:spacing w:val="-6"/>
          <w:position w:val="4"/>
          <w:sz w:val="26"/>
          <w:szCs w:val="26"/>
          <w:cs/>
        </w:rPr>
        <w:t xml:space="preserve"> เมื่อมีการอ้างอิงถึงเอกสารในบทความให้อ้างอิงโดยใช้หมายเลขในเครื่องหมายก้ามปู  ดังที่แสดงไว้ในส่วนท้ายของประโยคนี้ </w:t>
      </w:r>
      <w:r w:rsidRPr="002D3DF9">
        <w:rPr>
          <w:rFonts w:asciiTheme="majorBidi" w:hAnsiTheme="majorBidi" w:cstheme="majorBidi"/>
          <w:caps/>
          <w:spacing w:val="-6"/>
          <w:position w:val="4"/>
          <w:sz w:val="26"/>
          <w:szCs w:val="26"/>
        </w:rPr>
        <w:t>[1]</w:t>
      </w:r>
      <w:r w:rsidRPr="002D3DF9">
        <w:rPr>
          <w:rFonts w:asciiTheme="majorBidi" w:hAnsiTheme="majorBidi" w:cstheme="majorBidi"/>
          <w:caps/>
          <w:spacing w:val="-6"/>
          <w:position w:val="4"/>
          <w:sz w:val="26"/>
          <w:szCs w:val="26"/>
          <w:cs/>
        </w:rPr>
        <w:t xml:space="preserve"> ห้ามใช้รูปแบบการอ้างอิงแบบอื่นๆ เช่น นาม</w:t>
      </w:r>
      <w:r w:rsidRPr="002D3DF9">
        <w:rPr>
          <w:rFonts w:asciiTheme="majorBidi" w:hAnsiTheme="majorBidi" w:cstheme="majorBidi"/>
          <w:caps/>
          <w:spacing w:val="-6"/>
          <w:position w:val="4"/>
          <w:sz w:val="26"/>
          <w:szCs w:val="26"/>
        </w:rPr>
        <w:t>-</w:t>
      </w:r>
      <w:r w:rsidRPr="002D3DF9">
        <w:rPr>
          <w:rFonts w:asciiTheme="majorBidi" w:hAnsiTheme="majorBidi" w:cstheme="majorBidi"/>
          <w:caps/>
          <w:spacing w:val="-6"/>
          <w:position w:val="4"/>
          <w:sz w:val="26"/>
          <w:szCs w:val="26"/>
          <w:cs/>
        </w:rPr>
        <w:t xml:space="preserve">ปี โดยเด็ดขาด </w:t>
      </w:r>
      <w:r w:rsidRPr="002D3DF9">
        <w:rPr>
          <w:rFonts w:asciiTheme="majorBidi" w:hAnsiTheme="majorBidi" w:cstheme="majorBidi"/>
          <w:b/>
          <w:bCs/>
          <w:caps/>
          <w:spacing w:val="-6"/>
          <w:position w:val="4"/>
          <w:sz w:val="26"/>
          <w:szCs w:val="26"/>
          <w:cs/>
        </w:rPr>
        <w:t>การอ้างอิงเอกสารภาษาอังกฤษ</w:t>
      </w:r>
      <w:r>
        <w:rPr>
          <w:rFonts w:asciiTheme="majorBidi" w:hAnsiTheme="majorBidi" w:cstheme="majorBidi" w:hint="cs"/>
          <w:caps/>
          <w:spacing w:val="-6"/>
          <w:position w:val="4"/>
          <w:sz w:val="26"/>
          <w:szCs w:val="26"/>
          <w:cs/>
        </w:rPr>
        <w:t xml:space="preserve"> </w:t>
      </w:r>
      <w:r w:rsidRPr="002D3DF9">
        <w:rPr>
          <w:rFonts w:asciiTheme="majorBidi" w:hAnsiTheme="majorBidi" w:cstheme="majorBidi"/>
          <w:caps/>
          <w:spacing w:val="-6"/>
          <w:position w:val="4"/>
          <w:sz w:val="26"/>
          <w:szCs w:val="26"/>
          <w:cs/>
        </w:rPr>
        <w:t xml:space="preserve">ให้ใช้การอ้างอิงตามรูปแบบขอ </w:t>
      </w:r>
      <w:r w:rsidRPr="002D3DF9">
        <w:rPr>
          <w:rFonts w:asciiTheme="majorBidi" w:hAnsiTheme="majorBidi" w:cstheme="majorBidi"/>
          <w:spacing w:val="-6"/>
          <w:position w:val="4"/>
          <w:sz w:val="26"/>
          <w:szCs w:val="26"/>
        </w:rPr>
        <w:t>IEEE (http://www.ieee.org/documents/ieeecitationref.pdf)</w:t>
      </w:r>
      <w:r w:rsidRPr="002D3DF9">
        <w:rPr>
          <w:rFonts w:asciiTheme="majorBidi" w:hAnsiTheme="majorBidi" w:cstheme="majorBidi"/>
          <w:spacing w:val="-6"/>
          <w:position w:val="4"/>
          <w:sz w:val="26"/>
          <w:szCs w:val="26"/>
          <w:cs/>
        </w:rPr>
        <w:t xml:space="preserve">  ตัวอย่างวิธีการอ้างอิงเอกสารที่ใช้บ่อยๆ ได้แสดงไว้ในหัวข้อเอกสารอ้างอิงของเอกสารแนะนำนี้แล้ว</w:t>
      </w:r>
    </w:p>
    <w:p w:rsidR="00925BBD" w:rsidRPr="002D3DF9" w:rsidRDefault="00925BBD" w:rsidP="00925BBD">
      <w:pPr>
        <w:jc w:val="center"/>
        <w:rPr>
          <w:rFonts w:asciiTheme="majorBidi" w:hAnsiTheme="majorBidi" w:cstheme="majorBidi"/>
          <w:b/>
          <w:bCs/>
          <w:caps/>
          <w:sz w:val="36"/>
          <w:szCs w:val="36"/>
        </w:rPr>
      </w:pPr>
    </w:p>
    <w:p w:rsidR="00925BBD" w:rsidRPr="002D3DF9" w:rsidRDefault="00925BBD" w:rsidP="00925BBD">
      <w:pPr>
        <w:jc w:val="center"/>
        <w:rPr>
          <w:rFonts w:asciiTheme="majorBidi" w:hAnsiTheme="majorBidi" w:cstheme="majorBidi"/>
          <w:b/>
          <w:bCs/>
          <w:caps/>
          <w:sz w:val="36"/>
          <w:szCs w:val="36"/>
        </w:rPr>
      </w:pPr>
      <w:r w:rsidRPr="002D3DF9">
        <w:rPr>
          <w:rFonts w:asciiTheme="majorBidi" w:hAnsiTheme="majorBidi" w:cstheme="majorBidi"/>
          <w:b/>
          <w:bCs/>
          <w:caps/>
          <w:sz w:val="36"/>
          <w:szCs w:val="36"/>
          <w:cs/>
        </w:rPr>
        <w:t>เอกสารอ้างอิง</w:t>
      </w:r>
    </w:p>
    <w:p w:rsidR="00925BBD" w:rsidRPr="002D3DF9" w:rsidRDefault="00925BBD" w:rsidP="00925BBD">
      <w:pPr>
        <w:tabs>
          <w:tab w:val="left" w:pos="284"/>
        </w:tabs>
        <w:ind w:left="720" w:hanging="720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</w:rPr>
        <w:t>[1]</w:t>
      </w:r>
      <w:r w:rsidRPr="002D3DF9">
        <w:rPr>
          <w:rFonts w:asciiTheme="majorBidi" w:hAnsiTheme="majorBidi" w:cstheme="majorBidi"/>
          <w:sz w:val="26"/>
          <w:szCs w:val="26"/>
        </w:rPr>
        <w:tab/>
        <w:t xml:space="preserve">A. B. Green, C. D. Black, and E. F. White,   “Article Title,” </w:t>
      </w:r>
      <w:r w:rsidRPr="002D3DF9">
        <w:rPr>
          <w:rFonts w:asciiTheme="majorBidi" w:hAnsiTheme="majorBidi" w:cstheme="majorBidi"/>
          <w:i/>
          <w:sz w:val="26"/>
          <w:szCs w:val="26"/>
        </w:rPr>
        <w:t>Journal</w:t>
      </w:r>
      <w:r w:rsidRPr="002D3DF9">
        <w:rPr>
          <w:rFonts w:asciiTheme="majorBidi" w:hAnsiTheme="majorBidi" w:cstheme="majorBidi"/>
          <w:sz w:val="26"/>
          <w:szCs w:val="26"/>
        </w:rPr>
        <w:t>, vol. 100, no. 1, pp. 1-10, Dec. 2000.</w:t>
      </w:r>
    </w:p>
    <w:p w:rsidR="00925BBD" w:rsidRPr="002D3DF9" w:rsidRDefault="00925BBD" w:rsidP="00925BBD">
      <w:pPr>
        <w:tabs>
          <w:tab w:val="left" w:pos="284"/>
        </w:tabs>
        <w:ind w:left="720" w:hanging="720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</w:rPr>
        <w:t xml:space="preserve">[2] </w:t>
      </w:r>
      <w:r w:rsidRPr="002D3DF9">
        <w:rPr>
          <w:rFonts w:asciiTheme="majorBidi" w:hAnsiTheme="majorBidi" w:cstheme="majorBidi"/>
          <w:sz w:val="26"/>
          <w:szCs w:val="26"/>
        </w:rPr>
        <w:tab/>
        <w:t xml:space="preserve">C. D. Black, A. B. Green, and E. F. White, </w:t>
      </w:r>
      <w:r w:rsidRPr="002D3DF9">
        <w:rPr>
          <w:rFonts w:asciiTheme="majorBidi" w:hAnsiTheme="majorBidi" w:cstheme="majorBidi"/>
          <w:i/>
          <w:sz w:val="26"/>
          <w:szCs w:val="26"/>
        </w:rPr>
        <w:t>Book Title</w:t>
      </w:r>
      <w:r w:rsidRPr="002D3DF9">
        <w:rPr>
          <w:rFonts w:asciiTheme="majorBidi" w:hAnsiTheme="majorBidi" w:cstheme="majorBidi"/>
          <w:sz w:val="26"/>
          <w:szCs w:val="26"/>
        </w:rPr>
        <w:t xml:space="preserve">, 3rd ed.  New York: McGraw-Hill, 2001. </w:t>
      </w:r>
    </w:p>
    <w:p w:rsidR="00925BBD" w:rsidRPr="002D3DF9" w:rsidRDefault="00925BBD" w:rsidP="00925BBD">
      <w:pPr>
        <w:tabs>
          <w:tab w:val="left" w:pos="720"/>
        </w:tabs>
        <w:ind w:left="720" w:hanging="720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</w:rPr>
        <w:t xml:space="preserve">[3] </w:t>
      </w:r>
      <w:r w:rsidRPr="002D3DF9">
        <w:rPr>
          <w:rFonts w:asciiTheme="majorBidi" w:hAnsiTheme="majorBidi" w:cstheme="majorBidi"/>
          <w:sz w:val="26"/>
          <w:szCs w:val="26"/>
          <w:cs/>
        </w:rPr>
        <w:t>สมชาย สกุลดี</w:t>
      </w:r>
      <w:r w:rsidRPr="002D3DF9">
        <w:rPr>
          <w:rFonts w:asciiTheme="majorBidi" w:hAnsiTheme="majorBidi" w:cstheme="majorBidi"/>
          <w:sz w:val="26"/>
          <w:szCs w:val="26"/>
        </w:rPr>
        <w:t>.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</w:t>
      </w:r>
      <w:r w:rsidRPr="002D3DF9">
        <w:rPr>
          <w:rFonts w:asciiTheme="majorBidi" w:hAnsiTheme="majorBidi" w:cstheme="majorBidi"/>
          <w:sz w:val="26"/>
          <w:szCs w:val="26"/>
        </w:rPr>
        <w:t>“</w:t>
      </w:r>
      <w:r w:rsidRPr="002D3DF9">
        <w:rPr>
          <w:rFonts w:asciiTheme="majorBidi" w:hAnsiTheme="majorBidi" w:cstheme="majorBidi"/>
          <w:sz w:val="26"/>
          <w:szCs w:val="26"/>
          <w:cs/>
        </w:rPr>
        <w:t>ชื่อบทความ</w:t>
      </w:r>
      <w:r w:rsidRPr="002D3DF9">
        <w:rPr>
          <w:rFonts w:asciiTheme="majorBidi" w:hAnsiTheme="majorBidi" w:cstheme="majorBidi"/>
          <w:sz w:val="26"/>
          <w:szCs w:val="26"/>
        </w:rPr>
        <w:t>”</w:t>
      </w:r>
      <w:r w:rsidRPr="002D3DF9">
        <w:rPr>
          <w:rFonts w:asciiTheme="majorBidi" w:hAnsiTheme="majorBidi" w:cstheme="majorBidi"/>
          <w:sz w:val="26"/>
          <w:szCs w:val="26"/>
          <w:cs/>
        </w:rPr>
        <w:t>.</w:t>
      </w:r>
      <w:r w:rsidRPr="002D3DF9">
        <w:rPr>
          <w:rFonts w:asciiTheme="majorBidi" w:hAnsiTheme="majorBidi" w:cstheme="majorBidi"/>
          <w:sz w:val="26"/>
          <w:szCs w:val="26"/>
        </w:rPr>
        <w:t xml:space="preserve"> </w:t>
      </w:r>
      <w:r w:rsidRPr="002D3DF9">
        <w:rPr>
          <w:rFonts w:asciiTheme="majorBidi" w:hAnsiTheme="majorBidi" w:cstheme="majorBidi"/>
          <w:b/>
          <w:bCs/>
          <w:sz w:val="26"/>
          <w:szCs w:val="26"/>
          <w:cs/>
        </w:rPr>
        <w:t>ชื่อวารสาร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ปีที่</w:t>
      </w:r>
      <w:r w:rsidRPr="002D3DF9">
        <w:rPr>
          <w:rFonts w:asciiTheme="majorBidi" w:hAnsiTheme="majorBidi" w:cstheme="majorBidi"/>
          <w:sz w:val="26"/>
          <w:szCs w:val="26"/>
        </w:rPr>
        <w:t xml:space="preserve"> 10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, ฉบับที่ </w:t>
      </w:r>
      <w:r w:rsidRPr="002D3DF9">
        <w:rPr>
          <w:rFonts w:asciiTheme="majorBidi" w:hAnsiTheme="majorBidi" w:cstheme="majorBidi"/>
          <w:sz w:val="26"/>
          <w:szCs w:val="26"/>
        </w:rPr>
        <w:t xml:space="preserve">2 </w:t>
      </w:r>
      <w:r w:rsidRPr="002D3DF9">
        <w:rPr>
          <w:rFonts w:asciiTheme="majorBidi" w:hAnsiTheme="majorBidi" w:cstheme="majorBidi"/>
          <w:sz w:val="26"/>
          <w:szCs w:val="26"/>
          <w:cs/>
        </w:rPr>
        <w:t>(10 กุมภาพันธ์ 2553).</w:t>
      </w:r>
      <w:r w:rsidRPr="002D3DF9">
        <w:rPr>
          <w:rFonts w:asciiTheme="majorBidi" w:hAnsiTheme="majorBidi" w:cstheme="majorBidi"/>
          <w:sz w:val="26"/>
          <w:szCs w:val="26"/>
        </w:rPr>
        <w:t xml:space="preserve"> </w:t>
      </w:r>
      <w:r w:rsidRPr="002D3DF9">
        <w:rPr>
          <w:rFonts w:asciiTheme="majorBidi" w:hAnsiTheme="majorBidi" w:cstheme="majorBidi"/>
          <w:sz w:val="26"/>
          <w:szCs w:val="26"/>
          <w:cs/>
        </w:rPr>
        <w:t>หน้า 10-15</w:t>
      </w:r>
      <w:r w:rsidRPr="002D3DF9">
        <w:rPr>
          <w:rFonts w:asciiTheme="majorBidi" w:hAnsiTheme="majorBidi" w:cstheme="majorBidi"/>
          <w:sz w:val="26"/>
          <w:szCs w:val="26"/>
        </w:rPr>
        <w:t>.</w:t>
      </w:r>
    </w:p>
    <w:p w:rsidR="00925BBD" w:rsidRPr="002D3DF9" w:rsidRDefault="00925BBD" w:rsidP="00925BBD">
      <w:pPr>
        <w:tabs>
          <w:tab w:val="left" w:pos="284"/>
        </w:tabs>
        <w:ind w:left="720" w:hanging="720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</w:rPr>
        <w:t xml:space="preserve">[4] </w:t>
      </w:r>
      <w:r w:rsidRPr="002D3DF9">
        <w:rPr>
          <w:rFonts w:asciiTheme="majorBidi" w:hAnsiTheme="majorBidi" w:cstheme="majorBidi"/>
          <w:sz w:val="26"/>
          <w:szCs w:val="26"/>
        </w:rPr>
        <w:tab/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สมหญิง เจริญดี. </w:t>
      </w:r>
      <w:r w:rsidRPr="002D3DF9">
        <w:rPr>
          <w:rFonts w:asciiTheme="majorBidi" w:hAnsiTheme="majorBidi" w:cstheme="majorBidi"/>
          <w:b/>
          <w:bCs/>
          <w:sz w:val="26"/>
          <w:szCs w:val="26"/>
          <w:cs/>
        </w:rPr>
        <w:t>ชื่อหนังสือ.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พิมพ์ครั้งที่ 2. กรุงเทพฯ</w:t>
      </w:r>
      <w:r w:rsidRPr="002D3DF9">
        <w:rPr>
          <w:rFonts w:asciiTheme="majorBidi" w:hAnsiTheme="majorBidi" w:cstheme="majorBidi"/>
          <w:sz w:val="26"/>
          <w:szCs w:val="26"/>
        </w:rPr>
        <w:t xml:space="preserve">: </w:t>
      </w:r>
      <w:r w:rsidRPr="002D3DF9">
        <w:rPr>
          <w:rFonts w:asciiTheme="majorBidi" w:hAnsiTheme="majorBidi" w:cstheme="majorBidi"/>
          <w:sz w:val="26"/>
          <w:szCs w:val="26"/>
          <w:cs/>
        </w:rPr>
        <w:t>สำนักพิมพ์เจริญทัศน์, 2553</w:t>
      </w:r>
      <w:r w:rsidRPr="002D3DF9">
        <w:rPr>
          <w:rFonts w:asciiTheme="majorBidi" w:hAnsiTheme="majorBidi" w:cstheme="majorBidi"/>
          <w:sz w:val="26"/>
          <w:szCs w:val="26"/>
        </w:rPr>
        <w:t>.</w:t>
      </w:r>
    </w:p>
    <w:p w:rsidR="00925BBD" w:rsidRPr="002D3DF9" w:rsidRDefault="00925BBD" w:rsidP="00925BBD">
      <w:pPr>
        <w:tabs>
          <w:tab w:val="left" w:pos="284"/>
        </w:tabs>
        <w:ind w:left="720" w:hanging="720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</w:rPr>
        <w:t>[5]</w:t>
      </w:r>
      <w:r w:rsidRPr="002D3DF9">
        <w:rPr>
          <w:rFonts w:asciiTheme="majorBidi" w:hAnsiTheme="majorBidi" w:cstheme="majorBidi"/>
          <w:sz w:val="26"/>
          <w:szCs w:val="26"/>
        </w:rPr>
        <w:tab/>
        <w:t xml:space="preserve">J. K. Pink, “Article Title,” in </w:t>
      </w:r>
      <w:r w:rsidRPr="002D3DF9">
        <w:rPr>
          <w:rFonts w:asciiTheme="majorBidi" w:hAnsiTheme="majorBidi" w:cstheme="majorBidi"/>
          <w:i/>
          <w:iCs/>
          <w:sz w:val="26"/>
          <w:szCs w:val="26"/>
        </w:rPr>
        <w:t>Proc. International Conference on Green Computing</w:t>
      </w:r>
      <w:r w:rsidRPr="002D3DF9">
        <w:rPr>
          <w:rFonts w:asciiTheme="majorBidi" w:hAnsiTheme="majorBidi" w:cstheme="majorBidi"/>
          <w:sz w:val="26"/>
          <w:szCs w:val="26"/>
        </w:rPr>
        <w:t>, Paris, France, Jan. 2012, pp. 50-55.</w:t>
      </w:r>
    </w:p>
    <w:p w:rsidR="00925BBD" w:rsidRPr="002D3DF9" w:rsidRDefault="00925BBD" w:rsidP="00925BBD">
      <w:pPr>
        <w:tabs>
          <w:tab w:val="left" w:pos="284"/>
        </w:tabs>
        <w:ind w:left="720" w:hanging="720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</w:rPr>
        <w:t>[6]</w:t>
      </w:r>
      <w:r w:rsidRPr="002D3DF9">
        <w:rPr>
          <w:rFonts w:asciiTheme="majorBidi" w:hAnsiTheme="majorBidi" w:cstheme="majorBidi"/>
          <w:sz w:val="26"/>
          <w:szCs w:val="26"/>
        </w:rPr>
        <w:tab/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สมศักดิ์ มงคล.  </w:t>
      </w:r>
      <w:r w:rsidRPr="002D3DF9">
        <w:rPr>
          <w:rFonts w:asciiTheme="majorBidi" w:hAnsiTheme="majorBidi" w:cstheme="majorBidi"/>
          <w:sz w:val="26"/>
          <w:szCs w:val="26"/>
        </w:rPr>
        <w:t>“</w:t>
      </w:r>
      <w:r w:rsidRPr="002D3DF9">
        <w:rPr>
          <w:rFonts w:asciiTheme="majorBidi" w:hAnsiTheme="majorBidi" w:cstheme="majorBidi"/>
          <w:b/>
          <w:bCs/>
          <w:sz w:val="26"/>
          <w:szCs w:val="26"/>
          <w:cs/>
        </w:rPr>
        <w:t>ชื่อวิทยานิพนธ์</w:t>
      </w:r>
      <w:r w:rsidRPr="002D3DF9">
        <w:rPr>
          <w:rFonts w:asciiTheme="majorBidi" w:hAnsiTheme="majorBidi" w:cstheme="majorBidi"/>
          <w:sz w:val="26"/>
          <w:szCs w:val="26"/>
        </w:rPr>
        <w:t>”.  (</w:t>
      </w:r>
      <w:r w:rsidRPr="002D3DF9">
        <w:rPr>
          <w:rFonts w:asciiTheme="majorBidi" w:hAnsiTheme="majorBidi" w:cstheme="majorBidi"/>
          <w:sz w:val="26"/>
          <w:szCs w:val="26"/>
          <w:cs/>
        </w:rPr>
        <w:t>วิทยานิพนธ์ปริญญามหาบัณฑิต  มหาวิทยาลัยศรีนครินทรวิโรฒประสานมิตร</w:t>
      </w:r>
      <w:r w:rsidRPr="002D3DF9">
        <w:rPr>
          <w:rFonts w:asciiTheme="majorBidi" w:hAnsiTheme="majorBidi" w:cstheme="majorBidi"/>
          <w:sz w:val="26"/>
          <w:szCs w:val="26"/>
        </w:rPr>
        <w:t xml:space="preserve">, </w:t>
      </w:r>
      <w:r w:rsidRPr="002D3DF9">
        <w:rPr>
          <w:rFonts w:asciiTheme="majorBidi" w:hAnsiTheme="majorBidi" w:cstheme="majorBidi"/>
          <w:sz w:val="26"/>
          <w:szCs w:val="26"/>
          <w:cs/>
        </w:rPr>
        <w:t>2543).</w:t>
      </w:r>
    </w:p>
    <w:p w:rsidR="00925BBD" w:rsidRPr="002D3DF9" w:rsidRDefault="00925BBD" w:rsidP="00925BBD">
      <w:pPr>
        <w:tabs>
          <w:tab w:val="left" w:pos="284"/>
        </w:tabs>
        <w:ind w:left="720" w:hanging="720"/>
        <w:jc w:val="thaiDistribute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</w:rPr>
        <w:t>[7]</w:t>
      </w:r>
      <w:r w:rsidRPr="002D3DF9">
        <w:rPr>
          <w:rFonts w:asciiTheme="majorBidi" w:hAnsiTheme="majorBidi" w:cstheme="majorBidi"/>
          <w:sz w:val="26"/>
          <w:szCs w:val="26"/>
        </w:rPr>
        <w:tab/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สมศรี บุญมาก. </w:t>
      </w:r>
      <w:r w:rsidRPr="002D3DF9">
        <w:rPr>
          <w:rFonts w:asciiTheme="majorBidi" w:hAnsiTheme="majorBidi" w:cstheme="majorBidi"/>
          <w:sz w:val="26"/>
          <w:szCs w:val="26"/>
        </w:rPr>
        <w:t>“</w:t>
      </w:r>
      <w:r w:rsidRPr="002D3DF9">
        <w:rPr>
          <w:rFonts w:asciiTheme="majorBidi" w:hAnsiTheme="majorBidi" w:cstheme="majorBidi"/>
          <w:sz w:val="26"/>
          <w:szCs w:val="26"/>
          <w:cs/>
        </w:rPr>
        <w:t>ชื่อบทความ</w:t>
      </w:r>
      <w:r w:rsidRPr="002D3DF9">
        <w:rPr>
          <w:rFonts w:asciiTheme="majorBidi" w:hAnsiTheme="majorBidi" w:cstheme="majorBidi"/>
          <w:sz w:val="26"/>
          <w:szCs w:val="26"/>
        </w:rPr>
        <w:t xml:space="preserve">”. </w:t>
      </w:r>
      <w:r w:rsidRPr="002D3DF9">
        <w:rPr>
          <w:rFonts w:asciiTheme="majorBidi" w:hAnsiTheme="majorBidi" w:cstheme="majorBidi"/>
          <w:sz w:val="26"/>
          <w:szCs w:val="26"/>
          <w:cs/>
        </w:rPr>
        <w:t>ชื่อการประชุมวิชาการ</w:t>
      </w:r>
      <w:r w:rsidRPr="002D3DF9">
        <w:rPr>
          <w:rFonts w:asciiTheme="majorBidi" w:hAnsiTheme="majorBidi" w:cstheme="majorBidi"/>
          <w:sz w:val="26"/>
          <w:szCs w:val="26"/>
        </w:rPr>
        <w:t>.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</w:t>
      </w:r>
      <w:r w:rsidRPr="002D3DF9">
        <w:rPr>
          <w:rFonts w:asciiTheme="majorBidi" w:hAnsiTheme="majorBidi" w:cstheme="majorBidi"/>
          <w:sz w:val="26"/>
          <w:szCs w:val="26"/>
        </w:rPr>
        <w:t xml:space="preserve">2549. </w:t>
      </w:r>
      <w:r w:rsidRPr="002D3DF9">
        <w:rPr>
          <w:rFonts w:asciiTheme="majorBidi" w:hAnsiTheme="majorBidi" w:cstheme="majorBidi"/>
          <w:sz w:val="26"/>
          <w:szCs w:val="26"/>
          <w:cs/>
        </w:rPr>
        <w:t>หน้า 45-48</w:t>
      </w:r>
      <w:r w:rsidRPr="002D3DF9">
        <w:rPr>
          <w:rFonts w:asciiTheme="majorBidi" w:hAnsiTheme="majorBidi" w:cstheme="majorBidi"/>
          <w:sz w:val="26"/>
          <w:szCs w:val="26"/>
        </w:rPr>
        <w:t>.</w:t>
      </w:r>
    </w:p>
    <w:p w:rsidR="00925BBD" w:rsidRPr="002D3DF9" w:rsidRDefault="00925BBD" w:rsidP="00925BBD">
      <w:pPr>
        <w:tabs>
          <w:tab w:val="left" w:pos="284"/>
        </w:tabs>
        <w:ind w:left="720" w:hanging="720"/>
        <w:rPr>
          <w:rFonts w:asciiTheme="majorBidi" w:hAnsiTheme="majorBidi" w:cstheme="majorBidi"/>
          <w:sz w:val="26"/>
          <w:szCs w:val="26"/>
        </w:rPr>
      </w:pPr>
      <w:r w:rsidRPr="002D3DF9">
        <w:rPr>
          <w:rFonts w:asciiTheme="majorBidi" w:hAnsiTheme="majorBidi" w:cstheme="majorBidi"/>
          <w:sz w:val="26"/>
          <w:szCs w:val="26"/>
        </w:rPr>
        <w:t>[8]</w:t>
      </w:r>
      <w:r w:rsidRPr="002D3DF9">
        <w:rPr>
          <w:rFonts w:asciiTheme="majorBidi" w:hAnsiTheme="majorBidi" w:cstheme="majorBidi"/>
          <w:sz w:val="26"/>
          <w:szCs w:val="26"/>
        </w:rPr>
        <w:tab/>
        <w:t>R. Good. (2011, Feb 10). Computers (2nd ed.) [Online]. Available: http://www.computers.com</w:t>
      </w:r>
    </w:p>
    <w:p w:rsidR="00925BBD" w:rsidRPr="002D3DF9" w:rsidRDefault="00925BBD" w:rsidP="00925BBD">
      <w:pPr>
        <w:ind w:left="810" w:hanging="810"/>
        <w:rPr>
          <w:rFonts w:asciiTheme="majorBidi" w:hAnsiTheme="majorBidi" w:cstheme="majorBidi"/>
          <w:sz w:val="32"/>
          <w:szCs w:val="32"/>
        </w:rPr>
      </w:pPr>
      <w:r w:rsidRPr="002D3DF9">
        <w:rPr>
          <w:rFonts w:asciiTheme="majorBidi" w:hAnsiTheme="majorBidi" w:cstheme="majorBidi"/>
          <w:sz w:val="26"/>
          <w:szCs w:val="26"/>
        </w:rPr>
        <w:t>[9]</w:t>
      </w:r>
      <w:r w:rsidRPr="002D3DF9">
        <w:rPr>
          <w:rFonts w:asciiTheme="majorBidi" w:hAnsiTheme="majorBidi" w:cstheme="majorBidi"/>
          <w:sz w:val="26"/>
          <w:szCs w:val="26"/>
          <w:cs/>
        </w:rPr>
        <w:t xml:space="preserve"> </w:t>
      </w:r>
      <w:r w:rsidRPr="002D3DF9">
        <w:rPr>
          <w:rFonts w:asciiTheme="majorBidi" w:hAnsiTheme="majorBidi" w:cstheme="majorBidi"/>
          <w:sz w:val="26"/>
          <w:szCs w:val="26"/>
        </w:rPr>
        <w:t>J. Better, “How to Write,” Ph.D. dissertation, Dept. Elect. Eng., Amazing University, Cambridge, MA, 2003.</w:t>
      </w:r>
    </w:p>
    <w:p w:rsidR="00634160" w:rsidRPr="00925BBD" w:rsidRDefault="00634160"/>
    <w:sectPr w:rsidR="00634160" w:rsidRPr="00925BBD" w:rsidSect="00925BBD">
      <w:type w:val="continuous"/>
      <w:pgSz w:w="11909" w:h="16834" w:code="9"/>
      <w:pgMar w:top="1440" w:right="1440" w:bottom="1440" w:left="2160" w:header="706" w:footer="706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Baijam">
    <w:panose1 w:val="02000506000000020004"/>
    <w:charset w:val="00"/>
    <w:family w:val="auto"/>
    <w:pitch w:val="variable"/>
    <w:sig w:usb0="A100002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2250072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937FD" w:rsidRPr="00963F12" w:rsidRDefault="00925BBD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963F12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63F12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963F12">
          <w:rPr>
            <w:rFonts w:asciiTheme="majorBidi" w:hAnsiTheme="majorBidi" w:cstheme="majorBidi"/>
            <w:sz w:val="32"/>
            <w:szCs w:val="32"/>
          </w:rPr>
          <w:fldChar w:fldCharType="separate"/>
        </w:r>
        <w:r>
          <w:rPr>
            <w:rFonts w:asciiTheme="majorBidi" w:hAnsiTheme="majorBidi" w:cstheme="majorBidi"/>
            <w:noProof/>
            <w:sz w:val="32"/>
            <w:szCs w:val="32"/>
          </w:rPr>
          <w:t>3</w:t>
        </w:r>
        <w:r w:rsidRPr="00963F12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8937FD" w:rsidRPr="00A154B8" w:rsidRDefault="00925BBD">
    <w:pPr>
      <w:pStyle w:val="Header"/>
      <w:jc w:val="right"/>
      <w:rPr>
        <w:rFonts w:asciiTheme="majorBidi" w:hAnsiTheme="majorBidi" w:cstheme="majorBidi"/>
        <w:color w:val="FFFFFF" w:themeColor="background1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BBD"/>
    <w:rsid w:val="00634160"/>
    <w:rsid w:val="0092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BBD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5BB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BBD"/>
    <w:rPr>
      <w:rFonts w:ascii="CordiaUPC" w:eastAsia="Times New Roman" w:hAnsi="CordiaUPC" w:cs="CordiaUPC"/>
      <w:sz w:val="20"/>
      <w:szCs w:val="20"/>
    </w:rPr>
  </w:style>
  <w:style w:type="paragraph" w:styleId="BodyTextIndent2">
    <w:name w:val="Body Text Indent 2"/>
    <w:basedOn w:val="Normal"/>
    <w:link w:val="BodyTextIndent2Char"/>
    <w:rsid w:val="00925BBD"/>
    <w:pPr>
      <w:ind w:left="567" w:firstLine="873"/>
      <w:jc w:val="both"/>
    </w:pPr>
    <w:rPr>
      <w:rFonts w:ascii="Angsana New" w:eastAsia="Cordia New" w:hAnsi="Angsana New" w:cs="Angsana New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925BBD"/>
    <w:rPr>
      <w:rFonts w:ascii="Angsana New" w:eastAsia="Cordia New" w:hAnsi="Angsana New" w:cs="Angsana New"/>
      <w:sz w:val="32"/>
      <w:szCs w:val="32"/>
    </w:rPr>
  </w:style>
  <w:style w:type="character" w:styleId="Hyperlink">
    <w:name w:val="Hyperlink"/>
    <w:basedOn w:val="DefaultParagraphFont"/>
    <w:rsid w:val="00925BBD"/>
    <w:rPr>
      <w:color w:val="0000FF"/>
      <w:u w:val="single"/>
      <w:lang w:bidi="th-TH"/>
    </w:rPr>
  </w:style>
  <w:style w:type="paragraph" w:styleId="BodyTextIndent">
    <w:name w:val="Body Text Indent"/>
    <w:basedOn w:val="Normal"/>
    <w:link w:val="BodyTextIndentChar"/>
    <w:uiPriority w:val="99"/>
    <w:unhideWhenUsed/>
    <w:rsid w:val="00925BBD"/>
    <w:pPr>
      <w:spacing w:after="120"/>
      <w:ind w:left="283"/>
    </w:pPr>
    <w:rPr>
      <w:rFonts w:cs="Angsana New"/>
      <w:szCs w:val="25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25BBD"/>
    <w:rPr>
      <w:rFonts w:ascii="CordiaUPC" w:eastAsia="Times New Roman" w:hAnsi="CordiaUPC" w:cs="Angsana New"/>
      <w:sz w:val="20"/>
      <w:szCs w:val="2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5BBD"/>
    <w:pPr>
      <w:spacing w:after="120"/>
      <w:ind w:left="283"/>
    </w:pPr>
    <w:rPr>
      <w:rFonts w:cs="Angsana New"/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5BBD"/>
    <w:rPr>
      <w:rFonts w:ascii="CordiaUPC" w:eastAsia="Times New Roman" w:hAnsi="CordiaUPC" w:cs="Angsana New"/>
      <w:sz w:val="16"/>
      <w:szCs w:val="20"/>
    </w:rPr>
  </w:style>
  <w:style w:type="paragraph" w:customStyle="1" w:styleId="PageNumber1">
    <w:name w:val="Page Number1"/>
    <w:basedOn w:val="Normal"/>
    <w:rsid w:val="00925BBD"/>
    <w:pPr>
      <w:jc w:val="center"/>
    </w:pPr>
    <w:rPr>
      <w:rFonts w:ascii="Times" w:hAnsi="Times" w:cs="Angsana New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BBD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5BB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BBD"/>
    <w:rPr>
      <w:rFonts w:ascii="CordiaUPC" w:eastAsia="Times New Roman" w:hAnsi="CordiaUPC" w:cs="CordiaUPC"/>
      <w:sz w:val="20"/>
      <w:szCs w:val="20"/>
    </w:rPr>
  </w:style>
  <w:style w:type="paragraph" w:styleId="BodyTextIndent2">
    <w:name w:val="Body Text Indent 2"/>
    <w:basedOn w:val="Normal"/>
    <w:link w:val="BodyTextIndent2Char"/>
    <w:rsid w:val="00925BBD"/>
    <w:pPr>
      <w:ind w:left="567" w:firstLine="873"/>
      <w:jc w:val="both"/>
    </w:pPr>
    <w:rPr>
      <w:rFonts w:ascii="Angsana New" w:eastAsia="Cordia New" w:hAnsi="Angsana New" w:cs="Angsana New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925BBD"/>
    <w:rPr>
      <w:rFonts w:ascii="Angsana New" w:eastAsia="Cordia New" w:hAnsi="Angsana New" w:cs="Angsana New"/>
      <w:sz w:val="32"/>
      <w:szCs w:val="32"/>
    </w:rPr>
  </w:style>
  <w:style w:type="character" w:styleId="Hyperlink">
    <w:name w:val="Hyperlink"/>
    <w:basedOn w:val="DefaultParagraphFont"/>
    <w:rsid w:val="00925BBD"/>
    <w:rPr>
      <w:color w:val="0000FF"/>
      <w:u w:val="single"/>
      <w:lang w:bidi="th-TH"/>
    </w:rPr>
  </w:style>
  <w:style w:type="paragraph" w:styleId="BodyTextIndent">
    <w:name w:val="Body Text Indent"/>
    <w:basedOn w:val="Normal"/>
    <w:link w:val="BodyTextIndentChar"/>
    <w:uiPriority w:val="99"/>
    <w:unhideWhenUsed/>
    <w:rsid w:val="00925BBD"/>
    <w:pPr>
      <w:spacing w:after="120"/>
      <w:ind w:left="283"/>
    </w:pPr>
    <w:rPr>
      <w:rFonts w:cs="Angsana New"/>
      <w:szCs w:val="25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25BBD"/>
    <w:rPr>
      <w:rFonts w:ascii="CordiaUPC" w:eastAsia="Times New Roman" w:hAnsi="CordiaUPC" w:cs="Angsana New"/>
      <w:sz w:val="20"/>
      <w:szCs w:val="2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5BBD"/>
    <w:pPr>
      <w:spacing w:after="120"/>
      <w:ind w:left="283"/>
    </w:pPr>
    <w:rPr>
      <w:rFonts w:cs="Angsana New"/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5BBD"/>
    <w:rPr>
      <w:rFonts w:ascii="CordiaUPC" w:eastAsia="Times New Roman" w:hAnsi="CordiaUPC" w:cs="Angsana New"/>
      <w:sz w:val="16"/>
      <w:szCs w:val="20"/>
    </w:rPr>
  </w:style>
  <w:style w:type="paragraph" w:customStyle="1" w:styleId="PageNumber1">
    <w:name w:val="Page Number1"/>
    <w:basedOn w:val="Normal"/>
    <w:rsid w:val="00925BBD"/>
    <w:pPr>
      <w:jc w:val="center"/>
    </w:pPr>
    <w:rPr>
      <w:rFonts w:ascii="Times" w:hAnsi="Times" w:cs="Angsana New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lt.go.th/cm/Bibliography.htm" TargetMode="Externa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Kamonnat Chuensakun</dc:creator>
  <cp:lastModifiedBy>Kamonnat Chuensakun</cp:lastModifiedBy>
  <cp:revision>1</cp:revision>
  <dcterms:created xsi:type="dcterms:W3CDTF">2017-02-08T08:20:00Z</dcterms:created>
  <dcterms:modified xsi:type="dcterms:W3CDTF">2017-02-08T08:23:00Z</dcterms:modified>
</cp:coreProperties>
</file>