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EE98" w14:textId="675FFE4A" w:rsidR="000C7691" w:rsidRDefault="00BA4FE9" w:rsidP="00BA4FE9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2024년도 상반기 1차 </w:t>
      </w:r>
      <w:r w:rsidR="00F60871">
        <w:rPr>
          <w:rFonts w:hint="eastAsia"/>
          <w:b/>
          <w:bCs/>
          <w:sz w:val="24"/>
          <w:szCs w:val="24"/>
        </w:rPr>
        <w:t>대의원총</w:t>
      </w:r>
      <w:r>
        <w:rPr>
          <w:rFonts w:hint="eastAsia"/>
          <w:b/>
          <w:bCs/>
          <w:sz w:val="24"/>
          <w:szCs w:val="24"/>
        </w:rPr>
        <w:t>회 대본</w:t>
      </w:r>
    </w:p>
    <w:p w14:paraId="71D96818" w14:textId="77777777" w:rsidR="00BA4FE9" w:rsidRPr="00F60871" w:rsidRDefault="00BA4FE9" w:rsidP="00BA4FE9">
      <w:pPr>
        <w:jc w:val="center"/>
        <w:rPr>
          <w:b/>
          <w:bCs/>
          <w:sz w:val="24"/>
          <w:szCs w:val="24"/>
        </w:rPr>
      </w:pPr>
    </w:p>
    <w:p w14:paraId="52724855" w14:textId="16F69039" w:rsidR="00B9009B" w:rsidRDefault="00BA4FE9" w:rsidP="00BA4FE9">
      <w:pPr>
        <w:rPr>
          <w:szCs w:val="20"/>
        </w:rPr>
      </w:pPr>
      <w:r>
        <w:rPr>
          <w:rFonts w:hint="eastAsia"/>
          <w:szCs w:val="20"/>
        </w:rPr>
        <w:t xml:space="preserve">안녕하십니까 </w:t>
      </w:r>
      <w:r w:rsidR="00F60871">
        <w:rPr>
          <w:rFonts w:hint="eastAsia"/>
          <w:szCs w:val="20"/>
        </w:rPr>
        <w:t>2024학년도 상반기 1차 대의원총회 진행을 맡게 된 총대의원회 의장 김동규입니다.</w:t>
      </w:r>
    </w:p>
    <w:p w14:paraId="33C4DE28" w14:textId="76EA561D" w:rsidR="00B9009B" w:rsidRDefault="00F60871" w:rsidP="00B9009B">
      <w:pPr>
        <w:rPr>
          <w:szCs w:val="20"/>
        </w:rPr>
      </w:pPr>
      <w:r>
        <w:rPr>
          <w:rFonts w:hint="eastAsia"/>
          <w:szCs w:val="20"/>
        </w:rPr>
        <w:t xml:space="preserve">대의원총회는 </w:t>
      </w:r>
      <w:proofErr w:type="spellStart"/>
      <w:r>
        <w:rPr>
          <w:rFonts w:hint="eastAsia"/>
          <w:szCs w:val="20"/>
        </w:rPr>
        <w:t>학생회칙</w:t>
      </w:r>
      <w:proofErr w:type="spellEnd"/>
      <w:r>
        <w:rPr>
          <w:rFonts w:hint="eastAsia"/>
          <w:szCs w:val="20"/>
        </w:rPr>
        <w:t xml:space="preserve"> 제 18조에 의거하여 재적 대의원 과반수의 참석으로 개회를 </w:t>
      </w:r>
      <w:proofErr w:type="gramStart"/>
      <w:r>
        <w:rPr>
          <w:rFonts w:hint="eastAsia"/>
          <w:szCs w:val="20"/>
        </w:rPr>
        <w:t>시</w:t>
      </w:r>
      <w:r w:rsidR="005D6AFC">
        <w:rPr>
          <w:rFonts w:hint="eastAsia"/>
          <w:szCs w:val="20"/>
        </w:rPr>
        <w:t>작합니다</w:t>
      </w:r>
      <w:r w:rsidR="00B9009B">
        <w:rPr>
          <w:rFonts w:hint="eastAsia"/>
          <w:szCs w:val="20"/>
        </w:rPr>
        <w:t>.현재</w:t>
      </w:r>
      <w:proofErr w:type="gramEnd"/>
      <w:r w:rsidR="00B9009B">
        <w:rPr>
          <w:rFonts w:hint="eastAsia"/>
          <w:szCs w:val="20"/>
        </w:rPr>
        <w:t xml:space="preserve"> 재적 대의원에 과반수 이상이 참여하였으므로 개회하도록 하겠습니다.</w:t>
      </w:r>
    </w:p>
    <w:p w14:paraId="738974BE" w14:textId="0C078D96" w:rsidR="00BA4FE9" w:rsidRDefault="00F60871" w:rsidP="00BA4FE9">
      <w:pPr>
        <w:rPr>
          <w:szCs w:val="20"/>
        </w:rPr>
      </w:pPr>
      <w:r>
        <w:rPr>
          <w:rFonts w:hint="eastAsia"/>
          <w:szCs w:val="20"/>
        </w:rPr>
        <w:t>대의원총</w:t>
      </w:r>
      <w:r w:rsidR="00BA4FE9">
        <w:rPr>
          <w:rFonts w:hint="eastAsia"/>
          <w:szCs w:val="20"/>
        </w:rPr>
        <w:t xml:space="preserve">회 회의 안건은 중앙운영위원회 예산안 심의입니다. 중앙운영위원회 예산안 발표를 시작하기에 앞서 간략하게 </w:t>
      </w:r>
      <w:r>
        <w:rPr>
          <w:rFonts w:hint="eastAsia"/>
          <w:szCs w:val="20"/>
        </w:rPr>
        <w:t xml:space="preserve">대의원에 </w:t>
      </w:r>
      <w:r w:rsidR="00BA4FE9">
        <w:rPr>
          <w:rFonts w:hint="eastAsia"/>
          <w:szCs w:val="20"/>
        </w:rPr>
        <w:t>대하여 설명 드리겠습니다.</w:t>
      </w:r>
    </w:p>
    <w:p w14:paraId="1D8FCC05" w14:textId="3C6073D0" w:rsidR="00BA4FE9" w:rsidRDefault="00F60871" w:rsidP="00BA4FE9">
      <w:pPr>
        <w:rPr>
          <w:szCs w:val="20"/>
        </w:rPr>
      </w:pPr>
      <w:r>
        <w:rPr>
          <w:rFonts w:hint="eastAsia"/>
          <w:szCs w:val="20"/>
        </w:rPr>
        <w:t>대의원은 전체 트랙, 학과(부)의 각 학년별 대표 1인을 기준으로 합니다.</w:t>
      </w:r>
    </w:p>
    <w:p w14:paraId="0D7A65C1" w14:textId="23F7DDD9" w:rsidR="00FC3EB3" w:rsidRDefault="00B9009B" w:rsidP="00B9009B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대의원</w:t>
      </w:r>
      <w:r w:rsidR="00BA4FE9">
        <w:rPr>
          <w:rFonts w:hint="eastAsia"/>
          <w:szCs w:val="20"/>
        </w:rPr>
        <w:t xml:space="preserve">의 업무는 </w:t>
      </w:r>
      <w:r>
        <w:rPr>
          <w:rFonts w:hint="eastAsia"/>
          <w:szCs w:val="20"/>
        </w:rPr>
        <w:t xml:space="preserve">회칙 개정의 발의 및 발언권, 학생총회의 소집 요구권, 학생회비 심의 및 </w:t>
      </w:r>
      <w:proofErr w:type="gramStart"/>
      <w:r>
        <w:rPr>
          <w:rFonts w:hint="eastAsia"/>
          <w:szCs w:val="20"/>
        </w:rPr>
        <w:t>승인권,사업계획</w:t>
      </w:r>
      <w:proofErr w:type="gramEnd"/>
      <w:r>
        <w:rPr>
          <w:rFonts w:hint="eastAsia"/>
          <w:szCs w:val="20"/>
        </w:rPr>
        <w:t xml:space="preserve"> 및 사업 보고서에 대한 심의 및 승인권, 예산 결의안의 심의 및 승인권, 결산 심의권, 대의원 총회 의장, 부의장 </w:t>
      </w:r>
      <w:proofErr w:type="spellStart"/>
      <w:r>
        <w:rPr>
          <w:rFonts w:hint="eastAsia"/>
          <w:szCs w:val="20"/>
        </w:rPr>
        <w:t>선출권</w:t>
      </w:r>
      <w:proofErr w:type="spellEnd"/>
      <w:r>
        <w:rPr>
          <w:rFonts w:hint="eastAsia"/>
          <w:szCs w:val="20"/>
        </w:rPr>
        <w:t xml:space="preserve">, </w:t>
      </w:r>
      <w:r w:rsidR="006E0FBD">
        <w:rPr>
          <w:rFonts w:hint="eastAsia"/>
          <w:szCs w:val="20"/>
        </w:rPr>
        <w:t>총학생회장, 부총학생회장, 대의원총회 의장, 학생자치기구의 회장 및 위원장 탄핵권 등의 업무 및 권한을 가집니다.</w:t>
      </w:r>
      <w:r w:rsidR="00FC3EB3">
        <w:rPr>
          <w:rFonts w:hint="eastAsia"/>
          <w:szCs w:val="20"/>
        </w:rPr>
        <w:t xml:space="preserve"> </w:t>
      </w:r>
      <w:r w:rsidR="00B949A6">
        <w:rPr>
          <w:rFonts w:hint="eastAsia"/>
          <w:szCs w:val="20"/>
        </w:rPr>
        <w:t xml:space="preserve">기타 </w:t>
      </w:r>
      <w:r w:rsidR="006E0FBD">
        <w:rPr>
          <w:rFonts w:hint="eastAsia"/>
          <w:szCs w:val="20"/>
        </w:rPr>
        <w:t>대의원총회</w:t>
      </w:r>
      <w:r w:rsidR="00B949A6">
        <w:rPr>
          <w:rFonts w:hint="eastAsia"/>
          <w:szCs w:val="20"/>
        </w:rPr>
        <w:t xml:space="preserve">의 업무는 </w:t>
      </w:r>
      <w:proofErr w:type="spellStart"/>
      <w:r w:rsidR="00B949A6">
        <w:rPr>
          <w:rFonts w:hint="eastAsia"/>
          <w:szCs w:val="20"/>
        </w:rPr>
        <w:t>학생회칙</w:t>
      </w:r>
      <w:proofErr w:type="spellEnd"/>
      <w:r w:rsidR="00B949A6">
        <w:rPr>
          <w:rFonts w:hint="eastAsia"/>
          <w:szCs w:val="20"/>
        </w:rPr>
        <w:t xml:space="preserve"> </w:t>
      </w:r>
      <w:proofErr w:type="gramStart"/>
      <w:r w:rsidR="00B949A6">
        <w:rPr>
          <w:rFonts w:hint="eastAsia"/>
          <w:szCs w:val="20"/>
        </w:rPr>
        <w:t>제 3</w:t>
      </w:r>
      <w:proofErr w:type="gramEnd"/>
      <w:r w:rsidR="00B949A6">
        <w:rPr>
          <w:rFonts w:hint="eastAsia"/>
          <w:szCs w:val="20"/>
        </w:rPr>
        <w:t xml:space="preserve">장 업무 및 권한을 참고해주시기 바랍니다. </w:t>
      </w:r>
    </w:p>
    <w:p w14:paraId="77F0E47C" w14:textId="7704BE13" w:rsidR="00FC3EB3" w:rsidRDefault="006E0FBD" w:rsidP="00BA4FE9">
      <w:pPr>
        <w:rPr>
          <w:szCs w:val="20"/>
        </w:rPr>
      </w:pPr>
      <w:r>
        <w:rPr>
          <w:rFonts w:hint="eastAsia"/>
          <w:szCs w:val="20"/>
        </w:rPr>
        <w:t xml:space="preserve">대의원총회 </w:t>
      </w:r>
      <w:r w:rsidR="00FC3EB3">
        <w:rPr>
          <w:rFonts w:hint="eastAsia"/>
          <w:szCs w:val="20"/>
        </w:rPr>
        <w:t xml:space="preserve">정기총회는 3월, 5월, 9월, 11월에 진행됩니다. </w:t>
      </w:r>
    </w:p>
    <w:p w14:paraId="5A22E7FC" w14:textId="7A2FA203" w:rsidR="00FC3EB3" w:rsidRDefault="00FC3EB3" w:rsidP="00BA4FE9">
      <w:pPr>
        <w:rPr>
          <w:szCs w:val="20"/>
        </w:rPr>
      </w:pPr>
      <w:r>
        <w:rPr>
          <w:rFonts w:hint="eastAsia"/>
          <w:szCs w:val="20"/>
        </w:rPr>
        <w:t xml:space="preserve">의결은 </w:t>
      </w:r>
      <w:proofErr w:type="spellStart"/>
      <w:r>
        <w:rPr>
          <w:rFonts w:hint="eastAsia"/>
          <w:szCs w:val="20"/>
        </w:rPr>
        <w:t>학생회칙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제 3</w:t>
      </w:r>
      <w:proofErr w:type="gramEnd"/>
      <w:r>
        <w:rPr>
          <w:rFonts w:hint="eastAsia"/>
          <w:szCs w:val="20"/>
        </w:rPr>
        <w:t>장 25조 1항에 의거하여 대의원 과반수의 찬성에 의하여 의결합니다.</w:t>
      </w:r>
    </w:p>
    <w:p w14:paraId="6F75BAF9" w14:textId="0BFCE567" w:rsidR="00F12DA8" w:rsidRDefault="00F12DA8" w:rsidP="00BA4FE9">
      <w:pPr>
        <w:rPr>
          <w:szCs w:val="20"/>
        </w:rPr>
      </w:pPr>
      <w:r>
        <w:rPr>
          <w:rFonts w:hint="eastAsia"/>
          <w:szCs w:val="20"/>
        </w:rPr>
        <w:t xml:space="preserve">오늘 예산안 </w:t>
      </w:r>
      <w:r w:rsidR="00B949A6">
        <w:rPr>
          <w:rFonts w:hint="eastAsia"/>
          <w:szCs w:val="20"/>
        </w:rPr>
        <w:t xml:space="preserve">발표를 듣고 행사 여부, 품목, 금액과 관련한 기타사항을 검토하여 질의 후 </w:t>
      </w:r>
      <w:proofErr w:type="spellStart"/>
      <w:r w:rsidR="00B949A6">
        <w:rPr>
          <w:rFonts w:hint="eastAsia"/>
          <w:szCs w:val="20"/>
        </w:rPr>
        <w:t>심의해주시기바랍니다</w:t>
      </w:r>
      <w:proofErr w:type="spellEnd"/>
      <w:r w:rsidR="00B949A6">
        <w:rPr>
          <w:rFonts w:hint="eastAsia"/>
          <w:szCs w:val="20"/>
        </w:rPr>
        <w:t>.</w:t>
      </w:r>
    </w:p>
    <w:p w14:paraId="36699AC1" w14:textId="7FF955B0" w:rsidR="00B949A6" w:rsidRDefault="00FC3EB3" w:rsidP="00BA4FE9">
      <w:pPr>
        <w:rPr>
          <w:szCs w:val="20"/>
        </w:rPr>
      </w:pPr>
      <w:r>
        <w:rPr>
          <w:rFonts w:hint="eastAsia"/>
          <w:szCs w:val="20"/>
        </w:rPr>
        <w:t>지금부터 중앙운영위원회 예산안 발표를 시작하겠습니다. 발표의 순서는 각 기구</w:t>
      </w:r>
      <w:r w:rsidR="00F12DA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별 예산안 발표 후 질의응답을 가진 다음 의결하도록 하겠습니다. 각 기구의 순서는 중앙기구인 총학생회, 총대의원회, 학생복지위원회</w:t>
      </w:r>
      <w:r w:rsidR="00F12DA8">
        <w:rPr>
          <w:rFonts w:hint="eastAsia"/>
          <w:szCs w:val="20"/>
        </w:rPr>
        <w:t xml:space="preserve">, 동아리연합회 순으로 진행하겠습니다. 이후 단과대학인 인문예술대학, 사회과학대학, 디자인대학, IT공과대학 순을 진행하겠습니다. </w:t>
      </w:r>
    </w:p>
    <w:p w14:paraId="016377E2" w14:textId="1B5946C3" w:rsidR="00B949A6" w:rsidRDefault="00B949A6" w:rsidP="00BA4FE9">
      <w:pPr>
        <w:rPr>
          <w:szCs w:val="20"/>
        </w:rPr>
      </w:pPr>
      <w:r>
        <w:rPr>
          <w:rFonts w:hint="eastAsia"/>
          <w:szCs w:val="20"/>
        </w:rPr>
        <w:t xml:space="preserve">지금부터 0000학생회 예산안 심의를 시작하겠습니다. 00행사에 관하여 찬성하시는 분은 팻말을 </w:t>
      </w:r>
      <w:proofErr w:type="gramStart"/>
      <w:r>
        <w:rPr>
          <w:rFonts w:hint="eastAsia"/>
          <w:szCs w:val="20"/>
        </w:rPr>
        <w:t>들어 주시기</w:t>
      </w:r>
      <w:proofErr w:type="gramEnd"/>
      <w:r>
        <w:rPr>
          <w:rFonts w:hint="eastAsia"/>
          <w:szCs w:val="20"/>
        </w:rPr>
        <w:t xml:space="preserve"> 바랍니다. 000행사 예산안이 회칙 3장 25조에 의거하여 통과되었습니다. 다음 00 행사에 관하여 찬성하시는 분은 팻말을 </w:t>
      </w:r>
      <w:proofErr w:type="spellStart"/>
      <w:r>
        <w:rPr>
          <w:rFonts w:hint="eastAsia"/>
          <w:szCs w:val="20"/>
        </w:rPr>
        <w:t>들어주시기</w:t>
      </w:r>
      <w:proofErr w:type="spellEnd"/>
      <w:r>
        <w:rPr>
          <w:rFonts w:hint="eastAsia"/>
          <w:szCs w:val="20"/>
        </w:rPr>
        <w:t xml:space="preserve"> 바랍니다. ~ 00학생회는 총 000,000 예산안이 회칙 </w:t>
      </w:r>
      <w:proofErr w:type="gramStart"/>
      <w:r>
        <w:rPr>
          <w:rFonts w:hint="eastAsia"/>
          <w:szCs w:val="20"/>
        </w:rPr>
        <w:t>제 3</w:t>
      </w:r>
      <w:proofErr w:type="gramEnd"/>
      <w:r>
        <w:rPr>
          <w:rFonts w:hint="eastAsia"/>
          <w:szCs w:val="20"/>
        </w:rPr>
        <w:t>장 25조에 의거하여 인준되었습니다. 다음 00학생회 발표를 진행하겠습니다.</w:t>
      </w:r>
    </w:p>
    <w:p w14:paraId="0C432DD6" w14:textId="77068FB1" w:rsidR="00B949A6" w:rsidRDefault="00DA225D" w:rsidP="00BA4FE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00 </w:t>
      </w:r>
      <w:r w:rsidR="00B949A6">
        <w:rPr>
          <w:rFonts w:hint="eastAsia"/>
          <w:szCs w:val="20"/>
        </w:rPr>
        <w:t>학생회</w:t>
      </w:r>
      <w:r>
        <w:rPr>
          <w:rFonts w:hint="eastAsia"/>
          <w:szCs w:val="20"/>
        </w:rPr>
        <w:t xml:space="preserve">를 마지막으로 2024학년도 상반기 1차 상임위원회에서 각 학생회 예산안이 통과되었음을 공고합니다. 이상으로 2024학년도 상반기 1차 상임위원회를 마치도록 하겠습니다. 수고하셨습니다. </w:t>
      </w:r>
    </w:p>
    <w:p w14:paraId="1590F67C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19AB6833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1D95E305" w14:textId="754CAD90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lastRenderedPageBreak/>
        <w:t>[총학생회]</w:t>
      </w:r>
    </w:p>
    <w:p w14:paraId="0C9CB2D3" w14:textId="5C970C2B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새내기배움터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환불자</w:t>
      </w:r>
      <w:proofErr w:type="spellEnd"/>
      <w:r>
        <w:rPr>
          <w:rFonts w:hint="eastAsia"/>
          <w:szCs w:val="20"/>
        </w:rPr>
        <w:t xml:space="preserve"> 1,400,000</w:t>
      </w:r>
    </w:p>
    <w:p w14:paraId="780AB34C" w14:textId="4A0A8564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대동제</w:t>
      </w:r>
      <w:proofErr w:type="spellEnd"/>
      <w:r>
        <w:rPr>
          <w:rFonts w:hint="eastAsia"/>
          <w:szCs w:val="20"/>
        </w:rPr>
        <w:t xml:space="preserve"> 25,000,000</w:t>
      </w:r>
    </w:p>
    <w:p w14:paraId="38AF1F8D" w14:textId="3E567839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대동제청소 30,010</w:t>
      </w:r>
    </w:p>
    <w:p w14:paraId="6CF0F2E9" w14:textId="17EEACF8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기타운영비 400,000</w:t>
      </w:r>
    </w:p>
    <w:p w14:paraId="3823F40E" w14:textId="2A35FC07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총액 26,830,010</w:t>
      </w:r>
    </w:p>
    <w:p w14:paraId="7F0935D1" w14:textId="3DF667ED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[총대의원회]</w:t>
      </w:r>
    </w:p>
    <w:p w14:paraId="11634443" w14:textId="1BD866D4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재선거 2,200,000-</w:t>
      </w:r>
    </w:p>
    <w:p w14:paraId="50CB84BC" w14:textId="3E334F18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대의원총회 50,000</w:t>
      </w:r>
    </w:p>
    <w:p w14:paraId="07594B02" w14:textId="15ECBDC3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대의원간담회 450,000</w:t>
      </w:r>
    </w:p>
    <w:p w14:paraId="35CA7ED2" w14:textId="574BF315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우수상임위원 44,500</w:t>
      </w:r>
    </w:p>
    <w:p w14:paraId="3BFEE22D" w14:textId="7C9E2914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우수대의원 50,000</w:t>
      </w:r>
    </w:p>
    <w:p w14:paraId="00AC3ED5" w14:textId="33111569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300,000</w:t>
      </w:r>
    </w:p>
    <w:p w14:paraId="340DE1A8" w14:textId="4AD8D0F0" w:rsidR="009435AE" w:rsidRDefault="009435AE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3,094,500</w:t>
      </w:r>
    </w:p>
    <w:p w14:paraId="0F24FB2F" w14:textId="52BC1183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학복위</w:t>
      </w:r>
      <w:proofErr w:type="spellEnd"/>
      <w:r>
        <w:rPr>
          <w:rFonts w:hint="eastAsia"/>
          <w:szCs w:val="20"/>
        </w:rPr>
        <w:t>]</w:t>
      </w:r>
    </w:p>
    <w:p w14:paraId="4690280E" w14:textId="6087347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대여물품 250,920</w:t>
      </w:r>
    </w:p>
    <w:p w14:paraId="4DD3F818" w14:textId="32942FDF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중간간식 1,195,700</w:t>
      </w:r>
    </w:p>
    <w:p w14:paraId="46BBE618" w14:textId="05FA5104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기말간식 1,195,700</w:t>
      </w:r>
    </w:p>
    <w:p w14:paraId="589ABA80" w14:textId="24B58BDB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그린캠퍼스 126,500</w:t>
      </w:r>
    </w:p>
    <w:p w14:paraId="4C78B3B1" w14:textId="387C202D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문화의날 430,000</w:t>
      </w:r>
    </w:p>
    <w:p w14:paraId="376154E7" w14:textId="04508D4D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대동제</w:t>
      </w:r>
      <w:proofErr w:type="spellEnd"/>
      <w:r>
        <w:rPr>
          <w:rFonts w:hint="eastAsia"/>
          <w:szCs w:val="20"/>
        </w:rPr>
        <w:t xml:space="preserve"> 19,500</w:t>
      </w:r>
    </w:p>
    <w:p w14:paraId="1971B58A" w14:textId="3F7B5070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주차권</w:t>
      </w:r>
      <w:proofErr w:type="spellEnd"/>
      <w:r>
        <w:rPr>
          <w:rFonts w:hint="eastAsia"/>
          <w:szCs w:val="20"/>
        </w:rPr>
        <w:t xml:space="preserve"> 100,000</w:t>
      </w:r>
    </w:p>
    <w:p w14:paraId="6F22DC12" w14:textId="3D1953C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300,000</w:t>
      </w:r>
    </w:p>
    <w:p w14:paraId="428C64D7" w14:textId="36018CE5" w:rsidR="009435AE" w:rsidRDefault="009435AE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3,618,320</w:t>
      </w:r>
    </w:p>
    <w:p w14:paraId="413C9F47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0A3D1845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00BAEBB7" w14:textId="4DB740C8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lastRenderedPageBreak/>
        <w:t>[</w:t>
      </w:r>
      <w:proofErr w:type="spellStart"/>
      <w:r>
        <w:rPr>
          <w:rFonts w:hint="eastAsia"/>
          <w:szCs w:val="20"/>
        </w:rPr>
        <w:t>동연회</w:t>
      </w:r>
      <w:proofErr w:type="spellEnd"/>
      <w:r>
        <w:rPr>
          <w:rFonts w:hint="eastAsia"/>
          <w:szCs w:val="20"/>
        </w:rPr>
        <w:t>]</w:t>
      </w:r>
    </w:p>
    <w:p w14:paraId="30F085FB" w14:textId="1CCEC75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동아리박람회 755,240</w:t>
      </w:r>
    </w:p>
    <w:p w14:paraId="6C59A3B4" w14:textId="21742850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대동제</w:t>
      </w:r>
      <w:proofErr w:type="spellEnd"/>
      <w:r>
        <w:rPr>
          <w:rFonts w:hint="eastAsia"/>
          <w:szCs w:val="20"/>
        </w:rPr>
        <w:t xml:space="preserve"> 151,380</w:t>
      </w:r>
    </w:p>
    <w:p w14:paraId="7CFA4086" w14:textId="2380FC2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200,000</w:t>
      </w:r>
    </w:p>
    <w:p w14:paraId="791D46FC" w14:textId="196C560F" w:rsidR="009435AE" w:rsidRDefault="009435AE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1,106,620</w:t>
      </w:r>
    </w:p>
    <w:p w14:paraId="6F40BCC2" w14:textId="4C2A9E5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인에대</w:t>
      </w:r>
      <w:proofErr w:type="spellEnd"/>
      <w:r>
        <w:rPr>
          <w:rFonts w:hint="eastAsia"/>
          <w:szCs w:val="20"/>
        </w:rPr>
        <w:t>]]</w:t>
      </w:r>
    </w:p>
    <w:p w14:paraId="0E515E2B" w14:textId="19C158E5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학우간 교류 186,000</w:t>
      </w:r>
    </w:p>
    <w:p w14:paraId="151A57FA" w14:textId="72022698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복지사업 210,730</w:t>
      </w:r>
    </w:p>
    <w:p w14:paraId="3816DC92" w14:textId="6EDE547F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만우절 314,140</w:t>
      </w:r>
    </w:p>
    <w:p w14:paraId="0EF76B9A" w14:textId="0B00E7EF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문화생활 239,000</w:t>
      </w:r>
    </w:p>
    <w:p w14:paraId="599E96F8" w14:textId="38B34A2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200,000</w:t>
      </w:r>
    </w:p>
    <w:p w14:paraId="456ACB00" w14:textId="331F1FC1" w:rsidR="009435AE" w:rsidRDefault="009435AE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1,149,870</w:t>
      </w:r>
    </w:p>
    <w:p w14:paraId="69057E61" w14:textId="7BFC5EA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[사대]</w:t>
      </w:r>
    </w:p>
    <w:p w14:paraId="054F97B9" w14:textId="1AF83F1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스포츠단체관람 25,000</w:t>
      </w:r>
    </w:p>
    <w:p w14:paraId="30A2A8AF" w14:textId="6EB80F90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체전 298,960</w:t>
      </w:r>
    </w:p>
    <w:p w14:paraId="1853C654" w14:textId="67A204A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경연 170,000</w:t>
      </w:r>
    </w:p>
    <w:p w14:paraId="73CEE1FA" w14:textId="46AA2555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중간고사 격려 100,000</w:t>
      </w:r>
    </w:p>
    <w:p w14:paraId="748E84C7" w14:textId="233578BD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짝선짝후</w:t>
      </w:r>
      <w:proofErr w:type="spellEnd"/>
      <w:r>
        <w:rPr>
          <w:rFonts w:hint="eastAsia"/>
          <w:szCs w:val="20"/>
        </w:rPr>
        <w:t xml:space="preserve"> 300,000</w:t>
      </w:r>
    </w:p>
    <w:p w14:paraId="3A8C870E" w14:textId="1477E731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대여 240,850</w:t>
      </w:r>
    </w:p>
    <w:p w14:paraId="5CD60646" w14:textId="53DC74F1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청춘 130,000</w:t>
      </w:r>
    </w:p>
    <w:p w14:paraId="67758F8C" w14:textId="208C83CC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만우절 170,610</w:t>
      </w:r>
    </w:p>
    <w:p w14:paraId="6E1D786C" w14:textId="65EF1F9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200,000</w:t>
      </w:r>
    </w:p>
    <w:p w14:paraId="557FCA94" w14:textId="4C379599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총액 1,635,430</w:t>
      </w:r>
    </w:p>
    <w:p w14:paraId="695EAF2B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046248CC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2009D28B" w14:textId="77777777" w:rsidR="009435AE" w:rsidRDefault="009435AE" w:rsidP="009435AE">
      <w:pPr>
        <w:tabs>
          <w:tab w:val="left" w:pos="5667"/>
        </w:tabs>
        <w:rPr>
          <w:szCs w:val="20"/>
        </w:rPr>
      </w:pPr>
    </w:p>
    <w:p w14:paraId="5211CB7E" w14:textId="498F7860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lastRenderedPageBreak/>
        <w:t>[</w:t>
      </w:r>
      <w:proofErr w:type="spellStart"/>
      <w:r>
        <w:rPr>
          <w:rFonts w:hint="eastAsia"/>
          <w:szCs w:val="20"/>
        </w:rPr>
        <w:t>디대</w:t>
      </w:r>
      <w:proofErr w:type="spellEnd"/>
      <w:r>
        <w:rPr>
          <w:rFonts w:hint="eastAsia"/>
          <w:szCs w:val="20"/>
        </w:rPr>
        <w:t>]</w:t>
      </w:r>
    </w:p>
    <w:p w14:paraId="3FD5643E" w14:textId="6474AA2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권익사업 273,000</w:t>
      </w:r>
    </w:p>
    <w:p w14:paraId="74E227F7" w14:textId="42D584AD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행사 329,600</w:t>
      </w:r>
    </w:p>
    <w:p w14:paraId="52F31583" w14:textId="0952F996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만우절 504,050</w:t>
      </w:r>
    </w:p>
    <w:p w14:paraId="0C7C206E" w14:textId="3E2CABF0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200,000</w:t>
      </w:r>
    </w:p>
    <w:p w14:paraId="40FB6644" w14:textId="33DEE5E7" w:rsidR="009435AE" w:rsidRDefault="009435AE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977,050</w:t>
      </w:r>
    </w:p>
    <w:p w14:paraId="19C71062" w14:textId="25622392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[공대]</w:t>
      </w:r>
    </w:p>
    <w:p w14:paraId="2BBD454C" w14:textId="245435D5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만우절 125,930</w:t>
      </w:r>
    </w:p>
    <w:p w14:paraId="562CA532" w14:textId="45A5D4B7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프린트 53,000</w:t>
      </w:r>
    </w:p>
    <w:p w14:paraId="3E42E187" w14:textId="4C7CF573" w:rsidR="009435AE" w:rsidRDefault="009435AE" w:rsidP="009435AE">
      <w:pPr>
        <w:tabs>
          <w:tab w:val="left" w:pos="5667"/>
        </w:tabs>
        <w:rPr>
          <w:szCs w:val="20"/>
        </w:rPr>
      </w:pPr>
      <w:proofErr w:type="spellStart"/>
      <w:r>
        <w:rPr>
          <w:rFonts w:hint="eastAsia"/>
          <w:szCs w:val="20"/>
        </w:rPr>
        <w:t>짝선짝후</w:t>
      </w:r>
      <w:proofErr w:type="spellEnd"/>
      <w:r>
        <w:rPr>
          <w:rFonts w:hint="eastAsia"/>
          <w:szCs w:val="20"/>
        </w:rPr>
        <w:t xml:space="preserve"> 456,000</w:t>
      </w:r>
    </w:p>
    <w:p w14:paraId="0680D953" w14:textId="2F945AD4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e스포츠 419,900</w:t>
      </w:r>
    </w:p>
    <w:p w14:paraId="20F4BC8B" w14:textId="39BD580F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대여사업 74,050</w:t>
      </w:r>
    </w:p>
    <w:p w14:paraId="744DFCAA" w14:textId="61DAE61E" w:rsidR="009435AE" w:rsidRDefault="009435AE" w:rsidP="009435AE">
      <w:pPr>
        <w:tabs>
          <w:tab w:val="left" w:pos="5667"/>
        </w:tabs>
        <w:rPr>
          <w:szCs w:val="20"/>
        </w:rPr>
      </w:pPr>
      <w:r>
        <w:rPr>
          <w:rFonts w:hint="eastAsia"/>
          <w:szCs w:val="20"/>
        </w:rPr>
        <w:t>기타 200,000</w:t>
      </w:r>
    </w:p>
    <w:p w14:paraId="6ED84728" w14:textId="1362F17F" w:rsidR="00CB7AB0" w:rsidRPr="009435AE" w:rsidRDefault="00CB7AB0" w:rsidP="009435AE">
      <w:pPr>
        <w:tabs>
          <w:tab w:val="left" w:pos="5667"/>
        </w:tabs>
        <w:rPr>
          <w:rFonts w:hint="eastAsia"/>
          <w:szCs w:val="20"/>
        </w:rPr>
      </w:pPr>
      <w:r>
        <w:rPr>
          <w:rFonts w:hint="eastAsia"/>
          <w:szCs w:val="20"/>
        </w:rPr>
        <w:t>총액 1,328,880</w:t>
      </w:r>
    </w:p>
    <w:sectPr w:rsidR="00CB7AB0" w:rsidRPr="00943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7B"/>
    <w:rsid w:val="000C7691"/>
    <w:rsid w:val="0059647B"/>
    <w:rsid w:val="005D6AFC"/>
    <w:rsid w:val="006E0FBD"/>
    <w:rsid w:val="009435AE"/>
    <w:rsid w:val="00B9009B"/>
    <w:rsid w:val="00B949A6"/>
    <w:rsid w:val="00BA4FE9"/>
    <w:rsid w:val="00C31927"/>
    <w:rsid w:val="00C84E0C"/>
    <w:rsid w:val="00CB7AB0"/>
    <w:rsid w:val="00DA225D"/>
    <w:rsid w:val="00F12DA8"/>
    <w:rsid w:val="00F60871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B7B"/>
  <w15:chartTrackingRefBased/>
  <w15:docId w15:val="{3BA4F7B3-4409-4320-8651-4471A960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산</dc:creator>
  <cp:keywords/>
  <dc:description/>
  <cp:lastModifiedBy>동규 김</cp:lastModifiedBy>
  <cp:revision>3</cp:revision>
  <dcterms:created xsi:type="dcterms:W3CDTF">2024-03-20T07:31:00Z</dcterms:created>
  <dcterms:modified xsi:type="dcterms:W3CDTF">2024-03-21T01:32:00Z</dcterms:modified>
</cp:coreProperties>
</file>