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7C36" w14:textId="1834079C" w:rsidR="00286916" w:rsidRPr="00484EA8" w:rsidRDefault="00484EA8">
      <w:pPr>
        <w:rPr>
          <w:rFonts w:ascii="Palatino Linotype" w:hAnsi="Palatino Linotype"/>
          <w:sz w:val="24"/>
          <w:szCs w:val="24"/>
          <w:u w:val="double"/>
        </w:rPr>
      </w:pPr>
      <w:r w:rsidRPr="00484EA8">
        <w:rPr>
          <w:rFonts w:ascii="Palatino Linotype" w:hAnsi="Palatino Linotype"/>
          <w:sz w:val="24"/>
          <w:szCs w:val="24"/>
          <w:u w:val="double"/>
        </w:rPr>
        <w:t>Actividad #1</w:t>
      </w:r>
    </w:p>
    <w:p w14:paraId="4EF14E72" w14:textId="77777777" w:rsidR="00484EA8" w:rsidRPr="00484EA8" w:rsidRDefault="00484EA8" w:rsidP="00484EA8">
      <w:pPr>
        <w:shd w:val="clear" w:color="auto" w:fill="FFFFFF"/>
        <w:spacing w:before="100" w:beforeAutospacing="1" w:after="100" w:afterAutospacing="1" w:line="480" w:lineRule="auto"/>
        <w:jc w:val="both"/>
        <w:textAlignment w:val="baseline"/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</w:pPr>
      <w:r w:rsidRPr="00484EA8"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  <w:t>Proporcione un ejemplo de cómo podría aplicar el pensamiento computacional un:</w:t>
      </w:r>
    </w:p>
    <w:p w14:paraId="1A5B3EF6" w14:textId="798C3361" w:rsidR="00484EA8" w:rsidRDefault="00484EA8" w:rsidP="00484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</w:pPr>
      <w:r w:rsidRPr="00484EA8"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  <w:t>Matemático</w:t>
      </w:r>
    </w:p>
    <w:p w14:paraId="129C02F5" w14:textId="0233AB7E" w:rsidR="00484EA8" w:rsidRPr="00484EA8" w:rsidRDefault="00484EA8" w:rsidP="00484EA8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</w:pPr>
      <w:r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  <w:t>Al realizar operaciones una calculadora es esencial para agilizar procesos matemáticos y evitar errores de cálculo.</w:t>
      </w:r>
    </w:p>
    <w:p w14:paraId="398B2B26" w14:textId="1346A8B7" w:rsidR="00484EA8" w:rsidRDefault="00484EA8" w:rsidP="00484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</w:pPr>
      <w:r w:rsidRPr="00484EA8"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  <w:t>Científico</w:t>
      </w:r>
    </w:p>
    <w:p w14:paraId="18C320D8" w14:textId="7AB7ACF3" w:rsidR="00484EA8" w:rsidRPr="00484EA8" w:rsidRDefault="0059764C" w:rsidP="00484EA8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</w:pPr>
      <w:r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  <w:t xml:space="preserve">Una balanza digital para ser mas preciso en </w:t>
      </w:r>
      <w:r w:rsidR="0099315B"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  <w:t>sus medidas</w:t>
      </w:r>
    </w:p>
    <w:p w14:paraId="3268FE3C" w14:textId="77777777" w:rsidR="00486DC2" w:rsidRDefault="00484EA8" w:rsidP="00C16E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</w:pPr>
      <w:r w:rsidRPr="00486DC2"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  <w:t>Lingüista</w:t>
      </w:r>
    </w:p>
    <w:p w14:paraId="5776E46A" w14:textId="1CF3073A" w:rsidR="00E91705" w:rsidRPr="00486DC2" w:rsidRDefault="00E91705" w:rsidP="000E1E2A">
      <w:pPr>
        <w:shd w:val="clear" w:color="auto" w:fill="FFFFFF"/>
        <w:spacing w:before="100" w:beforeAutospacing="1" w:after="100" w:afterAutospacing="1" w:line="240" w:lineRule="auto"/>
        <w:ind w:firstLine="708"/>
        <w:textAlignment w:val="baseline"/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</w:pPr>
      <w:r w:rsidRPr="00486DC2"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  <w:t xml:space="preserve">Un programa el cual le verifique </w:t>
      </w:r>
      <w:r w:rsidR="00486DC2" w:rsidRPr="00486DC2"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  <w:t xml:space="preserve">las faltas de ortografía </w:t>
      </w:r>
    </w:p>
    <w:p w14:paraId="33990CD7" w14:textId="7372D3E5" w:rsidR="00484EA8" w:rsidRDefault="00484EA8" w:rsidP="00484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</w:pPr>
      <w:r w:rsidRPr="00484EA8"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  <w:t>Un ingeniero que no sea de Informática y Sistemas</w:t>
      </w:r>
    </w:p>
    <w:p w14:paraId="1737EE82" w14:textId="51F348D0" w:rsidR="0099315B" w:rsidRPr="00484EA8" w:rsidRDefault="0099315B" w:rsidP="0099315B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</w:pPr>
      <w:r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  <w:t>Una aplicación la cual le permita realizar</w:t>
      </w:r>
      <w:r w:rsidR="00847591"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  <w:t xml:space="preserve"> un diagrama de flujo de</w:t>
      </w:r>
      <w:r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  <w:t xml:space="preserve"> un proceso industri</w:t>
      </w:r>
      <w:r w:rsidR="000E1E2A">
        <w:rPr>
          <w:rFonts w:ascii="Palatino Linotype" w:eastAsia="Times New Roman" w:hAnsi="Palatino Linotype" w:cs="Times New Roman"/>
          <w:color w:val="313537"/>
          <w:sz w:val="18"/>
          <w:szCs w:val="18"/>
          <w:lang w:eastAsia="es-GT"/>
        </w:rPr>
        <w:t>al</w:t>
      </w:r>
    </w:p>
    <w:p w14:paraId="1F14BA80" w14:textId="77777777" w:rsidR="00484EA8" w:rsidRDefault="00484EA8" w:rsidP="00484EA8">
      <w:pPr>
        <w:ind w:left="708" w:hanging="708"/>
      </w:pPr>
    </w:p>
    <w:sectPr w:rsidR="00484E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17011"/>
    <w:multiLevelType w:val="multilevel"/>
    <w:tmpl w:val="FEB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452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A8"/>
    <w:rsid w:val="00021796"/>
    <w:rsid w:val="000E1E2A"/>
    <w:rsid w:val="00286916"/>
    <w:rsid w:val="00484EA8"/>
    <w:rsid w:val="00486DC2"/>
    <w:rsid w:val="0059764C"/>
    <w:rsid w:val="00847591"/>
    <w:rsid w:val="0099315B"/>
    <w:rsid w:val="00BD0394"/>
    <w:rsid w:val="00C75144"/>
    <w:rsid w:val="00CB6E0D"/>
    <w:rsid w:val="00E9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2B663D"/>
  <w15:docId w15:val="{FC8F0477-2CFF-4EDF-A2F6-9B45A7EA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5144"/>
    <w:pPr>
      <w:keepNext/>
      <w:keepLines/>
      <w:spacing w:before="40" w:after="0" w:line="265" w:lineRule="auto"/>
      <w:ind w:left="10" w:right="16" w:hanging="10"/>
      <w:jc w:val="center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5144"/>
    <w:rPr>
      <w:rFonts w:ascii="Arial" w:eastAsiaTheme="majorEastAsia" w:hAnsi="Arial" w:cstheme="majorBidi"/>
      <w:b/>
      <w:color w:val="000000" w:themeColor="text1"/>
      <w:sz w:val="28"/>
      <w:szCs w:val="26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484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E91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68F79AF304C44DB20C939BB02C7BBD" ma:contentTypeVersion="14" ma:contentTypeDescription="Crear nuevo documento." ma:contentTypeScope="" ma:versionID="cb404fed441d00c4797d974a482dae8f">
  <xsd:schema xmlns:xsd="http://www.w3.org/2001/XMLSchema" xmlns:xs="http://www.w3.org/2001/XMLSchema" xmlns:p="http://schemas.microsoft.com/office/2006/metadata/properties" xmlns:ns3="49388dcc-8186-40bb-b975-9d3ef770f835" xmlns:ns4="5d55b0f1-9c59-4e89-9bf2-1ab7e9a5e732" targetNamespace="http://schemas.microsoft.com/office/2006/metadata/properties" ma:root="true" ma:fieldsID="f757fd34c5310f213167b1707f26fcdd" ns3:_="" ns4:_="">
    <xsd:import namespace="49388dcc-8186-40bb-b975-9d3ef770f835"/>
    <xsd:import namespace="5d55b0f1-9c59-4e89-9bf2-1ab7e9a5e7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88dcc-8186-40bb-b975-9d3ef770f8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5b0f1-9c59-4e89-9bf2-1ab7e9a5e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3BD08C-0FED-4349-B46F-014258290B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9AA47E-5C95-4BBE-8418-FCB4218F8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72D8DC-B4D4-4D3A-AADB-A6A3870C7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388dcc-8186-40bb-b975-9d3ef770f835"/>
    <ds:schemaRef ds:uri="5d55b0f1-9c59-4e89-9bf2-1ab7e9a5e7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Sandoval Arjona</dc:creator>
  <cp:keywords/>
  <dc:description/>
  <cp:lastModifiedBy>Juan Carlos Sandoval Arjona</cp:lastModifiedBy>
  <cp:revision>3</cp:revision>
  <dcterms:created xsi:type="dcterms:W3CDTF">2022-08-11T14:16:00Z</dcterms:created>
  <dcterms:modified xsi:type="dcterms:W3CDTF">2022-08-11T14:19:00Z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0x010100EC68F79AF304C44DB20C939BB02C7BBD</vt:lpwstr>
  </property>
</Properties>
</file>