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y que se alinean directamente con mis intereses son toda la línea de Programación (como Programación Web y de Aplicaciones Móviles) y Arquitectura (como Arquitectura e Integración de Plataformas). Lo que más rescato de estos ramos es que sean 100% prácticos y se aprende escribiendo código, construyendo soluciones tangibles y resolviendo problemas lógicos en lugar de quedarme en la teoría. Lograr que distintos sistemas se comuniquen de forma eficiente y ver un producto funcional levantado es lo que más me motiva.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Sí, existe un gran valor, especialmente en aquellas orientadas al desarrollo de software y bases de datos. Estas certificaciones actúan como un respaldo tangible de que poseo las habilidades técnicas necesarias para enfrentar desafíos reales en la industria, como el desarrollo Full Stack y la integración de APIs, permitiéndome demostrar que mi enfoque está en la ejecución técnica y la construcción de plataformas robustas.</w:t>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jc w:val="both"/>
              <w:rPr/>
            </w:pPr>
            <w:r w:rsidDel="00000000" w:rsidR="00000000" w:rsidRPr="00000000">
              <w:rPr>
                <w:rtl w:val="0"/>
              </w:rPr>
              <w:t xml:space="preserve">Me siento con mayor seguridad y dominio en:</w:t>
            </w:r>
          </w:p>
          <w:p w:rsidR="00000000" w:rsidDel="00000000" w:rsidP="00000000" w:rsidRDefault="00000000" w:rsidRPr="00000000" w14:paraId="0000001B">
            <w:pPr>
              <w:numPr>
                <w:ilvl w:val="0"/>
                <w:numId w:val="2"/>
              </w:numPr>
              <w:tabs>
                <w:tab w:val="left" w:leader="none" w:pos="454"/>
              </w:tabs>
              <w:ind w:left="720" w:hanging="360"/>
              <w:jc w:val="both"/>
              <w:rPr>
                <w:color w:val="38761d"/>
                <w:u w:val="none"/>
              </w:rPr>
            </w:pPr>
            <w:r w:rsidDel="00000000" w:rsidR="00000000" w:rsidRPr="00000000">
              <w:rPr>
                <w:color w:val="38761d"/>
                <w:rtl w:val="0"/>
              </w:rPr>
              <w:t xml:space="preserve">Desarrollo e implementación de soluciones de software: Capacidad para programar aplicaciones funcionales, eficientes y escalables abarcando múltiples plataformas (escritorio, web y móvil).</w:t>
            </w:r>
          </w:p>
          <w:p w:rsidR="00000000" w:rsidDel="00000000" w:rsidP="00000000" w:rsidRDefault="00000000" w:rsidRPr="00000000" w14:paraId="0000001C">
            <w:pPr>
              <w:numPr>
                <w:ilvl w:val="0"/>
                <w:numId w:val="2"/>
              </w:numPr>
              <w:tabs>
                <w:tab w:val="left" w:leader="none" w:pos="454"/>
              </w:tabs>
              <w:ind w:left="720" w:hanging="360"/>
              <w:jc w:val="both"/>
              <w:rPr>
                <w:color w:val="38761d"/>
                <w:u w:val="none"/>
              </w:rPr>
            </w:pPr>
            <w:r w:rsidDel="00000000" w:rsidR="00000000" w:rsidRPr="00000000">
              <w:rPr>
                <w:color w:val="38761d"/>
                <w:rtl w:val="0"/>
              </w:rPr>
              <w:t xml:space="preserve">Diseño de arquitecturas e integración de sistemas: Habilidad para estructurar soluciones desacopladas, desarrollar APIs e integrar distintos servicios y plataformas en la nube.</w:t>
            </w:r>
          </w:p>
          <w:p w:rsidR="00000000" w:rsidDel="00000000" w:rsidP="00000000" w:rsidRDefault="00000000" w:rsidRPr="00000000" w14:paraId="0000001D">
            <w:pPr>
              <w:numPr>
                <w:ilvl w:val="0"/>
                <w:numId w:val="2"/>
              </w:numPr>
              <w:tabs>
                <w:tab w:val="left" w:leader="none" w:pos="454"/>
              </w:tabs>
              <w:ind w:left="720" w:hanging="360"/>
              <w:jc w:val="both"/>
              <w:rPr>
                <w:color w:val="38761d"/>
                <w:u w:val="none"/>
              </w:rPr>
            </w:pPr>
            <w:r w:rsidDel="00000000" w:rsidR="00000000" w:rsidRPr="00000000">
              <w:rPr>
                <w:color w:val="38761d"/>
                <w:rtl w:val="0"/>
              </w:rPr>
              <w:t xml:space="preserve">Modelamiento y explotación de bases de datos: Competencia para diseñar estructuras de datos relacionales y no relacionales, asegurando la integridad de la información y la eficiencia en las consultas.</w:t>
            </w:r>
          </w:p>
          <w:p w:rsidR="00000000" w:rsidDel="00000000" w:rsidP="00000000" w:rsidRDefault="00000000" w:rsidRPr="00000000" w14:paraId="0000001E">
            <w:pPr>
              <w:jc w:val="both"/>
              <w:rPr>
                <w:b w:val="1"/>
                <w:bCs w:val="1"/>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Requieren mayor fortalecimiento:</w:t>
            </w:r>
          </w:p>
          <w:p w:rsidR="00000000" w:rsidDel="00000000" w:rsidP="00000000" w:rsidRDefault="00000000" w:rsidRPr="00000000" w14:paraId="00000020">
            <w:pPr>
              <w:numPr>
                <w:ilvl w:val="0"/>
                <w:numId w:val="4"/>
              </w:numPr>
              <w:ind w:left="720" w:hanging="360"/>
              <w:jc w:val="both"/>
              <w:rPr>
                <w:color w:val="ff0000"/>
                <w:u w:val="none"/>
              </w:rPr>
            </w:pPr>
            <w:r w:rsidDel="00000000" w:rsidR="00000000" w:rsidRPr="00000000">
              <w:rPr>
                <w:color w:val="ff0000"/>
                <w:rtl w:val="0"/>
              </w:rPr>
              <w:t xml:space="preserve">Levantamiento y especificación de requisitos: La competencia de formalizar y documentar estáticamente las necesidades del sistema. Suelo preferir la ejecución técnica directa por sobre la redacción de documentación exhaustiva.</w:t>
            </w:r>
          </w:p>
          <w:p w:rsidR="00000000" w:rsidDel="00000000" w:rsidP="00000000" w:rsidRDefault="00000000" w:rsidRPr="00000000" w14:paraId="00000021">
            <w:pPr>
              <w:numPr>
                <w:ilvl w:val="0"/>
                <w:numId w:val="4"/>
              </w:numPr>
              <w:ind w:left="720" w:hanging="360"/>
              <w:jc w:val="both"/>
              <w:rPr>
                <w:color w:val="ff0000"/>
                <w:u w:val="none"/>
              </w:rPr>
            </w:pPr>
            <w:r w:rsidDel="00000000" w:rsidR="00000000" w:rsidRPr="00000000">
              <w:rPr>
                <w:color w:val="ff0000"/>
                <w:rtl w:val="0"/>
              </w:rPr>
              <w:t xml:space="preserve">Identificación y gestión de riesgos en proyectos: La evaluación y mitigación de riesgos desde un enfoque administrativo. Es un área que me resulta burocrática y menos práctica, lo cual dificultó mi conexión con el aprendizaje esperado en su momento.</w:t>
            </w:r>
          </w:p>
          <w:p w:rsidR="00000000" w:rsidDel="00000000" w:rsidP="00000000" w:rsidRDefault="00000000" w:rsidRPr="00000000" w14:paraId="00000022">
            <w:pPr>
              <w:numPr>
                <w:ilvl w:val="0"/>
                <w:numId w:val="4"/>
              </w:numPr>
              <w:ind w:left="720" w:hanging="360"/>
              <w:jc w:val="both"/>
              <w:rPr>
                <w:color w:val="ff0000"/>
                <w:u w:val="none"/>
              </w:rPr>
            </w:pPr>
            <w:r w:rsidDel="00000000" w:rsidR="00000000" w:rsidRPr="00000000">
              <w:rPr>
                <w:color w:val="ff0000"/>
                <w:rtl w:val="0"/>
              </w:rPr>
              <w:t xml:space="preserve">Aseguramiento formal de la calidad (QA documental): Específicamente la creación de manuales y planes de prueba estáticos. Siento la necesidad de fortalecer este aspecto, aunque mi inclinación natural para asegurar la calidad sea aplicar mis fortalezas en programación mediante la automatización de pruebas.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color w:val="ff0000"/>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rPr>
            </w:pPr>
            <w:r w:rsidDel="00000000" w:rsidR="00000000" w:rsidRPr="00000000">
              <w:rPr>
                <w:sz w:val="24"/>
                <w:szCs w:val="24"/>
                <w:rtl w:val="0"/>
              </w:rPr>
              <w:t xml:space="preserve">Mi principal interés es el desarrollo Full Stack y la Ingeniería de Software pura, con un fuerte enfoque en el backend y la arquitectura en la nube. Me apasiona diseñar infraestructuras escalables, por ejemplo, orquestando servicios con Python en Cloud Run, y construyendo plataformas que resuelvan problemas logísticos o de integración complejos de manera eficiente. </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E">
            <w:pPr>
              <w:tabs>
                <w:tab w:val="left" w:leader="none" w:pos="454"/>
              </w:tabs>
              <w:jc w:val="both"/>
              <w:rPr>
                <w:sz w:val="24"/>
                <w:szCs w:val="24"/>
              </w:rPr>
            </w:pPr>
            <w:r w:rsidDel="00000000" w:rsidR="00000000" w:rsidRPr="00000000">
              <w:rPr>
                <w:sz w:val="24"/>
                <w:szCs w:val="24"/>
                <w:rtl w:val="0"/>
              </w:rPr>
              <w:t xml:space="preserve">Las competencias clave son el dominio de lenguajes de programación, el diseño de arquitecturas desacopladas y la gestión de bases de datos. Requiero fortalecer el área de Calidad de Software (específicamente la automatización de pruebas unitarias y de integración) para garantizar la estabilidad de los pases a producción sin depender de revisiones manuales o documentación excesiva. También me interesa pulir la gestión ágil de proyectos para mantener el orden técnico sin caer en la burocracia. </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1">
            <w:pPr>
              <w:tabs>
                <w:tab w:val="left" w:leader="none" w:pos="454"/>
              </w:tabs>
              <w:jc w:val="both"/>
              <w:rPr>
                <w:sz w:val="24"/>
                <w:szCs w:val="24"/>
              </w:rPr>
            </w:pPr>
            <w:r w:rsidDel="00000000" w:rsidR="00000000" w:rsidRPr="00000000">
              <w:rPr>
                <w:sz w:val="24"/>
                <w:szCs w:val="24"/>
                <w:rtl w:val="0"/>
              </w:rPr>
              <w:t xml:space="preserve">Me veo consolidado como un Ingeniero de Software Senior o Tech Lead, tomando decisiones arquitectónicas críticas y liderando el desarrollo de plataformas de alto impacto. Me gustaría estar en una posición donde pueda equilibrar la gestión de un equipo técnico (facilitando el trabajo de otros desarrolladores) con mantener un rol muy activo en la programación y el diseño de soluciones tecnológicas innovadoras. </w:t>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7">
            <w:pPr>
              <w:tabs>
                <w:tab w:val="left" w:leader="none" w:pos="454"/>
              </w:tabs>
              <w:jc w:val="both"/>
              <w:rPr>
                <w:sz w:val="24"/>
                <w:szCs w:val="24"/>
              </w:rPr>
            </w:pPr>
            <w:r w:rsidDel="00000000" w:rsidR="00000000" w:rsidRPr="00000000">
              <w:rPr>
                <w:sz w:val="24"/>
                <w:szCs w:val="24"/>
                <w:rtl w:val="0"/>
              </w:rPr>
              <w:t xml:space="preserve">Si no hay ninguna que se relacione suficiente:</w:t>
            </w:r>
          </w:p>
          <w:p w:rsidR="00000000" w:rsidDel="00000000" w:rsidP="00000000" w:rsidRDefault="00000000" w:rsidRPr="00000000" w14:paraId="0000003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sz w:val="24"/>
                <w:szCs w:val="24"/>
              </w:rPr>
            </w:pPr>
            <w:r w:rsidDel="00000000" w:rsidR="00000000" w:rsidRPr="00000000">
              <w:rPr>
                <w:sz w:val="24"/>
                <w:szCs w:val="24"/>
                <w:rtl w:val="0"/>
              </w:rPr>
              <w:t xml:space="preserve">Mi propuesta se enfoca en el Desarrollo de Software Multiplataforma y Móvil: Diseño e implementación de una aplicación móvil con interfaz intuitiva, responsiva y orientada a la experiencia de usuario (UX/UI), integrando funcionalidades nativas del dispositivo (cámara/galería multimedia para registro de lugares y comidas, almacenamiento local y generación/exportación de reportes en PDF).  </w:t>
            </w:r>
          </w:p>
          <w:p w:rsidR="00000000" w:rsidDel="00000000" w:rsidP="00000000" w:rsidRDefault="00000000" w:rsidRPr="00000000" w14:paraId="0000003A">
            <w:pPr>
              <w:tabs>
                <w:tab w:val="left" w:leader="none" w:pos="454"/>
              </w:tabs>
              <w:jc w:val="both"/>
              <w:rPr>
                <w:sz w:val="24"/>
                <w:szCs w:val="24"/>
              </w:rPr>
            </w:pPr>
            <w:r w:rsidDel="00000000" w:rsidR="00000000" w:rsidRPr="00000000">
              <w:rPr>
                <w:sz w:val="24"/>
                <w:szCs w:val="24"/>
                <w:rtl w:val="0"/>
              </w:rPr>
              <w:t xml:space="preserve">Esto abarcará:</w:t>
            </w:r>
          </w:p>
          <w:p w:rsidR="00000000" w:rsidDel="00000000" w:rsidP="00000000" w:rsidRDefault="00000000" w:rsidRPr="00000000" w14:paraId="0000003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C">
            <w:pPr>
              <w:numPr>
                <w:ilvl w:val="0"/>
                <w:numId w:val="1"/>
              </w:numPr>
              <w:tabs>
                <w:tab w:val="left" w:leader="none" w:pos="454"/>
              </w:tabs>
              <w:ind w:left="720" w:hanging="360"/>
              <w:jc w:val="both"/>
              <w:rPr>
                <w:sz w:val="24"/>
                <w:szCs w:val="24"/>
              </w:rPr>
            </w:pPr>
            <w:r w:rsidDel="00000000" w:rsidR="00000000" w:rsidRPr="00000000">
              <w:rPr>
                <w:sz w:val="24"/>
                <w:szCs w:val="24"/>
                <w:rtl w:val="0"/>
              </w:rPr>
              <w:t xml:space="preserve">Arquitectura e Integración de Plataformas (Servicios y APIs): Definición de una arquitectura de software desacoplada (cliente-servidor / microservicios o API REST) para la sincronización de itinerarios, reservas, control presupuestario y autenticación segura de usuarios.  </w:t>
            </w:r>
          </w:p>
          <w:p w:rsidR="00000000" w:rsidDel="00000000" w:rsidP="00000000" w:rsidRDefault="00000000" w:rsidRPr="00000000" w14:paraId="0000003D">
            <w:pPr>
              <w:numPr>
                <w:ilvl w:val="0"/>
                <w:numId w:val="1"/>
              </w:numPr>
              <w:tabs>
                <w:tab w:val="left" w:leader="none" w:pos="454"/>
              </w:tabs>
              <w:ind w:left="720" w:hanging="360"/>
              <w:jc w:val="both"/>
              <w:rPr>
                <w:sz w:val="24"/>
                <w:szCs w:val="24"/>
              </w:rPr>
            </w:pPr>
            <w:r w:rsidDel="00000000" w:rsidR="00000000" w:rsidRPr="00000000">
              <w:rPr>
                <w:sz w:val="24"/>
                <w:szCs w:val="24"/>
                <w:rtl w:val="0"/>
              </w:rPr>
              <w:t xml:space="preserve">Modelamiento y Gestión de Bases de Datos: Diseño e implementación de un modelo relacional o no relacional robusto que permita estructurar datos heterogéneos (pasajes, reservas de hospedaje, presupuestos por moneda/categoría y bitácora de viaje).  </w:t>
            </w:r>
          </w:p>
          <w:p w:rsidR="00000000" w:rsidDel="00000000" w:rsidP="00000000" w:rsidRDefault="00000000" w:rsidRPr="00000000" w14:paraId="0000003E">
            <w:pPr>
              <w:numPr>
                <w:ilvl w:val="0"/>
                <w:numId w:val="1"/>
              </w:numPr>
              <w:tabs>
                <w:tab w:val="left" w:leader="none" w:pos="454"/>
              </w:tabs>
              <w:ind w:left="720" w:hanging="360"/>
              <w:jc w:val="both"/>
              <w:rPr>
                <w:sz w:val="24"/>
                <w:szCs w:val="24"/>
              </w:rPr>
            </w:pPr>
            <w:r w:rsidDel="00000000" w:rsidR="00000000" w:rsidRPr="00000000">
              <w:rPr>
                <w:sz w:val="24"/>
                <w:szCs w:val="24"/>
                <w:rtl w:val="0"/>
              </w:rPr>
              <w:t xml:space="preserve">Calidad de Software y Automatización de Pruebas: Planificación y ejecución de pruebas unitarias, de integración y de usabilidad para garantizar la estabilidad de la aplicación y la correcta generación de documentos compartibles. </w:t>
            </w:r>
          </w:p>
          <w:p w:rsidR="00000000" w:rsidDel="00000000" w:rsidP="00000000" w:rsidRDefault="00000000" w:rsidRPr="00000000" w14:paraId="0000003F">
            <w:pPr>
              <w:numPr>
                <w:ilvl w:val="0"/>
                <w:numId w:val="1"/>
              </w:numPr>
              <w:tabs>
                <w:tab w:val="left" w:leader="none" w:pos="454"/>
              </w:tabs>
              <w:ind w:left="720" w:hanging="360"/>
              <w:jc w:val="both"/>
              <w:rPr>
                <w:sz w:val="24"/>
                <w:szCs w:val="24"/>
              </w:rPr>
            </w:pPr>
            <w:r w:rsidDel="00000000" w:rsidR="00000000" w:rsidRPr="00000000">
              <w:rPr>
                <w:sz w:val="24"/>
                <w:szCs w:val="24"/>
                <w:rtl w:val="0"/>
              </w:rPr>
              <w:t xml:space="preserve">Gestión de Proyectos Informáticos: Planificación mediante marcos de trabajo ágiles (Scrum/Kanban), gestión de requerimientos de usuarios reales, estimación de sprints y control de riesgos.</w:t>
            </w:r>
          </w:p>
          <w:p w:rsidR="00000000" w:rsidDel="00000000" w:rsidP="00000000" w:rsidRDefault="00000000" w:rsidRPr="00000000" w14:paraId="00000040">
            <w:pPr>
              <w:tabs>
                <w:tab w:val="left" w:leader="none" w:pos="1021"/>
              </w:tabs>
              <w:ind w:firstLine="142"/>
              <w:jc w:val="both"/>
              <w:rPr>
                <w:b w:val="1"/>
                <w:bCs w:val="1"/>
                <w:color w:val="1f4e79"/>
              </w:rPr>
            </w:pPr>
            <w:r w:rsidDel="00000000" w:rsidR="00000000" w:rsidRPr="00000000">
              <w:rPr>
                <w:rtl w:val="0"/>
              </w:rPr>
            </w:r>
          </w:p>
          <w:p w:rsidR="00000000" w:rsidDel="00000000" w:rsidP="00000000" w:rsidRDefault="00000000" w:rsidRPr="00000000" w14:paraId="00000041">
            <w:pPr>
              <w:tabs>
                <w:tab w:val="left" w:leader="none" w:pos="1021"/>
              </w:tabs>
              <w:ind w:left="0" w:firstLine="0"/>
              <w:jc w:val="both"/>
              <w:rPr/>
            </w:pPr>
            <w:r w:rsidDel="00000000" w:rsidR="00000000" w:rsidRPr="00000000">
              <w:rPr>
                <w:rtl w:val="0"/>
              </w:rPr>
              <w:t xml:space="preserve">¿Qué tipo de proyecto podría ayudarte más en tu desarrollo profesional?</w:t>
            </w:r>
          </w:p>
          <w:p w:rsidR="00000000" w:rsidDel="00000000" w:rsidP="00000000" w:rsidRDefault="00000000" w:rsidRPr="00000000" w14:paraId="00000042">
            <w:pPr>
              <w:tabs>
                <w:tab w:val="left" w:leader="none" w:pos="1021"/>
              </w:tabs>
              <w:ind w:left="0" w:firstLine="0"/>
              <w:jc w:val="both"/>
              <w:rPr/>
            </w:pPr>
            <w:r w:rsidDel="00000000" w:rsidR="00000000" w:rsidRPr="00000000">
              <w:rPr>
                <w:rtl w:val="0"/>
              </w:rPr>
            </w:r>
          </w:p>
          <w:p w:rsidR="00000000" w:rsidDel="00000000" w:rsidP="00000000" w:rsidRDefault="00000000" w:rsidRPr="00000000" w14:paraId="00000043">
            <w:pPr>
              <w:tabs>
                <w:tab w:val="left" w:leader="none" w:pos="1021"/>
              </w:tabs>
              <w:ind w:left="0" w:firstLine="0"/>
              <w:jc w:val="both"/>
              <w:rPr>
                <w:u w:val="none"/>
              </w:rPr>
            </w:pPr>
            <w:r w:rsidDel="00000000" w:rsidR="00000000" w:rsidRPr="00000000">
              <w:rPr>
                <w:rtl w:val="0"/>
              </w:rPr>
              <w:t xml:space="preserve">Este tipo de proyecto me ayuda directamente a fortalecer competencias que en la autoevaluación identifiqué como oportunidades de mejora particularmente el desarrollo móvil avanzado, la integración de servicios en la nube y la automatización de pruebas. Además, permite consolidar mis fortalezas en modelamiento de datos y arquitectura de software, enfrentando el desafío de llevar un producto completo desde la conceptualización y diseño centrado en el usuario hasta el despliegue funcional y la generación de reportes interactivos.</w:t>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¿En qué contexto se debería situar este Proyecto APT?</w:t>
            </w:r>
          </w:p>
          <w:p w:rsidR="00000000" w:rsidDel="00000000" w:rsidP="00000000" w:rsidRDefault="00000000" w:rsidRPr="00000000" w14:paraId="00000046">
            <w:pPr>
              <w:jc w:val="both"/>
              <w:rPr/>
            </w:pPr>
            <w:r w:rsidDel="00000000" w:rsidR="00000000" w:rsidRPr="00000000">
              <w:rPr>
                <w:rtl w:val="0"/>
              </w:rPr>
              <w:t xml:space="preserve">El proyecto se sitúa en el contexto del turismo personal, viajes de ocio y organización colaborativa.</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t xml:space="preserve">El proyecto se sitúa en el contexto del turismo personal, viajes de ocio y organización colaborativa. Nace de una necesidad real identificada en el equipo, donde actualmente la información de un viaje largo (boletos de transporte, reservas de hotel, itinerarios diarios, control de gastos/presupuesto y registro fotográfico de experiencias) se encuentra fragmentada en múltiples aplicaciones, correos o formatos físicos. El proyecto se contextualiza en la centralización, optimización y digitalización de la experiencia del viajero, permitiendo no solo la autogestión offline/online de su itinerario, sino también la colaboración y la exportación estructurada (PDF) para compartir la planificación detallada (incluso mes a mes) con acompañantes. </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k5uR1AYrdJf/PjsUx4K2OUF/g==">CgMxLjA4AHIhMWdZaHNNV1JwUFdzVHFQaHRadmc4S3FuNXVwRk41d2dX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