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A mi criterio siento que si hemos podido cumplir con todas las actividades en los tiempos definidos de nuestra Carta Gantt y los factores que han facilitado el buen desarrollo de estas actividades es la organización y la comunicación entre nosotros como grupo, la planificación previa, la información que ya tenemos del proyecto y el uso de herramientas digitales que nos ayudan a seguir avanzando, en cada ocasión pedimos que todos revisemos los documentos/archivos que se van subiendo a nuestra carpeta compartida, así nos aseguramos que los documentos “conversen” entre ellos y que cada uno de nosotros vaya estando al tanto de los avances y las entregas que se deben tener en las fechas correspondientes.</w:t>
            </w:r>
          </w:p>
          <w:p w:rsidR="00000000" w:rsidDel="00000000" w:rsidP="00000000" w:rsidRDefault="00000000" w:rsidRPr="00000000" w14:paraId="0000000C">
            <w:pPr>
              <w:jc w:val="both"/>
              <w:rPr>
                <w:color w:val="767171"/>
                <w:sz w:val="24"/>
                <w:szCs w:val="24"/>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Para enfrentar estas dificultades, la idea es ordenar las tareas pendientes y darle prioridad a lo más importante. También es bueno repartir mejor el trabajo y ponernos fechas para revisar los avances. Si vemos que una actividad toma más tiempo de lo esperado, lo primordial es mantener una comunicación constante, dividir las tareas en actividades más pequeñas y establecer plazos realistas.</w:t>
            </w:r>
          </w:p>
          <w:p w:rsidR="00000000" w:rsidDel="00000000" w:rsidP="00000000" w:rsidRDefault="00000000" w:rsidRPr="00000000" w14:paraId="00000013">
            <w:pPr>
              <w:jc w:val="both"/>
              <w:rPr>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Lo evalúo de una manera positiva, si bien en el plano personal me cuesta poder disponer de suficiente tiempo, de una u otra forma busco poder cumplir con todo lo requerido en cada entrega.</w:t>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Destaco mi atención al detalle, la organización y la responsabilidad, sobre todo si esa tarea la realizo yo, ya que me considero una persona autoexigente y siento que cada trabajo/tarea que se me designe la debo de realizar de manera eficiente.</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Me podría inquietar saber si el alcance actual del proyecto es adecuado para el tiempo disponible y poder saber cuales funcionalidades se deberían priorizar para la entrega. </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También me gustaría preguntarle a mi docente si el avance que llevamos es suficiente y qué aspectos deberíamos reforzar para que el proyecto cumpla con lo que se solicita en esta fase.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Considero que la distribución de las actividades debe revisarse según la disponibilidad de cada integrante. Si alguna tarea está retrasada o concentrada en una sola persona, se puede redistribuir y apoyar a quien lo necesite. Actualmente las tareas se realizan de manera general, todos apoyan a las actividades que se deben realizar.</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kjqev9f0v4w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b w:val="1"/>
                <w:bCs w:val="1"/>
                <w:color w:val="1f4e79"/>
              </w:rPr>
            </w:pPr>
            <w:r w:rsidDel="00000000" w:rsidR="00000000" w:rsidRPr="00000000">
              <w:rPr>
                <w:b w:val="1"/>
                <w:bCs w:val="1"/>
                <w:color w:val="1f4e79"/>
                <w:rtl w:val="0"/>
              </w:rPr>
              <w:t xml:space="preserve">En general, creo que trabajar en grupo nos permite compartir ideas y ayudarnos cuando surgen dudas, destacando la colaboración y los distintos aportes que permiten desarrollar la aplicación. </w:t>
            </w:r>
          </w:p>
          <w:p w:rsidR="00000000" w:rsidDel="00000000" w:rsidP="00000000" w:rsidRDefault="00000000" w:rsidRPr="00000000" w14:paraId="00000032">
            <w:pPr>
              <w:jc w:val="both"/>
              <w:rPr>
                <w:b w:val="1"/>
                <w:bCs w:val="1"/>
                <w:color w:val="1f4e79"/>
              </w:rPr>
            </w:pPr>
            <w:r w:rsidDel="00000000" w:rsidR="00000000" w:rsidRPr="00000000">
              <w:rPr>
                <w:b w:val="1"/>
                <w:bCs w:val="1"/>
                <w:color w:val="1f4e79"/>
                <w:rtl w:val="0"/>
              </w:rPr>
              <w:t xml:space="preserve">Como aspecto por mejorar, considero que sería bueno definir y distribuir de mejor manera las tareas entre los integrantes. Si bien es positivo que todos podamos colaborar de forma general, es importante que cada uno tenga responsabilidades claras, ya que puede ocurrir que un integrante termine realizando más trabajo que otro.</w:t>
            </w:r>
          </w:p>
          <w:p w:rsidR="00000000" w:rsidDel="00000000" w:rsidP="00000000" w:rsidRDefault="00000000" w:rsidRPr="00000000" w14:paraId="00000033">
            <w:pPr>
              <w:jc w:val="both"/>
              <w:rPr>
                <w:color w:val="767171"/>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sdO4sEbbs49llH2FXLBDATKQVQ==">CgMxLjAyDmgua2pxZXY5ZjB2NHcwOAByITFxQm13RTBnMUdYNUZXRFN4eFQzRlA5ZGtDUUNBVEVmMQ==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