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0FAF2572" w14:textId="430C1289" w:rsidR="00DF664C" w:rsidRDefault="00DF664C" w:rsidP="006E1C8E">
      <w:pPr>
        <w:rPr>
          <w:rFonts w:asciiTheme="minorHAnsi" w:eastAsiaTheme="minorEastAsia" w:hAnsiTheme="minorHAnsi" w:cstheme="minorBidi"/>
          <w:color w:val="000000"/>
          <w:sz w:val="22"/>
          <w:szCs w:val="22"/>
          <w:u w:val="single"/>
          <w:lang w:val="es-CL"/>
        </w:rPr>
      </w:pPr>
    </w:p>
    <w:p w14:paraId="412FE3F7" w14:textId="77777777" w:rsidR="00DF664C" w:rsidRDefault="00DF664C">
      <w:pPr>
        <w:spacing w:after="160" w:line="259" w:lineRule="auto"/>
        <w:rPr>
          <w:rFonts w:asciiTheme="minorHAnsi" w:eastAsiaTheme="minorEastAsia" w:hAnsiTheme="minorHAnsi" w:cstheme="minorBidi"/>
          <w:color w:val="000000"/>
          <w:sz w:val="22"/>
          <w:szCs w:val="22"/>
          <w:u w:val="single"/>
          <w:lang w:val="es-CL"/>
        </w:rPr>
      </w:pPr>
      <w:r>
        <w:rPr>
          <w:rFonts w:asciiTheme="minorHAnsi" w:eastAsiaTheme="minorEastAsia" w:hAnsiTheme="minorHAnsi" w:cstheme="minorBidi"/>
          <w:color w:val="000000"/>
          <w:sz w:val="22"/>
          <w:szCs w:val="22"/>
          <w:u w:val="single"/>
          <w:lang w:val="es-CL"/>
        </w:rPr>
        <w:br w:type="page"/>
      </w:r>
    </w:p>
    <w:p w14:paraId="65495E88" w14:textId="77777777" w:rsidR="00DF664C" w:rsidRDefault="00DF664C" w:rsidP="00DF664C">
      <w:pPr>
        <w:spacing w:after="130"/>
        <w:jc w:val="center"/>
      </w:pPr>
      <w:r>
        <w:rPr>
          <w:noProof/>
        </w:rPr>
        <w:lastRenderedPageBreak/>
        <w:drawing>
          <wp:inline distT="0" distB="0" distL="0" distR="0" wp14:anchorId="26B73ABA" wp14:editId="5E54BF0B">
            <wp:extent cx="6138565" cy="1495425"/>
            <wp:effectExtent l="0" t="0" r="0" b="0"/>
            <wp:docPr id="1" name="Duoc UC" descr="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uoc UC"/>
                    <pic:cNvPicPr/>
                  </pic:nvPicPr>
                  <pic:blipFill>
                    <a:blip r:embed="rId12"/>
                    <a:stretch>
                      <a:fillRect/>
                    </a:stretch>
                  </pic:blipFill>
                  <pic:spPr>
                    <a:xfrm>
                      <a:off x="0" y="0"/>
                      <a:ext cx="6146423" cy="1497339"/>
                    </a:xfrm>
                    <a:prstGeom prst="rect">
                      <a:avLst/>
                    </a:prstGeom>
                  </pic:spPr>
                </pic:pic>
              </a:graphicData>
            </a:graphic>
          </wp:inline>
        </w:drawing>
      </w:r>
    </w:p>
    <w:p w14:paraId="4ABC8583" w14:textId="77777777" w:rsidR="00DF664C" w:rsidRDefault="00DF664C" w:rsidP="00DF664C">
      <w:pPr>
        <w:pStyle w:val="CoverSchool"/>
        <w:spacing w:after="1300"/>
        <w:jc w:val="center"/>
      </w:pPr>
      <w:r>
        <w:t>ESCUELA DE INFORMÁTICA Y TELECOMUNICACIONES</w:t>
      </w:r>
    </w:p>
    <w:p w14:paraId="3D5AC0F7" w14:textId="77777777" w:rsidR="00DF664C" w:rsidRPr="00302644" w:rsidRDefault="00DF664C" w:rsidP="00DF664C">
      <w:pPr>
        <w:pStyle w:val="Ttulo"/>
        <w:jc w:val="center"/>
        <w:rPr>
          <w:sz w:val="72"/>
          <w:szCs w:val="72"/>
        </w:rPr>
      </w:pPr>
      <w:r w:rsidRPr="00302644">
        <w:rPr>
          <w:sz w:val="72"/>
          <w:szCs w:val="72"/>
        </w:rPr>
        <w:t>Autoevaluación · Fase 1</w:t>
      </w:r>
    </w:p>
    <w:p w14:paraId="5DA99D6B" w14:textId="77777777" w:rsidR="00DF664C" w:rsidRPr="00302644" w:rsidRDefault="00DF664C" w:rsidP="00DF664C">
      <w:pPr>
        <w:pStyle w:val="Subttulo"/>
        <w:spacing w:after="500"/>
        <w:rPr>
          <w:sz w:val="44"/>
          <w:szCs w:val="44"/>
        </w:rPr>
      </w:pPr>
      <w:r w:rsidRPr="00302644">
        <w:rPr>
          <w:sz w:val="44"/>
          <w:szCs w:val="44"/>
        </w:rPr>
        <w:t>Definición del Proyecto APT</w:t>
      </w:r>
    </w:p>
    <w:p w14:paraId="4F08FBF8" w14:textId="0F633840" w:rsidR="00DF664C" w:rsidRDefault="00DF664C" w:rsidP="00DF664C">
      <w:pPr>
        <w:pStyle w:val="CoverName"/>
      </w:pPr>
      <w:r>
        <w:t>Bryan Escobar Rojas</w:t>
      </w:r>
    </w:p>
    <w:p w14:paraId="6C71BBD3" w14:textId="77777777" w:rsidR="00DF664C" w:rsidRPr="00DF664C" w:rsidRDefault="00DF664C">
      <w:pPr>
        <w:spacing w:after="160" w:line="259" w:lineRule="auto"/>
        <w:rPr>
          <w:rFonts w:ascii="Calibri" w:eastAsia="Calibri" w:hAnsi="Calibri" w:cs="Calibri"/>
          <w:b/>
          <w:color w:val="17384A"/>
          <w:sz w:val="29"/>
          <w:szCs w:val="29"/>
          <w:lang w:val="en-US"/>
        </w:rPr>
      </w:pPr>
      <w:r>
        <w:br w:type="page"/>
      </w:r>
    </w:p>
    <w:p w14:paraId="56600319" w14:textId="2329A490" w:rsidR="00DF664C" w:rsidRPr="00DF664C" w:rsidRDefault="00DF664C" w:rsidP="00DF664C">
      <w:pPr>
        <w:keepNext/>
        <w:keepLines/>
        <w:pageBreakBefore/>
        <w:spacing w:after="140" w:line="276" w:lineRule="auto"/>
        <w:rPr>
          <w:rFonts w:ascii="Calibri" w:eastAsia="Calibri" w:hAnsi="Calibri" w:cs="Calibri"/>
          <w:b/>
          <w:color w:val="17384A"/>
          <w:sz w:val="27"/>
          <w:szCs w:val="27"/>
          <w:lang w:val="es-CL"/>
        </w:rPr>
      </w:pPr>
      <w:r w:rsidRPr="00DF664C">
        <w:rPr>
          <w:rFonts w:ascii="Calibri" w:eastAsia="Calibri" w:hAnsi="Calibri" w:cs="Calibri"/>
          <w:b/>
          <w:color w:val="17384A"/>
          <w:sz w:val="27"/>
          <w:szCs w:val="27"/>
          <w:lang w:val="es-CL"/>
        </w:rPr>
        <w:lastRenderedPageBreak/>
        <w:t>RESUMEN</w:t>
      </w:r>
    </w:p>
    <w:p w14:paraId="261D8437" w14:textId="77777777" w:rsidR="00DF664C" w:rsidRDefault="00DF664C" w:rsidP="00DF664C">
      <w:pPr>
        <w:spacing w:after="145" w:line="276" w:lineRule="auto"/>
        <w:rPr>
          <w:rFonts w:ascii="Calibri" w:eastAsia="Calibri" w:hAnsi="Calibri" w:cs="Calibri"/>
          <w:color w:val="202A31"/>
          <w:sz w:val="23"/>
          <w:szCs w:val="23"/>
          <w:lang w:val="es-CL"/>
        </w:rPr>
      </w:pPr>
      <w:r w:rsidRPr="00DF664C">
        <w:rPr>
          <w:rFonts w:ascii="Calibri" w:eastAsia="Calibri" w:hAnsi="Calibri" w:cs="Calibri"/>
          <w:color w:val="202A31"/>
          <w:sz w:val="23"/>
          <w:szCs w:val="23"/>
          <w:lang w:val="es-CL"/>
        </w:rPr>
        <w:t xml:space="preserve">VAREKTA es un proyecto de software para apoyar la gestión de pymes y comercios minoristas mediante dos aplicaciones de escritorio: VAREKTA POS y VAREKTA BODEGA. La propuesta integra ventas, caja, inventario, proveedores, compras y recepción de mercadería en una misma base de datos. Su desarrollo contempla análisis de requisitos, diseño, programación, pruebas y documentación. Mi participación se centra en el desarrollo </w:t>
      </w:r>
      <w:proofErr w:type="spellStart"/>
      <w:r w:rsidRPr="00DF664C">
        <w:rPr>
          <w:rFonts w:ascii="Calibri" w:eastAsia="Calibri" w:hAnsi="Calibri" w:cs="Calibri"/>
          <w:color w:val="202A31"/>
          <w:sz w:val="23"/>
          <w:szCs w:val="23"/>
          <w:lang w:val="es-CL"/>
        </w:rPr>
        <w:t>backend</w:t>
      </w:r>
      <w:proofErr w:type="spellEnd"/>
      <w:r w:rsidRPr="00DF664C">
        <w:rPr>
          <w:rFonts w:ascii="Calibri" w:eastAsia="Calibri" w:hAnsi="Calibri" w:cs="Calibri"/>
          <w:color w:val="202A31"/>
          <w:sz w:val="23"/>
          <w:szCs w:val="23"/>
          <w:lang w:val="es-CL"/>
        </w:rPr>
        <w:t xml:space="preserve"> y </w:t>
      </w:r>
      <w:proofErr w:type="spellStart"/>
      <w:r w:rsidRPr="00DF664C">
        <w:rPr>
          <w:rFonts w:ascii="Calibri" w:eastAsia="Calibri" w:hAnsi="Calibri" w:cs="Calibri"/>
          <w:color w:val="202A31"/>
          <w:sz w:val="23"/>
          <w:szCs w:val="23"/>
          <w:lang w:val="es-CL"/>
        </w:rPr>
        <w:t>frontend</w:t>
      </w:r>
      <w:proofErr w:type="spellEnd"/>
      <w:r w:rsidRPr="00DF664C">
        <w:rPr>
          <w:rFonts w:ascii="Calibri" w:eastAsia="Calibri" w:hAnsi="Calibri" w:cs="Calibri"/>
          <w:color w:val="202A31"/>
          <w:sz w:val="23"/>
          <w:szCs w:val="23"/>
          <w:lang w:val="es-CL"/>
        </w:rPr>
        <w:t>, principalmente del POS, buscando que la interfaz y la lógica de negocio funcionen de forma coherente y sean fáciles de utilizar.</w:t>
      </w:r>
    </w:p>
    <w:p w14:paraId="44DAE03D" w14:textId="77777777" w:rsidR="00DF664C" w:rsidRDefault="00DF664C" w:rsidP="00DF664C">
      <w:pPr>
        <w:spacing w:after="145" w:line="276" w:lineRule="auto"/>
        <w:rPr>
          <w:rFonts w:ascii="Calibri" w:eastAsia="Calibri" w:hAnsi="Calibri" w:cs="Calibri"/>
          <w:color w:val="202A31"/>
          <w:sz w:val="23"/>
          <w:szCs w:val="23"/>
          <w:lang w:val="es-CL"/>
        </w:rPr>
      </w:pPr>
    </w:p>
    <w:p w14:paraId="5AF2D947" w14:textId="5565FE55" w:rsidR="00DF664C" w:rsidRPr="00DF664C" w:rsidRDefault="00DF664C" w:rsidP="00DF664C">
      <w:pPr>
        <w:spacing w:after="145" w:line="276" w:lineRule="auto"/>
        <w:rPr>
          <w:rFonts w:ascii="Calibri" w:eastAsia="Calibri" w:hAnsi="Calibri" w:cs="Calibri"/>
          <w:b/>
          <w:color w:val="17384A"/>
          <w:sz w:val="27"/>
          <w:szCs w:val="27"/>
          <w:lang w:val="es-CL"/>
        </w:rPr>
      </w:pPr>
      <w:r w:rsidRPr="00DF664C">
        <w:rPr>
          <w:rFonts w:ascii="Calibri" w:eastAsia="Calibri" w:hAnsi="Calibri" w:cs="Calibri"/>
          <w:b/>
          <w:color w:val="17384A"/>
          <w:sz w:val="27"/>
          <w:szCs w:val="27"/>
          <w:lang w:val="es-CL"/>
        </w:rPr>
        <w:t>ABSTRACT</w:t>
      </w:r>
    </w:p>
    <w:p w14:paraId="31867267" w14:textId="77777777" w:rsidR="00DF664C" w:rsidRDefault="00DF664C" w:rsidP="00DF664C">
      <w:pPr>
        <w:spacing w:after="145" w:line="276" w:lineRule="auto"/>
        <w:rPr>
          <w:rFonts w:ascii="Calibri" w:eastAsia="Calibri" w:hAnsi="Calibri" w:cs="Calibri"/>
          <w:color w:val="202A31"/>
          <w:sz w:val="23"/>
          <w:szCs w:val="23"/>
          <w:lang w:val="en-US"/>
        </w:rPr>
      </w:pPr>
      <w:r w:rsidRPr="00DF664C">
        <w:rPr>
          <w:rFonts w:ascii="Calibri" w:eastAsia="Calibri" w:hAnsi="Calibri" w:cs="Calibri"/>
          <w:color w:val="202A31"/>
          <w:sz w:val="23"/>
          <w:szCs w:val="23"/>
          <w:lang w:val="en-US"/>
        </w:rPr>
        <w:t>VAREKTA is a software project that supports small and medium-sized businesses and retail stores through two desktop applications: VAREKTA POS and VAREKTA BODEGA. The proposal brings together sales, cash register operations, inventory, suppliers, purchasing, and goods reception in a shared database. Its development includes requirements analysis, design, programming, testing, and documentation. My role focuses on backend and frontend development, mainly for the POS application, with the aim of making the interface and business logic work consistently and keeping the application easy to use.</w:t>
      </w:r>
    </w:p>
    <w:p w14:paraId="680DEF26" w14:textId="77777777" w:rsidR="00DF664C" w:rsidRPr="00DF664C" w:rsidRDefault="00DF664C" w:rsidP="00DF664C">
      <w:pPr>
        <w:spacing w:after="145" w:line="276" w:lineRule="auto"/>
        <w:rPr>
          <w:rFonts w:ascii="Calibri" w:eastAsia="Calibri" w:hAnsi="Calibri" w:cs="Calibri"/>
          <w:color w:val="202A31"/>
          <w:sz w:val="23"/>
          <w:szCs w:val="23"/>
          <w:lang w:val="en-US"/>
        </w:rPr>
      </w:pPr>
    </w:p>
    <w:p w14:paraId="0DDFABB1" w14:textId="77777777" w:rsidR="00DF664C" w:rsidRPr="00DF664C" w:rsidRDefault="00DF664C" w:rsidP="00DF664C">
      <w:pPr>
        <w:spacing w:after="145" w:line="276" w:lineRule="auto"/>
        <w:rPr>
          <w:rFonts w:ascii="Calibri" w:eastAsia="Calibri" w:hAnsi="Calibri" w:cs="Calibri"/>
          <w:b/>
          <w:color w:val="17384A"/>
          <w:sz w:val="27"/>
          <w:szCs w:val="27"/>
          <w:lang w:val="es-CL"/>
        </w:rPr>
      </w:pPr>
      <w:r w:rsidRPr="00DF664C">
        <w:rPr>
          <w:rFonts w:ascii="Calibri" w:eastAsia="Calibri" w:hAnsi="Calibri" w:cs="Calibri"/>
          <w:b/>
          <w:color w:val="17384A"/>
          <w:sz w:val="27"/>
          <w:szCs w:val="27"/>
          <w:lang w:val="es-CL"/>
        </w:rPr>
        <w:t>INTRODUCCIÓN</w:t>
      </w:r>
    </w:p>
    <w:p w14:paraId="58CA69B6" w14:textId="53D202B4" w:rsidR="00DF664C" w:rsidRDefault="00DF664C" w:rsidP="00DF664C">
      <w:pPr>
        <w:spacing w:after="145" w:line="276" w:lineRule="auto"/>
        <w:rPr>
          <w:rFonts w:ascii="Calibri" w:eastAsia="Calibri" w:hAnsi="Calibri" w:cs="Calibri"/>
          <w:color w:val="202A31"/>
          <w:sz w:val="23"/>
          <w:szCs w:val="23"/>
          <w:lang w:val="es-CL"/>
        </w:rPr>
      </w:pPr>
      <w:r w:rsidRPr="00DF664C">
        <w:rPr>
          <w:rFonts w:ascii="Calibri" w:eastAsia="Calibri" w:hAnsi="Calibri" w:cs="Calibri"/>
          <w:color w:val="202A31"/>
          <w:sz w:val="23"/>
          <w:szCs w:val="23"/>
          <w:lang w:val="es-CL"/>
        </w:rPr>
        <w:t xml:space="preserve">Este informe presenta la definición inicial de VAREKTA y su relación con mi formación en Ingeniería en Informática. Desde mi rol de desarrollador </w:t>
      </w:r>
      <w:proofErr w:type="spellStart"/>
      <w:r w:rsidRPr="00DF664C">
        <w:rPr>
          <w:rFonts w:ascii="Calibri" w:eastAsia="Calibri" w:hAnsi="Calibri" w:cs="Calibri"/>
          <w:color w:val="202A31"/>
          <w:sz w:val="23"/>
          <w:szCs w:val="23"/>
          <w:lang w:val="es-CL"/>
        </w:rPr>
        <w:t>backend</w:t>
      </w:r>
      <w:proofErr w:type="spellEnd"/>
      <w:r w:rsidRPr="00DF664C">
        <w:rPr>
          <w:rFonts w:ascii="Calibri" w:eastAsia="Calibri" w:hAnsi="Calibri" w:cs="Calibri"/>
          <w:color w:val="202A31"/>
          <w:sz w:val="23"/>
          <w:szCs w:val="23"/>
          <w:lang w:val="es-CL"/>
        </w:rPr>
        <w:t xml:space="preserve"> y </w:t>
      </w:r>
      <w:proofErr w:type="spellStart"/>
      <w:r w:rsidRPr="00DF664C">
        <w:rPr>
          <w:rFonts w:ascii="Calibri" w:eastAsia="Calibri" w:hAnsi="Calibri" w:cs="Calibri"/>
          <w:color w:val="202A31"/>
          <w:sz w:val="23"/>
          <w:szCs w:val="23"/>
          <w:lang w:val="es-CL"/>
        </w:rPr>
        <w:t>frontend</w:t>
      </w:r>
      <w:proofErr w:type="spellEnd"/>
      <w:r w:rsidRPr="00DF664C">
        <w:rPr>
          <w:rFonts w:ascii="Calibri" w:eastAsia="Calibri" w:hAnsi="Calibri" w:cs="Calibri"/>
          <w:color w:val="202A31"/>
          <w:sz w:val="23"/>
          <w:szCs w:val="23"/>
          <w:lang w:val="es-CL"/>
        </w:rPr>
        <w:t>, principalmente en el POS, describo el aporte que espero realizar, los objetivos del proyecto y la forma en que organizaremos el trabajo. También reviso su factibilidad y las evidencias que permitirán mostrar los avances durante la asignatura.</w:t>
      </w:r>
    </w:p>
    <w:p w14:paraId="3ABE8C7B" w14:textId="77777777" w:rsidR="00DF664C" w:rsidRDefault="00DF664C">
      <w:pPr>
        <w:spacing w:after="160" w:line="259" w:lineRule="auto"/>
        <w:rPr>
          <w:rFonts w:ascii="Calibri" w:eastAsia="Calibri" w:hAnsi="Calibri" w:cs="Calibri"/>
          <w:color w:val="202A31"/>
          <w:sz w:val="23"/>
          <w:szCs w:val="23"/>
          <w:lang w:val="es-CL"/>
        </w:rPr>
      </w:pPr>
      <w:r>
        <w:rPr>
          <w:rFonts w:ascii="Calibri" w:eastAsia="Calibri" w:hAnsi="Calibri" w:cs="Calibri"/>
          <w:color w:val="202A31"/>
          <w:sz w:val="23"/>
          <w:szCs w:val="23"/>
          <w:lang w:val="es-CL"/>
        </w:rPr>
        <w:br w:type="page"/>
      </w:r>
    </w:p>
    <w:p w14:paraId="68463EBC" w14:textId="77777777" w:rsidR="00DF664C" w:rsidRPr="00DF664C" w:rsidRDefault="00DF664C" w:rsidP="00DF664C">
      <w:pPr>
        <w:spacing w:after="145" w:line="276" w:lineRule="auto"/>
        <w:rPr>
          <w:rFonts w:ascii="Calibri" w:eastAsia="Calibri" w:hAnsi="Calibri" w:cs="Calibri"/>
          <w:b/>
          <w:color w:val="17384A"/>
          <w:sz w:val="27"/>
          <w:szCs w:val="27"/>
          <w:lang w:val="es-CL"/>
        </w:rPr>
      </w:pPr>
      <w:r w:rsidRPr="00DF664C">
        <w:rPr>
          <w:rFonts w:ascii="Calibri" w:eastAsia="Calibri" w:hAnsi="Calibri" w:cs="Calibri"/>
          <w:b/>
          <w:color w:val="17384A"/>
          <w:sz w:val="27"/>
          <w:szCs w:val="27"/>
          <w:lang w:val="es-CL"/>
        </w:rPr>
        <w:lastRenderedPageBreak/>
        <w:t>DESARROLLO DE INGENIERÍA</w:t>
      </w:r>
    </w:p>
    <w:p w14:paraId="69E1A768" w14:textId="77777777" w:rsidR="00DF664C" w:rsidRPr="00DF664C" w:rsidRDefault="00DF664C" w:rsidP="00DF664C">
      <w:pPr>
        <w:spacing w:after="145" w:line="276" w:lineRule="auto"/>
        <w:rPr>
          <w:rFonts w:ascii="Calibri" w:eastAsia="Calibri" w:hAnsi="Calibri" w:cs="Calibri"/>
          <w:b/>
          <w:color w:val="17384A"/>
          <w:sz w:val="24"/>
          <w:szCs w:val="24"/>
          <w:lang w:val="es-CL"/>
        </w:rPr>
      </w:pPr>
      <w:r w:rsidRPr="00DF664C">
        <w:rPr>
          <w:rFonts w:ascii="Calibri" w:eastAsia="Calibri" w:hAnsi="Calibri" w:cs="Calibri"/>
          <w:b/>
          <w:color w:val="17384A"/>
          <w:sz w:val="24"/>
          <w:szCs w:val="24"/>
          <w:lang w:val="es-CL"/>
        </w:rPr>
        <w:t>Descripción del proyecto APT</w:t>
      </w:r>
    </w:p>
    <w:p w14:paraId="10E03D51" w14:textId="77777777" w:rsidR="00DF664C" w:rsidRPr="00DF664C" w:rsidRDefault="00DF664C" w:rsidP="00DF664C">
      <w:pPr>
        <w:spacing w:after="145" w:line="276" w:lineRule="auto"/>
        <w:rPr>
          <w:rFonts w:ascii="Calibri" w:eastAsia="Calibri" w:hAnsi="Calibri" w:cs="Calibri"/>
          <w:color w:val="202A31"/>
          <w:sz w:val="23"/>
          <w:szCs w:val="23"/>
          <w:lang w:val="es-CL"/>
        </w:rPr>
      </w:pPr>
      <w:r w:rsidRPr="00DF664C">
        <w:rPr>
          <w:rFonts w:ascii="Calibri" w:eastAsia="Calibri" w:hAnsi="Calibri" w:cs="Calibri"/>
          <w:color w:val="202A31"/>
          <w:sz w:val="23"/>
          <w:szCs w:val="23"/>
          <w:lang w:val="es-CL"/>
        </w:rPr>
        <w:t>VAREKTA busca reducir los problemas que aparecen cuando las ventas y el inventario se registran por separado, como diferencias de stock o información desactualizada. VAREKTA POS estará orientado a ventas y caja, mientras que VAREKTA BODEGA permitirá gestionar productos, existencias, proveedores, órdenes de compra y recepciones. Ambas aplicaciones compartirán una base de datos para mantener la información consistente.</w:t>
      </w:r>
    </w:p>
    <w:p w14:paraId="3F6614B7" w14:textId="77777777" w:rsidR="00DF664C" w:rsidRDefault="00DF664C" w:rsidP="00DF664C">
      <w:pPr>
        <w:spacing w:after="145" w:line="276" w:lineRule="auto"/>
        <w:rPr>
          <w:rFonts w:ascii="Calibri" w:eastAsia="Calibri" w:hAnsi="Calibri" w:cs="Calibri"/>
          <w:color w:val="202A31"/>
          <w:sz w:val="23"/>
          <w:szCs w:val="23"/>
          <w:lang w:val="es-CL"/>
        </w:rPr>
      </w:pPr>
      <w:r w:rsidRPr="00DF664C">
        <w:rPr>
          <w:rFonts w:ascii="Calibri" w:eastAsia="Calibri" w:hAnsi="Calibri" w:cs="Calibri"/>
          <w:color w:val="202A31"/>
          <w:sz w:val="23"/>
          <w:szCs w:val="23"/>
          <w:lang w:val="es-CL"/>
        </w:rPr>
        <w:t>El proyecto es relevante para Ingeniería en Informática porque permite trabajar sobre una necesidad habitual de los comercios y conectar requisitos, interfaces, lógica de negocio y datos. En mi caso, el desarrollo del POS implica relacionar lo que hace el usuario en pantalla con las validaciones y operaciones que necesita el sistema, como registrar una venta y actualizar el inventario.</w:t>
      </w:r>
    </w:p>
    <w:p w14:paraId="7FDAC20E" w14:textId="77777777" w:rsidR="00DF664C" w:rsidRDefault="00DF664C" w:rsidP="00DF664C">
      <w:pPr>
        <w:spacing w:after="145" w:line="276" w:lineRule="auto"/>
        <w:rPr>
          <w:rFonts w:ascii="Calibri" w:eastAsia="Calibri" w:hAnsi="Calibri" w:cs="Calibri"/>
          <w:color w:val="202A31"/>
          <w:sz w:val="23"/>
          <w:szCs w:val="23"/>
          <w:lang w:val="es-CL"/>
        </w:rPr>
      </w:pPr>
    </w:p>
    <w:p w14:paraId="726B5A17" w14:textId="4A35751D" w:rsidR="00DF664C" w:rsidRPr="00DF664C" w:rsidRDefault="00DF664C" w:rsidP="00DF664C">
      <w:pPr>
        <w:spacing w:after="145" w:line="276" w:lineRule="auto"/>
        <w:rPr>
          <w:rFonts w:ascii="Calibri" w:eastAsia="Calibri" w:hAnsi="Calibri" w:cs="Calibri"/>
          <w:b/>
          <w:color w:val="17384A"/>
          <w:sz w:val="25"/>
          <w:szCs w:val="25"/>
          <w:lang w:val="es-CL"/>
        </w:rPr>
      </w:pPr>
      <w:r w:rsidRPr="00DF664C">
        <w:rPr>
          <w:rFonts w:ascii="Calibri" w:eastAsia="Calibri" w:hAnsi="Calibri" w:cs="Calibri"/>
          <w:b/>
          <w:color w:val="17384A"/>
          <w:sz w:val="25"/>
          <w:szCs w:val="25"/>
          <w:lang w:val="es-CL"/>
        </w:rPr>
        <w:t xml:space="preserve">Relación con </w:t>
      </w:r>
      <w:r w:rsidRPr="00DF664C">
        <w:rPr>
          <w:rFonts w:ascii="Calibri" w:eastAsia="Calibri" w:hAnsi="Calibri" w:cs="Calibri"/>
          <w:b/>
          <w:color w:val="17384A"/>
          <w:sz w:val="27"/>
          <w:szCs w:val="27"/>
          <w:lang w:val="es-CL"/>
        </w:rPr>
        <w:t>el</w:t>
      </w:r>
      <w:r w:rsidRPr="00DF664C">
        <w:rPr>
          <w:rFonts w:ascii="Calibri" w:eastAsia="Calibri" w:hAnsi="Calibri" w:cs="Calibri"/>
          <w:b/>
          <w:color w:val="17384A"/>
          <w:sz w:val="25"/>
          <w:szCs w:val="25"/>
          <w:lang w:val="es-CL"/>
        </w:rPr>
        <w:t xml:space="preserve"> perfil de egreso</w:t>
      </w:r>
    </w:p>
    <w:p w14:paraId="1B6C0697" w14:textId="1A65D750" w:rsidR="00DF664C" w:rsidRPr="00DF664C" w:rsidRDefault="00DF664C" w:rsidP="00DF664C">
      <w:pPr>
        <w:pStyle w:val="Prrafodelista"/>
        <w:keepNext/>
        <w:keepLines/>
        <w:numPr>
          <w:ilvl w:val="0"/>
          <w:numId w:val="31"/>
        </w:numPr>
        <w:spacing w:before="80" w:after="65" w:line="264" w:lineRule="auto"/>
        <w:rPr>
          <w:rFonts w:ascii="Calibri" w:eastAsia="Calibri" w:hAnsi="Calibri" w:cs="Calibri"/>
          <w:color w:val="17384A"/>
          <w:sz w:val="23"/>
          <w:szCs w:val="23"/>
          <w:lang w:val="es-CL"/>
        </w:rPr>
      </w:pPr>
      <w:r w:rsidRPr="00DF664C">
        <w:rPr>
          <w:rFonts w:ascii="Calibri" w:eastAsia="Calibri" w:hAnsi="Calibri" w:cs="Calibri"/>
          <w:b/>
          <w:color w:val="17384A"/>
          <w:sz w:val="23"/>
          <w:szCs w:val="23"/>
          <w:lang w:val="es-CL"/>
        </w:rPr>
        <w:t>Diseñar y generar soluciones de software innovadoras y de calidad, aplicando el ciclo de vida de éste, según las características del proyecto, las mejores prácticas de la industria y sus estándares de calidad.</w:t>
      </w:r>
    </w:p>
    <w:p w14:paraId="1A45876E" w14:textId="77777777" w:rsidR="00DF664C" w:rsidRPr="00DF664C" w:rsidRDefault="00DF664C" w:rsidP="00DF664C">
      <w:pPr>
        <w:spacing w:after="165" w:line="264" w:lineRule="auto"/>
        <w:ind w:left="360"/>
        <w:rPr>
          <w:rFonts w:ascii="Calibri" w:eastAsia="Calibri" w:hAnsi="Calibri" w:cs="Calibri"/>
          <w:color w:val="202A31"/>
          <w:sz w:val="23"/>
          <w:szCs w:val="23"/>
          <w:lang w:val="es-CL"/>
        </w:rPr>
      </w:pPr>
      <w:r w:rsidRPr="00DF664C">
        <w:rPr>
          <w:rFonts w:ascii="Calibri" w:eastAsia="Calibri" w:hAnsi="Calibri" w:cs="Calibri"/>
          <w:b/>
          <w:color w:val="17384A"/>
          <w:sz w:val="23"/>
          <w:szCs w:val="23"/>
          <w:lang w:val="es-CL"/>
        </w:rPr>
        <w:t xml:space="preserve">R: </w:t>
      </w:r>
      <w:r w:rsidRPr="00DF664C">
        <w:rPr>
          <w:rFonts w:ascii="Calibri" w:eastAsia="Calibri" w:hAnsi="Calibri" w:cs="Calibri"/>
          <w:color w:val="202A31"/>
          <w:sz w:val="23"/>
          <w:szCs w:val="23"/>
          <w:lang w:val="es-CL"/>
        </w:rPr>
        <w:t>Aplicaré el ciclo de desarrollo en las pantallas y la lógica del POS, desde los requisitos hasta las pruebas, cuidando que las funcionalidades respondan a las necesidades del negocio.</w:t>
      </w:r>
    </w:p>
    <w:p w14:paraId="78693FC1" w14:textId="2E13D197" w:rsidR="00DF664C" w:rsidRPr="00DF664C" w:rsidRDefault="00DF664C" w:rsidP="00DF664C">
      <w:pPr>
        <w:pStyle w:val="Prrafodelista"/>
        <w:keepNext/>
        <w:keepLines/>
        <w:numPr>
          <w:ilvl w:val="0"/>
          <w:numId w:val="31"/>
        </w:numPr>
        <w:spacing w:before="80" w:after="65" w:line="264" w:lineRule="auto"/>
        <w:rPr>
          <w:rFonts w:ascii="Calibri" w:eastAsia="Calibri" w:hAnsi="Calibri" w:cs="Calibri"/>
          <w:color w:val="17384A"/>
          <w:sz w:val="23"/>
          <w:szCs w:val="23"/>
          <w:lang w:val="es-CL"/>
        </w:rPr>
      </w:pPr>
      <w:r w:rsidRPr="00DF664C">
        <w:rPr>
          <w:rFonts w:ascii="Calibri" w:eastAsia="Calibri" w:hAnsi="Calibri" w:cs="Calibri"/>
          <w:b/>
          <w:color w:val="17384A"/>
          <w:sz w:val="23"/>
          <w:szCs w:val="23"/>
          <w:lang w:val="es-CL"/>
        </w:rPr>
        <w:t>Diseñar y generar soluciones que permitan resolver los requerimientos de información en el contexto de las organizaciones, considerando bases de datos relacionales y no relacionales.</w:t>
      </w:r>
    </w:p>
    <w:p w14:paraId="78BFC32D" w14:textId="77777777" w:rsidR="00DF664C" w:rsidRPr="00DF664C" w:rsidRDefault="00DF664C" w:rsidP="00DF664C">
      <w:pPr>
        <w:spacing w:after="165" w:line="264" w:lineRule="auto"/>
        <w:ind w:left="360"/>
        <w:rPr>
          <w:rFonts w:ascii="Calibri" w:eastAsia="Calibri" w:hAnsi="Calibri" w:cs="Calibri"/>
          <w:color w:val="202A31"/>
          <w:sz w:val="23"/>
          <w:szCs w:val="23"/>
          <w:lang w:val="es-CL"/>
        </w:rPr>
      </w:pPr>
      <w:r w:rsidRPr="00DF664C">
        <w:rPr>
          <w:rFonts w:ascii="Calibri" w:eastAsia="Calibri" w:hAnsi="Calibri" w:cs="Calibri"/>
          <w:b/>
          <w:color w:val="17384A"/>
          <w:sz w:val="23"/>
          <w:szCs w:val="23"/>
          <w:lang w:val="es-CL"/>
        </w:rPr>
        <w:t xml:space="preserve">R: </w:t>
      </w:r>
      <w:r w:rsidRPr="00DF664C">
        <w:rPr>
          <w:rFonts w:ascii="Calibri" w:eastAsia="Calibri" w:hAnsi="Calibri" w:cs="Calibri"/>
          <w:color w:val="202A31"/>
          <w:sz w:val="23"/>
          <w:szCs w:val="23"/>
          <w:lang w:val="es-CL"/>
        </w:rPr>
        <w:t>En VAREKTA trabajaré con la base de datos relacional definida por el equipo, integrando consultas y registros del POS para mantener consistentes las ventas, los pagos y las existencias.</w:t>
      </w:r>
    </w:p>
    <w:p w14:paraId="6FAF7D1F" w14:textId="1C08CC4F" w:rsidR="00DF664C" w:rsidRPr="00DF664C" w:rsidRDefault="00DF664C" w:rsidP="00DF664C">
      <w:pPr>
        <w:pStyle w:val="Prrafodelista"/>
        <w:keepNext/>
        <w:keepLines/>
        <w:numPr>
          <w:ilvl w:val="0"/>
          <w:numId w:val="31"/>
        </w:numPr>
        <w:spacing w:before="80" w:after="65" w:line="264" w:lineRule="auto"/>
        <w:rPr>
          <w:rFonts w:ascii="Calibri" w:eastAsia="Calibri" w:hAnsi="Calibri" w:cs="Calibri"/>
          <w:color w:val="17384A"/>
          <w:sz w:val="23"/>
          <w:szCs w:val="23"/>
          <w:lang w:val="es-CL"/>
        </w:rPr>
      </w:pPr>
      <w:r w:rsidRPr="00DF664C">
        <w:rPr>
          <w:rFonts w:ascii="Calibri" w:eastAsia="Calibri" w:hAnsi="Calibri" w:cs="Calibri"/>
          <w:b/>
          <w:color w:val="17384A"/>
          <w:sz w:val="23"/>
          <w:szCs w:val="23"/>
          <w:lang w:val="es-CL"/>
        </w:rPr>
        <w:t>Diseñar y adaptar los procesos de ingeniería de requisitos, a través del uso de metodologías de vanguardia y estándares de la industria, para el desarrollo de soluciones TI complejas, innovadoras y de calidad.</w:t>
      </w:r>
    </w:p>
    <w:p w14:paraId="3A5FFE21" w14:textId="77777777" w:rsidR="00DF664C" w:rsidRPr="00DF664C" w:rsidRDefault="00DF664C" w:rsidP="00DF664C">
      <w:pPr>
        <w:spacing w:after="165" w:line="264" w:lineRule="auto"/>
        <w:ind w:left="360"/>
        <w:rPr>
          <w:rFonts w:ascii="Calibri" w:eastAsia="Calibri" w:hAnsi="Calibri" w:cs="Calibri"/>
          <w:color w:val="202A31"/>
          <w:sz w:val="23"/>
          <w:szCs w:val="23"/>
          <w:lang w:val="es-CL"/>
        </w:rPr>
      </w:pPr>
      <w:r w:rsidRPr="00DF664C">
        <w:rPr>
          <w:rFonts w:ascii="Calibri" w:eastAsia="Calibri" w:hAnsi="Calibri" w:cs="Calibri"/>
          <w:b/>
          <w:color w:val="17384A"/>
          <w:sz w:val="23"/>
          <w:szCs w:val="23"/>
          <w:lang w:val="es-CL"/>
        </w:rPr>
        <w:t xml:space="preserve">R: </w:t>
      </w:r>
      <w:r w:rsidRPr="00DF664C">
        <w:rPr>
          <w:rFonts w:ascii="Calibri" w:eastAsia="Calibri" w:hAnsi="Calibri" w:cs="Calibri"/>
          <w:color w:val="202A31"/>
          <w:sz w:val="23"/>
          <w:szCs w:val="23"/>
          <w:lang w:val="es-CL"/>
        </w:rPr>
        <w:t>Usaré el ERS y los casos de uso para definir las pantallas y validaciones del POS. Esto me ayudará a relacionar cada funcionalidad con los requisitos acordados por el equipo.</w:t>
      </w:r>
    </w:p>
    <w:p w14:paraId="0FA5192C" w14:textId="58DB3249" w:rsidR="00DF664C" w:rsidRPr="00DF664C" w:rsidRDefault="00DF664C" w:rsidP="00DF664C">
      <w:pPr>
        <w:pStyle w:val="Prrafodelista"/>
        <w:keepNext/>
        <w:keepLines/>
        <w:numPr>
          <w:ilvl w:val="0"/>
          <w:numId w:val="31"/>
        </w:numPr>
        <w:spacing w:before="80" w:after="65" w:line="264" w:lineRule="auto"/>
        <w:rPr>
          <w:rFonts w:ascii="Calibri" w:eastAsia="Calibri" w:hAnsi="Calibri" w:cs="Calibri"/>
          <w:color w:val="17384A"/>
          <w:sz w:val="23"/>
          <w:szCs w:val="23"/>
          <w:lang w:val="es-CL"/>
        </w:rPr>
      </w:pPr>
      <w:r w:rsidRPr="00DF664C">
        <w:rPr>
          <w:rFonts w:ascii="Calibri" w:eastAsia="Calibri" w:hAnsi="Calibri" w:cs="Calibri"/>
          <w:b/>
          <w:color w:val="17384A"/>
          <w:sz w:val="23"/>
          <w:szCs w:val="23"/>
          <w:lang w:val="es-CL"/>
        </w:rPr>
        <w:lastRenderedPageBreak/>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14:paraId="4BC37703" w14:textId="77777777" w:rsidR="00DF664C" w:rsidRPr="00DF664C" w:rsidRDefault="00DF664C" w:rsidP="00DF664C">
      <w:pPr>
        <w:spacing w:after="165" w:line="264" w:lineRule="auto"/>
        <w:ind w:left="360"/>
        <w:rPr>
          <w:rFonts w:ascii="Calibri" w:eastAsia="Calibri" w:hAnsi="Calibri" w:cs="Calibri"/>
          <w:color w:val="202A31"/>
          <w:sz w:val="23"/>
          <w:szCs w:val="23"/>
          <w:lang w:val="es-CL"/>
        </w:rPr>
      </w:pPr>
      <w:r w:rsidRPr="00DF664C">
        <w:rPr>
          <w:rFonts w:ascii="Calibri" w:eastAsia="Calibri" w:hAnsi="Calibri" w:cs="Calibri"/>
          <w:b/>
          <w:color w:val="17384A"/>
          <w:sz w:val="23"/>
          <w:szCs w:val="23"/>
          <w:lang w:val="es-CL"/>
        </w:rPr>
        <w:t xml:space="preserve">R: </w:t>
      </w:r>
      <w:r w:rsidRPr="00DF664C">
        <w:rPr>
          <w:rFonts w:ascii="Calibri" w:eastAsia="Calibri" w:hAnsi="Calibri" w:cs="Calibri"/>
          <w:color w:val="202A31"/>
          <w:sz w:val="23"/>
          <w:szCs w:val="23"/>
          <w:lang w:val="es-CL"/>
        </w:rPr>
        <w:t xml:space="preserve">Organizaré mis tareas de </w:t>
      </w:r>
      <w:proofErr w:type="spellStart"/>
      <w:r w:rsidRPr="00DF664C">
        <w:rPr>
          <w:rFonts w:ascii="Calibri" w:eastAsia="Calibri" w:hAnsi="Calibri" w:cs="Calibri"/>
          <w:color w:val="202A31"/>
          <w:sz w:val="23"/>
          <w:szCs w:val="23"/>
          <w:lang w:val="es-CL"/>
        </w:rPr>
        <w:t>backend</w:t>
      </w:r>
      <w:proofErr w:type="spellEnd"/>
      <w:r w:rsidRPr="00DF664C">
        <w:rPr>
          <w:rFonts w:ascii="Calibri" w:eastAsia="Calibri" w:hAnsi="Calibri" w:cs="Calibri"/>
          <w:color w:val="202A31"/>
          <w:sz w:val="23"/>
          <w:szCs w:val="23"/>
          <w:lang w:val="es-CL"/>
        </w:rPr>
        <w:t xml:space="preserve"> y </w:t>
      </w:r>
      <w:proofErr w:type="spellStart"/>
      <w:r w:rsidRPr="00DF664C">
        <w:rPr>
          <w:rFonts w:ascii="Calibri" w:eastAsia="Calibri" w:hAnsi="Calibri" w:cs="Calibri"/>
          <w:color w:val="202A31"/>
          <w:sz w:val="23"/>
          <w:szCs w:val="23"/>
          <w:lang w:val="es-CL"/>
        </w:rPr>
        <w:t>frontend</w:t>
      </w:r>
      <w:proofErr w:type="spellEnd"/>
      <w:r w:rsidRPr="00DF664C">
        <w:rPr>
          <w:rFonts w:ascii="Calibri" w:eastAsia="Calibri" w:hAnsi="Calibri" w:cs="Calibri"/>
          <w:color w:val="202A31"/>
          <w:sz w:val="23"/>
          <w:szCs w:val="23"/>
          <w:lang w:val="es-CL"/>
        </w:rPr>
        <w:t xml:space="preserve"> mediante el </w:t>
      </w:r>
      <w:proofErr w:type="spellStart"/>
      <w:r w:rsidRPr="00DF664C">
        <w:rPr>
          <w:rFonts w:ascii="Calibri" w:eastAsia="Calibri" w:hAnsi="Calibri" w:cs="Calibri"/>
          <w:color w:val="202A31"/>
          <w:sz w:val="23"/>
          <w:szCs w:val="23"/>
          <w:lang w:val="es-CL"/>
        </w:rPr>
        <w:t>Product</w:t>
      </w:r>
      <w:proofErr w:type="spellEnd"/>
      <w:r w:rsidRPr="00DF664C">
        <w:rPr>
          <w:rFonts w:ascii="Calibri" w:eastAsia="Calibri" w:hAnsi="Calibri" w:cs="Calibri"/>
          <w:color w:val="202A31"/>
          <w:sz w:val="23"/>
          <w:szCs w:val="23"/>
          <w:lang w:val="es-CL"/>
        </w:rPr>
        <w:t xml:space="preserve"> Backlog y los </w:t>
      </w:r>
      <w:proofErr w:type="spellStart"/>
      <w:r w:rsidRPr="00DF664C">
        <w:rPr>
          <w:rFonts w:ascii="Calibri" w:eastAsia="Calibri" w:hAnsi="Calibri" w:cs="Calibri"/>
          <w:color w:val="202A31"/>
          <w:sz w:val="23"/>
          <w:szCs w:val="23"/>
          <w:lang w:val="es-CL"/>
        </w:rPr>
        <w:t>sprints</w:t>
      </w:r>
      <w:proofErr w:type="spellEnd"/>
      <w:r w:rsidRPr="00DF664C">
        <w:rPr>
          <w:rFonts w:ascii="Calibri" w:eastAsia="Calibri" w:hAnsi="Calibri" w:cs="Calibri"/>
          <w:color w:val="202A31"/>
          <w:sz w:val="23"/>
          <w:szCs w:val="23"/>
          <w:lang w:val="es-CL"/>
        </w:rPr>
        <w:t>, comunicando avances y dificultades para coordinar la integración del POS con el resto del sistema.</w:t>
      </w:r>
    </w:p>
    <w:p w14:paraId="24B9999D" w14:textId="02DAC067" w:rsidR="00DF664C" w:rsidRPr="00DF664C" w:rsidRDefault="00DF664C" w:rsidP="00DF664C">
      <w:pPr>
        <w:pStyle w:val="Prrafodelista"/>
        <w:keepNext/>
        <w:keepLines/>
        <w:numPr>
          <w:ilvl w:val="0"/>
          <w:numId w:val="31"/>
        </w:numPr>
        <w:spacing w:before="80" w:after="65" w:line="264" w:lineRule="auto"/>
        <w:rPr>
          <w:rFonts w:ascii="Calibri" w:eastAsia="Calibri" w:hAnsi="Calibri" w:cs="Calibri"/>
          <w:color w:val="17384A"/>
          <w:sz w:val="23"/>
          <w:szCs w:val="23"/>
          <w:lang w:val="es-CL"/>
        </w:rPr>
      </w:pPr>
      <w:r w:rsidRPr="00DF664C">
        <w:rPr>
          <w:rFonts w:ascii="Calibri" w:eastAsia="Calibri" w:hAnsi="Calibri" w:cs="Calibri"/>
          <w:b/>
          <w:color w:val="17384A"/>
          <w:sz w:val="23"/>
          <w:szCs w:val="23"/>
          <w:lang w:val="es-CL"/>
        </w:rPr>
        <w:t>Diseñar soluciones de software, abarcando todo el ciclo de vida de éste, de acuerdo a estándares, marcos de trabajo y regulatorios, tecnologías y metodologías que promueven la innovación, con foco en la calidad, seguridad y sostenibilidad del proyecto.</w:t>
      </w:r>
    </w:p>
    <w:p w14:paraId="7F46E89C" w14:textId="77777777" w:rsidR="00DF664C" w:rsidRPr="00DF664C" w:rsidRDefault="00DF664C" w:rsidP="00DF664C">
      <w:pPr>
        <w:spacing w:after="165" w:line="264" w:lineRule="auto"/>
        <w:ind w:left="360"/>
        <w:rPr>
          <w:rFonts w:ascii="Calibri" w:eastAsia="Calibri" w:hAnsi="Calibri" w:cs="Calibri"/>
          <w:color w:val="202A31"/>
          <w:sz w:val="23"/>
          <w:szCs w:val="23"/>
          <w:lang w:val="es-CL"/>
        </w:rPr>
      </w:pPr>
      <w:r w:rsidRPr="00DF664C">
        <w:rPr>
          <w:rFonts w:ascii="Calibri" w:eastAsia="Calibri" w:hAnsi="Calibri" w:cs="Calibri"/>
          <w:b/>
          <w:color w:val="17384A"/>
          <w:sz w:val="23"/>
          <w:szCs w:val="23"/>
          <w:lang w:val="es-CL"/>
        </w:rPr>
        <w:t xml:space="preserve">R: </w:t>
      </w:r>
      <w:r w:rsidRPr="00DF664C">
        <w:rPr>
          <w:rFonts w:ascii="Calibri" w:eastAsia="Calibri" w:hAnsi="Calibri" w:cs="Calibri"/>
          <w:color w:val="202A31"/>
          <w:sz w:val="23"/>
          <w:szCs w:val="23"/>
          <w:lang w:val="es-CL"/>
        </w:rPr>
        <w:t>Consideraré permisos, validación de datos y manejo de errores en el POS. Separar la interfaz de la lógica de negocio facilitará las pruebas, las correcciones y el mantenimiento del sistema.</w:t>
      </w:r>
    </w:p>
    <w:p w14:paraId="5E569AF0" w14:textId="1BAA9CBD" w:rsidR="00DF664C" w:rsidRPr="00DF664C" w:rsidRDefault="00DF664C" w:rsidP="00DF664C">
      <w:pPr>
        <w:pStyle w:val="Prrafodelista"/>
        <w:keepNext/>
        <w:keepLines/>
        <w:numPr>
          <w:ilvl w:val="0"/>
          <w:numId w:val="31"/>
        </w:numPr>
        <w:spacing w:before="80" w:after="65" w:line="264" w:lineRule="auto"/>
        <w:rPr>
          <w:rFonts w:ascii="Calibri" w:eastAsia="Calibri" w:hAnsi="Calibri" w:cs="Calibri"/>
          <w:color w:val="17384A"/>
          <w:sz w:val="23"/>
          <w:szCs w:val="23"/>
          <w:lang w:val="es-CL"/>
        </w:rPr>
      </w:pPr>
      <w:r w:rsidRPr="00DF664C">
        <w:rPr>
          <w:rFonts w:ascii="Calibri" w:eastAsia="Calibri" w:hAnsi="Calibri" w:cs="Calibri"/>
          <w:b/>
          <w:color w:val="17384A"/>
          <w:sz w:val="23"/>
          <w:szCs w:val="23"/>
          <w:lang w:val="es-CL"/>
        </w:rPr>
        <w:t>Desarrollar proyectos de software innovadores para plataformas y dispositivos móviles, por medio de marcos de trabajo, herramientas de desarrollo, lenguajes de programación y buenas prácticas de la industria del desarrollo de software.</w:t>
      </w:r>
    </w:p>
    <w:p w14:paraId="4F03C6A5" w14:textId="77777777" w:rsidR="00DF664C" w:rsidRDefault="00DF664C" w:rsidP="00DF664C">
      <w:pPr>
        <w:spacing w:after="165" w:line="264" w:lineRule="auto"/>
        <w:ind w:left="708"/>
        <w:rPr>
          <w:rFonts w:ascii="Calibri" w:eastAsia="Calibri" w:hAnsi="Calibri" w:cs="Calibri"/>
          <w:color w:val="202A31"/>
          <w:sz w:val="23"/>
          <w:szCs w:val="23"/>
          <w:lang w:val="es-CL"/>
        </w:rPr>
      </w:pPr>
      <w:r w:rsidRPr="00DF664C">
        <w:rPr>
          <w:rFonts w:ascii="Calibri" w:eastAsia="Calibri" w:hAnsi="Calibri" w:cs="Calibri"/>
          <w:b/>
          <w:color w:val="17384A"/>
          <w:sz w:val="23"/>
          <w:szCs w:val="23"/>
          <w:lang w:val="es-CL"/>
        </w:rPr>
        <w:t xml:space="preserve">R: </w:t>
      </w:r>
      <w:r w:rsidRPr="00DF664C">
        <w:rPr>
          <w:rFonts w:ascii="Calibri" w:eastAsia="Calibri" w:hAnsi="Calibri" w:cs="Calibri"/>
          <w:color w:val="202A31"/>
          <w:sz w:val="23"/>
          <w:szCs w:val="23"/>
          <w:lang w:val="es-CL"/>
        </w:rPr>
        <w:t>Aunque VAREKTA es de escritorio, la programación modular, las interfaces y las validaciones me permitirán reforzar bases que podré aplicar después en proyectos móviles.</w:t>
      </w:r>
    </w:p>
    <w:p w14:paraId="19BEDC35" w14:textId="77777777" w:rsidR="00DF664C" w:rsidRDefault="00DF664C" w:rsidP="00DF664C">
      <w:pPr>
        <w:spacing w:after="165" w:line="264" w:lineRule="auto"/>
        <w:rPr>
          <w:rFonts w:ascii="Calibri" w:eastAsia="Calibri" w:hAnsi="Calibri" w:cs="Calibri"/>
          <w:b/>
          <w:color w:val="17384A"/>
          <w:sz w:val="23"/>
          <w:szCs w:val="23"/>
          <w:lang w:val="es-CL"/>
        </w:rPr>
      </w:pPr>
    </w:p>
    <w:p w14:paraId="228674F5" w14:textId="5EE88839" w:rsidR="00DF664C" w:rsidRPr="00DF664C" w:rsidRDefault="00DF664C" w:rsidP="00DF664C">
      <w:pPr>
        <w:spacing w:after="145" w:line="276" w:lineRule="auto"/>
        <w:rPr>
          <w:rFonts w:ascii="Calibri" w:eastAsia="Calibri" w:hAnsi="Calibri" w:cs="Calibri"/>
          <w:b/>
          <w:color w:val="17384A"/>
          <w:sz w:val="25"/>
          <w:szCs w:val="25"/>
          <w:lang w:val="es-CL"/>
        </w:rPr>
      </w:pPr>
      <w:r w:rsidRPr="00DF664C">
        <w:rPr>
          <w:rFonts w:ascii="Calibri" w:eastAsia="Calibri" w:hAnsi="Calibri" w:cs="Calibri"/>
          <w:b/>
          <w:color w:val="17384A"/>
          <w:sz w:val="25"/>
          <w:szCs w:val="25"/>
          <w:lang w:val="es-CL"/>
        </w:rPr>
        <w:t xml:space="preserve">Intereses </w:t>
      </w:r>
      <w:r w:rsidRPr="00DF664C">
        <w:rPr>
          <w:rFonts w:ascii="Calibri" w:eastAsia="Calibri" w:hAnsi="Calibri" w:cs="Calibri"/>
          <w:b/>
          <w:color w:val="17384A"/>
          <w:sz w:val="27"/>
          <w:szCs w:val="27"/>
          <w:lang w:val="es-CL"/>
        </w:rPr>
        <w:t>profesionales</w:t>
      </w:r>
    </w:p>
    <w:p w14:paraId="1B41AC27" w14:textId="77777777" w:rsidR="00DF664C" w:rsidRPr="00DF664C" w:rsidRDefault="00DF664C" w:rsidP="00DF664C">
      <w:pPr>
        <w:spacing w:after="145" w:line="276" w:lineRule="auto"/>
        <w:rPr>
          <w:rFonts w:ascii="Calibri" w:eastAsia="Calibri" w:hAnsi="Calibri" w:cs="Calibri"/>
          <w:color w:val="202A31"/>
          <w:sz w:val="23"/>
          <w:szCs w:val="23"/>
          <w:lang w:val="es-CL"/>
        </w:rPr>
      </w:pPr>
      <w:r w:rsidRPr="00DF664C">
        <w:rPr>
          <w:rFonts w:ascii="Calibri" w:eastAsia="Calibri" w:hAnsi="Calibri" w:cs="Calibri"/>
          <w:color w:val="202A31"/>
          <w:sz w:val="23"/>
          <w:szCs w:val="23"/>
          <w:lang w:val="es-CL"/>
        </w:rPr>
        <w:t xml:space="preserve">Me interesa seguir fortaleciendo mis habilidades en </w:t>
      </w:r>
      <w:proofErr w:type="spellStart"/>
      <w:r w:rsidRPr="00DF664C">
        <w:rPr>
          <w:rFonts w:ascii="Calibri" w:eastAsia="Calibri" w:hAnsi="Calibri" w:cs="Calibri"/>
          <w:color w:val="202A31"/>
          <w:sz w:val="23"/>
          <w:szCs w:val="23"/>
          <w:lang w:val="es-CL"/>
        </w:rPr>
        <w:t>backend</w:t>
      </w:r>
      <w:proofErr w:type="spellEnd"/>
      <w:r w:rsidRPr="00DF664C">
        <w:rPr>
          <w:rFonts w:ascii="Calibri" w:eastAsia="Calibri" w:hAnsi="Calibri" w:cs="Calibri"/>
          <w:color w:val="202A31"/>
          <w:sz w:val="23"/>
          <w:szCs w:val="23"/>
          <w:lang w:val="es-CL"/>
        </w:rPr>
        <w:t xml:space="preserve"> y </w:t>
      </w:r>
      <w:proofErr w:type="spellStart"/>
      <w:r w:rsidRPr="00DF664C">
        <w:rPr>
          <w:rFonts w:ascii="Calibri" w:eastAsia="Calibri" w:hAnsi="Calibri" w:cs="Calibri"/>
          <w:color w:val="202A31"/>
          <w:sz w:val="23"/>
          <w:szCs w:val="23"/>
          <w:lang w:val="es-CL"/>
        </w:rPr>
        <w:t>frontend</w:t>
      </w:r>
      <w:proofErr w:type="spellEnd"/>
      <w:r w:rsidRPr="00DF664C">
        <w:rPr>
          <w:rFonts w:ascii="Calibri" w:eastAsia="Calibri" w:hAnsi="Calibri" w:cs="Calibri"/>
          <w:color w:val="202A31"/>
          <w:sz w:val="23"/>
          <w:szCs w:val="23"/>
          <w:lang w:val="es-CL"/>
        </w:rPr>
        <w:t>, entendiendo cómo se conecta la interfaz con la lógica y los datos. VAREKTA me permite trabajar ambos aspectos en un mismo proyecto y buscar que las funciones sean útiles para quien las usa. También quiero mejorar la forma en que organizo el código y resuelvo problemas durante el desarrollo.</w:t>
      </w:r>
    </w:p>
    <w:p w14:paraId="41762325" w14:textId="77777777" w:rsidR="00DF664C" w:rsidRPr="00DF664C" w:rsidRDefault="00DF664C" w:rsidP="00DF664C">
      <w:pPr>
        <w:spacing w:after="145" w:line="276" w:lineRule="auto"/>
        <w:rPr>
          <w:rFonts w:ascii="Calibri" w:eastAsia="Calibri" w:hAnsi="Calibri" w:cs="Calibri"/>
          <w:b/>
          <w:color w:val="17384A"/>
          <w:sz w:val="27"/>
          <w:szCs w:val="27"/>
          <w:lang w:val="es-CL"/>
        </w:rPr>
      </w:pPr>
      <w:r w:rsidRPr="00DF664C">
        <w:rPr>
          <w:rFonts w:ascii="Calibri" w:eastAsia="Calibri" w:hAnsi="Calibri" w:cs="Calibri"/>
          <w:b/>
          <w:color w:val="17384A"/>
          <w:sz w:val="27"/>
          <w:szCs w:val="27"/>
          <w:lang w:val="es-CL"/>
        </w:rPr>
        <w:t>Factibilidad</w:t>
      </w:r>
    </w:p>
    <w:p w14:paraId="6C2F0726" w14:textId="77777777" w:rsidR="00DF664C" w:rsidRDefault="00DF664C" w:rsidP="00DF664C">
      <w:pPr>
        <w:spacing w:after="145" w:line="276" w:lineRule="auto"/>
        <w:rPr>
          <w:rFonts w:ascii="Calibri" w:eastAsia="Calibri" w:hAnsi="Calibri" w:cs="Calibri"/>
          <w:color w:val="202A31"/>
          <w:sz w:val="23"/>
          <w:szCs w:val="23"/>
          <w:lang w:val="es-CL"/>
        </w:rPr>
      </w:pPr>
      <w:r w:rsidRPr="00DF664C">
        <w:rPr>
          <w:rFonts w:ascii="Calibri" w:eastAsia="Calibri" w:hAnsi="Calibri" w:cs="Calibri"/>
          <w:color w:val="202A31"/>
          <w:sz w:val="23"/>
          <w:szCs w:val="23"/>
          <w:lang w:val="es-CL"/>
        </w:rPr>
        <w:t>El proyecto es factible dentro de la asignatura porque cuenta con un equipo de cinco integrantes, responsabilidades definidas y una planificación hasta el 30 de noviembre de 2026. Se contempla trabajar con computadores del equipo y herramientas como Python, PyQt6 y SQLite. Los principales riesgos son los retrasos y los errores al integrar los módulos; para abordarlos, se priorizará el flujo de compra, inventario, venta y caja, con pruebas y revisión de tareas en cada sprint.</w:t>
      </w:r>
    </w:p>
    <w:p w14:paraId="0414D5FF" w14:textId="77777777" w:rsidR="00DF664C" w:rsidRPr="00DF664C" w:rsidRDefault="00DF664C" w:rsidP="00DF664C">
      <w:pPr>
        <w:spacing w:after="145" w:line="276" w:lineRule="auto"/>
        <w:rPr>
          <w:rFonts w:ascii="Calibri" w:eastAsia="Calibri" w:hAnsi="Calibri" w:cs="Calibri"/>
          <w:color w:val="202A31"/>
          <w:sz w:val="23"/>
          <w:szCs w:val="23"/>
          <w:lang w:val="es-CL"/>
        </w:rPr>
      </w:pPr>
    </w:p>
    <w:p w14:paraId="16DA443E" w14:textId="77777777" w:rsidR="00DF664C" w:rsidRPr="00DF664C" w:rsidRDefault="00DF664C" w:rsidP="00DF664C">
      <w:pPr>
        <w:spacing w:after="145" w:line="276" w:lineRule="auto"/>
        <w:rPr>
          <w:rFonts w:ascii="Calibri" w:eastAsia="Calibri" w:hAnsi="Calibri" w:cs="Calibri"/>
          <w:b/>
          <w:color w:val="17384A"/>
          <w:sz w:val="23"/>
          <w:szCs w:val="23"/>
          <w:lang w:val="es-CL"/>
        </w:rPr>
      </w:pPr>
      <w:r w:rsidRPr="00DF664C">
        <w:rPr>
          <w:rFonts w:ascii="Calibri" w:eastAsia="Calibri" w:hAnsi="Calibri" w:cs="Calibri"/>
          <w:b/>
          <w:color w:val="17384A"/>
          <w:sz w:val="27"/>
          <w:szCs w:val="27"/>
          <w:lang w:val="es-CL"/>
        </w:rPr>
        <w:lastRenderedPageBreak/>
        <w:t>Objetivo</w:t>
      </w:r>
      <w:r w:rsidRPr="00DF664C">
        <w:rPr>
          <w:rFonts w:ascii="Calibri" w:eastAsia="Calibri" w:hAnsi="Calibri" w:cs="Calibri"/>
          <w:b/>
          <w:color w:val="17384A"/>
          <w:sz w:val="23"/>
          <w:szCs w:val="23"/>
          <w:lang w:val="es-CL"/>
        </w:rPr>
        <w:t xml:space="preserve"> </w:t>
      </w:r>
      <w:r w:rsidRPr="00DF664C">
        <w:rPr>
          <w:rFonts w:ascii="Calibri" w:eastAsia="Calibri" w:hAnsi="Calibri" w:cs="Calibri"/>
          <w:b/>
          <w:color w:val="17384A"/>
          <w:sz w:val="27"/>
          <w:szCs w:val="27"/>
          <w:lang w:val="es-CL"/>
        </w:rPr>
        <w:t>general</w:t>
      </w:r>
    </w:p>
    <w:p w14:paraId="4E78AFD3" w14:textId="77777777" w:rsidR="00DF664C" w:rsidRPr="00DF664C" w:rsidRDefault="00DF664C" w:rsidP="00DF664C">
      <w:pPr>
        <w:spacing w:after="145" w:line="276" w:lineRule="auto"/>
        <w:rPr>
          <w:rFonts w:ascii="Calibri" w:eastAsia="Calibri" w:hAnsi="Calibri" w:cs="Calibri"/>
          <w:color w:val="202A31"/>
          <w:sz w:val="23"/>
          <w:szCs w:val="23"/>
          <w:lang w:val="es-CL"/>
        </w:rPr>
      </w:pPr>
      <w:r w:rsidRPr="00DF664C">
        <w:rPr>
          <w:rFonts w:ascii="Calibri" w:eastAsia="Calibri" w:hAnsi="Calibri" w:cs="Calibri"/>
          <w:color w:val="202A31"/>
          <w:sz w:val="23"/>
          <w:szCs w:val="23"/>
          <w:lang w:val="es-CL"/>
        </w:rPr>
        <w:t>Desarrollar VAREKTA para apoyar la gestión de ventas, caja, inventario y bodega de pymes y comercios minoristas, manteniendo información integrada y consistente.</w:t>
      </w:r>
    </w:p>
    <w:p w14:paraId="06FE1F6D" w14:textId="77777777" w:rsidR="00DF664C" w:rsidRPr="00DF664C" w:rsidRDefault="00DF664C" w:rsidP="00DF664C">
      <w:pPr>
        <w:spacing w:after="145" w:line="276" w:lineRule="auto"/>
        <w:rPr>
          <w:rFonts w:ascii="Calibri" w:eastAsia="Calibri" w:hAnsi="Calibri" w:cs="Calibri"/>
          <w:b/>
          <w:color w:val="17384A"/>
          <w:sz w:val="23"/>
          <w:szCs w:val="23"/>
          <w:lang w:val="es-CL"/>
        </w:rPr>
      </w:pPr>
      <w:r w:rsidRPr="00DF664C">
        <w:rPr>
          <w:rFonts w:ascii="Calibri" w:eastAsia="Calibri" w:hAnsi="Calibri" w:cs="Calibri"/>
          <w:b/>
          <w:color w:val="17384A"/>
          <w:sz w:val="27"/>
          <w:szCs w:val="27"/>
          <w:lang w:val="es-CL"/>
        </w:rPr>
        <w:t>Objetivos</w:t>
      </w:r>
      <w:r w:rsidRPr="00DF664C">
        <w:rPr>
          <w:rFonts w:ascii="Calibri" w:eastAsia="Calibri" w:hAnsi="Calibri" w:cs="Calibri"/>
          <w:b/>
          <w:color w:val="17384A"/>
          <w:sz w:val="23"/>
          <w:szCs w:val="23"/>
          <w:lang w:val="es-CL"/>
        </w:rPr>
        <w:t xml:space="preserve"> </w:t>
      </w:r>
      <w:r w:rsidRPr="00DF664C">
        <w:rPr>
          <w:rFonts w:ascii="Calibri" w:eastAsia="Calibri" w:hAnsi="Calibri" w:cs="Calibri"/>
          <w:b/>
          <w:color w:val="17384A"/>
          <w:sz w:val="27"/>
          <w:szCs w:val="27"/>
          <w:lang w:val="es-CL"/>
        </w:rPr>
        <w:t>específicos</w:t>
      </w:r>
    </w:p>
    <w:p w14:paraId="5E08500B" w14:textId="77777777" w:rsidR="00DF664C" w:rsidRPr="00DF664C" w:rsidRDefault="00DF664C" w:rsidP="00DF664C">
      <w:pPr>
        <w:numPr>
          <w:ilvl w:val="0"/>
          <w:numId w:val="30"/>
        </w:numPr>
        <w:spacing w:after="80" w:line="264" w:lineRule="auto"/>
        <w:rPr>
          <w:rFonts w:ascii="Calibri" w:eastAsia="Calibri" w:hAnsi="Calibri" w:cs="Calibri"/>
          <w:color w:val="202A31"/>
          <w:sz w:val="23"/>
          <w:szCs w:val="23"/>
          <w:lang w:val="es-CL"/>
        </w:rPr>
      </w:pPr>
      <w:r w:rsidRPr="00DF664C">
        <w:rPr>
          <w:rFonts w:ascii="Calibri" w:eastAsia="Calibri" w:hAnsi="Calibri" w:cs="Calibri"/>
          <w:color w:val="202A31"/>
          <w:sz w:val="23"/>
          <w:szCs w:val="23"/>
          <w:lang w:val="es-CL"/>
        </w:rPr>
        <w:t>Diseñar y desarrollar las aplicaciones VAREKTA POS y VAREKTA BODEGA según los requisitos del proyecto.</w:t>
      </w:r>
    </w:p>
    <w:p w14:paraId="7FF39FB7" w14:textId="77777777" w:rsidR="00DF664C" w:rsidRPr="00DF664C" w:rsidRDefault="00DF664C" w:rsidP="00DF664C">
      <w:pPr>
        <w:numPr>
          <w:ilvl w:val="0"/>
          <w:numId w:val="30"/>
        </w:numPr>
        <w:spacing w:after="80" w:line="264" w:lineRule="auto"/>
        <w:rPr>
          <w:rFonts w:ascii="Calibri" w:eastAsia="Calibri" w:hAnsi="Calibri" w:cs="Calibri"/>
          <w:color w:val="202A31"/>
          <w:sz w:val="23"/>
          <w:szCs w:val="23"/>
          <w:lang w:val="es-CL"/>
        </w:rPr>
      </w:pPr>
      <w:r w:rsidRPr="00DF664C">
        <w:rPr>
          <w:rFonts w:ascii="Calibri" w:eastAsia="Calibri" w:hAnsi="Calibri" w:cs="Calibri"/>
          <w:color w:val="202A31"/>
          <w:sz w:val="23"/>
          <w:szCs w:val="23"/>
          <w:lang w:val="es-CL"/>
        </w:rPr>
        <w:t>Integrar ambas aplicaciones con una base de datos compartida para gestionar la información del negocio.</w:t>
      </w:r>
    </w:p>
    <w:p w14:paraId="40433AFF" w14:textId="77777777" w:rsidR="00DF664C" w:rsidRPr="00DF664C" w:rsidRDefault="00DF664C" w:rsidP="00DF664C">
      <w:pPr>
        <w:numPr>
          <w:ilvl w:val="0"/>
          <w:numId w:val="30"/>
        </w:numPr>
        <w:spacing w:after="80" w:line="264" w:lineRule="auto"/>
        <w:rPr>
          <w:rFonts w:ascii="Calibri" w:eastAsia="Calibri" w:hAnsi="Calibri" w:cs="Calibri"/>
          <w:color w:val="202A31"/>
          <w:sz w:val="23"/>
          <w:szCs w:val="23"/>
          <w:lang w:val="es-CL"/>
        </w:rPr>
      </w:pPr>
      <w:r w:rsidRPr="00DF664C">
        <w:rPr>
          <w:rFonts w:ascii="Calibri" w:eastAsia="Calibri" w:hAnsi="Calibri" w:cs="Calibri"/>
          <w:color w:val="202A31"/>
          <w:sz w:val="23"/>
          <w:szCs w:val="23"/>
          <w:lang w:val="es-CL"/>
        </w:rPr>
        <w:t>Implementar las funcionalidades de ventas, caja, inventario y compras, incorporando sus validaciones y permisos.</w:t>
      </w:r>
    </w:p>
    <w:p w14:paraId="6E3B2ADD" w14:textId="77777777" w:rsidR="00DF664C" w:rsidRDefault="00DF664C" w:rsidP="00DF664C">
      <w:pPr>
        <w:numPr>
          <w:ilvl w:val="0"/>
          <w:numId w:val="30"/>
        </w:numPr>
        <w:spacing w:after="80" w:line="264" w:lineRule="auto"/>
        <w:rPr>
          <w:rFonts w:ascii="Calibri" w:eastAsia="Calibri" w:hAnsi="Calibri" w:cs="Calibri"/>
          <w:color w:val="202A31"/>
          <w:sz w:val="23"/>
          <w:szCs w:val="23"/>
          <w:lang w:val="es-CL"/>
        </w:rPr>
      </w:pPr>
      <w:r w:rsidRPr="00DF664C">
        <w:rPr>
          <w:rFonts w:ascii="Calibri" w:eastAsia="Calibri" w:hAnsi="Calibri" w:cs="Calibri"/>
          <w:color w:val="202A31"/>
          <w:sz w:val="23"/>
          <w:szCs w:val="23"/>
          <w:lang w:val="es-CL"/>
        </w:rPr>
        <w:t>Realizar pruebas funcionales y de integración, y documentar el uso y funcionamiento de la solución.</w:t>
      </w:r>
    </w:p>
    <w:p w14:paraId="112EA78B" w14:textId="77777777" w:rsidR="00DF664C" w:rsidRDefault="00DF664C" w:rsidP="00DF664C">
      <w:pPr>
        <w:spacing w:after="80" w:line="264" w:lineRule="auto"/>
        <w:rPr>
          <w:rFonts w:ascii="Calibri" w:eastAsia="Calibri" w:hAnsi="Calibri" w:cs="Calibri"/>
          <w:color w:val="202A31"/>
          <w:sz w:val="23"/>
          <w:szCs w:val="23"/>
          <w:lang w:val="es-CL"/>
        </w:rPr>
      </w:pPr>
    </w:p>
    <w:p w14:paraId="5B5887DB" w14:textId="77777777" w:rsidR="00DF664C" w:rsidRPr="00DF664C" w:rsidRDefault="00DF664C" w:rsidP="00DF664C">
      <w:pPr>
        <w:spacing w:after="145" w:line="276" w:lineRule="auto"/>
        <w:rPr>
          <w:rFonts w:ascii="Calibri" w:eastAsia="Calibri" w:hAnsi="Calibri" w:cs="Calibri"/>
          <w:b/>
          <w:color w:val="17384A"/>
          <w:sz w:val="27"/>
          <w:szCs w:val="27"/>
          <w:lang w:val="es-CL"/>
        </w:rPr>
      </w:pPr>
      <w:r w:rsidRPr="00DF664C">
        <w:rPr>
          <w:rFonts w:ascii="Calibri" w:eastAsia="Calibri" w:hAnsi="Calibri" w:cs="Calibri"/>
          <w:b/>
          <w:color w:val="17384A"/>
          <w:sz w:val="27"/>
          <w:szCs w:val="27"/>
          <w:lang w:val="es-CL"/>
        </w:rPr>
        <w:t>Metodología</w:t>
      </w:r>
    </w:p>
    <w:p w14:paraId="6E60BE56" w14:textId="77777777" w:rsidR="00DF664C" w:rsidRPr="00DF664C" w:rsidRDefault="00DF664C" w:rsidP="00DF664C">
      <w:pPr>
        <w:spacing w:after="80" w:line="264" w:lineRule="auto"/>
        <w:rPr>
          <w:rFonts w:ascii="Calibri" w:eastAsia="Calibri" w:hAnsi="Calibri" w:cs="Calibri"/>
          <w:color w:val="202A31"/>
          <w:sz w:val="23"/>
          <w:szCs w:val="23"/>
          <w:lang w:val="es-CL"/>
        </w:rPr>
      </w:pPr>
      <w:r w:rsidRPr="00DF664C">
        <w:rPr>
          <w:rFonts w:ascii="Calibri" w:eastAsia="Calibri" w:hAnsi="Calibri" w:cs="Calibri"/>
          <w:color w:val="202A31"/>
          <w:sz w:val="23"/>
          <w:szCs w:val="23"/>
          <w:lang w:val="es-CL"/>
        </w:rPr>
        <w:t xml:space="preserve">El equipo trabajará con una metodología ágil organizada en </w:t>
      </w:r>
      <w:proofErr w:type="spellStart"/>
      <w:r w:rsidRPr="00DF664C">
        <w:rPr>
          <w:rFonts w:ascii="Calibri" w:eastAsia="Calibri" w:hAnsi="Calibri" w:cs="Calibri"/>
          <w:color w:val="202A31"/>
          <w:sz w:val="23"/>
          <w:szCs w:val="23"/>
          <w:lang w:val="es-CL"/>
        </w:rPr>
        <w:t>sprints</w:t>
      </w:r>
      <w:proofErr w:type="spellEnd"/>
      <w:r w:rsidRPr="00DF664C">
        <w:rPr>
          <w:rFonts w:ascii="Calibri" w:eastAsia="Calibri" w:hAnsi="Calibri" w:cs="Calibri"/>
          <w:color w:val="202A31"/>
          <w:sz w:val="23"/>
          <w:szCs w:val="23"/>
          <w:lang w:val="es-CL"/>
        </w:rPr>
        <w:t xml:space="preserve">. A partir del </w:t>
      </w:r>
      <w:proofErr w:type="spellStart"/>
      <w:r w:rsidRPr="00DF664C">
        <w:rPr>
          <w:rFonts w:ascii="Calibri" w:eastAsia="Calibri" w:hAnsi="Calibri" w:cs="Calibri"/>
          <w:color w:val="202A31"/>
          <w:sz w:val="23"/>
          <w:szCs w:val="23"/>
          <w:lang w:val="es-CL"/>
        </w:rPr>
        <w:t>Product</w:t>
      </w:r>
      <w:proofErr w:type="spellEnd"/>
      <w:r w:rsidRPr="00DF664C">
        <w:rPr>
          <w:rFonts w:ascii="Calibri" w:eastAsia="Calibri" w:hAnsi="Calibri" w:cs="Calibri"/>
          <w:color w:val="202A31"/>
          <w:sz w:val="23"/>
          <w:szCs w:val="23"/>
          <w:lang w:val="es-CL"/>
        </w:rPr>
        <w:t xml:space="preserve"> Backlog se seleccionarán las tareas, se desarrollarán las funcionalidades y se revisarán los resultados mediante pruebas. Mi trabajo se centrará en el </w:t>
      </w:r>
      <w:proofErr w:type="spellStart"/>
      <w:r w:rsidRPr="00DF664C">
        <w:rPr>
          <w:rFonts w:ascii="Calibri" w:eastAsia="Calibri" w:hAnsi="Calibri" w:cs="Calibri"/>
          <w:color w:val="202A31"/>
          <w:sz w:val="23"/>
          <w:szCs w:val="23"/>
          <w:lang w:val="es-CL"/>
        </w:rPr>
        <w:t>backend</w:t>
      </w:r>
      <w:proofErr w:type="spellEnd"/>
      <w:r w:rsidRPr="00DF664C">
        <w:rPr>
          <w:rFonts w:ascii="Calibri" w:eastAsia="Calibri" w:hAnsi="Calibri" w:cs="Calibri"/>
          <w:color w:val="202A31"/>
          <w:sz w:val="23"/>
          <w:szCs w:val="23"/>
          <w:lang w:val="es-CL"/>
        </w:rPr>
        <w:t xml:space="preserve"> y </w:t>
      </w:r>
      <w:proofErr w:type="spellStart"/>
      <w:r w:rsidRPr="00DF664C">
        <w:rPr>
          <w:rFonts w:ascii="Calibri" w:eastAsia="Calibri" w:hAnsi="Calibri" w:cs="Calibri"/>
          <w:color w:val="202A31"/>
          <w:sz w:val="23"/>
          <w:szCs w:val="23"/>
          <w:lang w:val="es-CL"/>
        </w:rPr>
        <w:t>frontend</w:t>
      </w:r>
      <w:proofErr w:type="spellEnd"/>
      <w:r w:rsidRPr="00DF664C">
        <w:rPr>
          <w:rFonts w:ascii="Calibri" w:eastAsia="Calibri" w:hAnsi="Calibri" w:cs="Calibri"/>
          <w:color w:val="202A31"/>
          <w:sz w:val="23"/>
          <w:szCs w:val="23"/>
          <w:lang w:val="es-CL"/>
        </w:rPr>
        <w:t xml:space="preserve"> del POS, coordinando sus pantallas, validaciones y acceso a datos con el resto del equipo. Al terminar cada sprint se registrarán los avances y se ajustarán las tareas pendientes.</w:t>
      </w:r>
    </w:p>
    <w:p w14:paraId="443B0E82" w14:textId="77777777" w:rsidR="00DF664C" w:rsidRPr="00DF664C" w:rsidRDefault="00DF664C" w:rsidP="00DF664C">
      <w:pPr>
        <w:spacing w:after="145" w:line="276" w:lineRule="auto"/>
        <w:rPr>
          <w:rFonts w:ascii="Calibri" w:eastAsia="Calibri" w:hAnsi="Calibri" w:cs="Calibri"/>
          <w:b/>
          <w:color w:val="17384A"/>
          <w:sz w:val="25"/>
          <w:szCs w:val="25"/>
          <w:lang w:val="es-CL"/>
        </w:rPr>
      </w:pPr>
      <w:r w:rsidRPr="00DF664C">
        <w:rPr>
          <w:rFonts w:ascii="Calibri" w:eastAsia="Calibri" w:hAnsi="Calibri" w:cs="Calibri"/>
          <w:b/>
          <w:color w:val="17384A"/>
          <w:sz w:val="25"/>
          <w:szCs w:val="25"/>
          <w:lang w:val="es-CL"/>
        </w:rPr>
        <w:t xml:space="preserve">Plan de </w:t>
      </w:r>
      <w:r w:rsidRPr="00DF664C">
        <w:rPr>
          <w:rFonts w:ascii="Calibri" w:eastAsia="Calibri" w:hAnsi="Calibri" w:cs="Calibri"/>
          <w:b/>
          <w:color w:val="17384A"/>
          <w:sz w:val="27"/>
          <w:szCs w:val="27"/>
          <w:lang w:val="es-CL"/>
        </w:rPr>
        <w:t>trabajo</w:t>
      </w:r>
    </w:p>
    <w:p w14:paraId="28A87748" w14:textId="77777777" w:rsidR="00DF664C" w:rsidRPr="00DF664C" w:rsidRDefault="00DF664C" w:rsidP="00DF664C">
      <w:pPr>
        <w:spacing w:after="145" w:line="276" w:lineRule="auto"/>
        <w:rPr>
          <w:rFonts w:ascii="Calibri" w:eastAsia="Calibri" w:hAnsi="Calibri" w:cs="Calibri"/>
          <w:color w:val="202A31"/>
          <w:sz w:val="23"/>
          <w:szCs w:val="23"/>
          <w:lang w:val="es-CL"/>
        </w:rPr>
      </w:pPr>
      <w:r w:rsidRPr="00DF664C">
        <w:rPr>
          <w:rFonts w:ascii="Calibri" w:eastAsia="Calibri" w:hAnsi="Calibri" w:cs="Calibri"/>
          <w:color w:val="202A31"/>
          <w:sz w:val="23"/>
          <w:szCs w:val="23"/>
          <w:lang w:val="es-CL"/>
        </w:rPr>
        <w:t xml:space="preserve">La planificación considera las siguientes etapas, de acuerdo con los hitos y el </w:t>
      </w:r>
      <w:proofErr w:type="spellStart"/>
      <w:r w:rsidRPr="00DF664C">
        <w:rPr>
          <w:rFonts w:ascii="Calibri" w:eastAsia="Calibri" w:hAnsi="Calibri" w:cs="Calibri"/>
          <w:color w:val="202A31"/>
          <w:sz w:val="23"/>
          <w:szCs w:val="23"/>
          <w:lang w:val="es-CL"/>
        </w:rPr>
        <w:t>roadmap</w:t>
      </w:r>
      <w:proofErr w:type="spellEnd"/>
      <w:r w:rsidRPr="00DF664C">
        <w:rPr>
          <w:rFonts w:ascii="Calibri" w:eastAsia="Calibri" w:hAnsi="Calibri" w:cs="Calibri"/>
          <w:color w:val="202A31"/>
          <w:sz w:val="23"/>
          <w:szCs w:val="23"/>
          <w:lang w:val="es-CL"/>
        </w:rPr>
        <w:t xml:space="preserve"> del proyecto. Los periodos corresponden al plan de trabajo y no implican que todas las actividades estén terminadas.</w:t>
      </w:r>
    </w:p>
    <w:tbl>
      <w:tblPr>
        <w:tblW w:w="9180" w:type="dxa"/>
        <w:tblBorders>
          <w:top w:val="single" w:sz="4" w:space="0" w:color="D7DFE5"/>
          <w:left w:val="single" w:sz="4" w:space="0" w:color="D7DFE5"/>
          <w:bottom w:val="single" w:sz="4" w:space="0" w:color="D7DFE5"/>
          <w:right w:val="single" w:sz="4" w:space="0" w:color="D7DFE5"/>
          <w:insideH w:val="single" w:sz="4" w:space="0" w:color="D7DFE5"/>
          <w:insideV w:val="single" w:sz="4" w:space="0" w:color="D7DFE5"/>
        </w:tblBorders>
        <w:tblCellMar>
          <w:top w:w="75" w:type="dxa"/>
          <w:left w:w="110" w:type="dxa"/>
          <w:bottom w:w="75" w:type="dxa"/>
          <w:right w:w="110" w:type="dxa"/>
        </w:tblCellMar>
        <w:tblLook w:val="04A0" w:firstRow="1" w:lastRow="0" w:firstColumn="1" w:lastColumn="0" w:noHBand="0" w:noVBand="1"/>
      </w:tblPr>
      <w:tblGrid>
        <w:gridCol w:w="2100"/>
        <w:gridCol w:w="7080"/>
      </w:tblGrid>
      <w:tr w:rsidR="00DF664C" w:rsidRPr="00DF664C" w14:paraId="59B6ABFB" w14:textId="77777777" w:rsidTr="009C6CDA">
        <w:trPr>
          <w:cantSplit/>
          <w:tblHeader/>
        </w:trPr>
        <w:tc>
          <w:tcPr>
            <w:tcW w:w="2100" w:type="dxa"/>
            <w:shd w:val="clear" w:color="auto" w:fill="17384A"/>
            <w:vAlign w:val="center"/>
          </w:tcPr>
          <w:p w14:paraId="61F4C7C4" w14:textId="77777777" w:rsidR="00DF664C" w:rsidRPr="00DF664C" w:rsidRDefault="00DF664C" w:rsidP="00DF664C">
            <w:pPr>
              <w:keepNext/>
              <w:spacing w:line="250" w:lineRule="auto"/>
              <w:rPr>
                <w:rFonts w:ascii="Calibri" w:eastAsia="Calibri" w:hAnsi="Calibri" w:cs="Calibri"/>
                <w:color w:val="202A31"/>
                <w:sz w:val="21"/>
                <w:szCs w:val="21"/>
                <w:lang w:val="es-CL"/>
              </w:rPr>
            </w:pPr>
            <w:r w:rsidRPr="00DF664C">
              <w:rPr>
                <w:rFonts w:ascii="Calibri" w:eastAsia="Calibri" w:hAnsi="Calibri" w:cs="Calibri"/>
                <w:b/>
                <w:color w:val="FFFFFF"/>
                <w:sz w:val="21"/>
                <w:szCs w:val="21"/>
                <w:lang w:val="es-CL"/>
              </w:rPr>
              <w:t>Periodo de 2026</w:t>
            </w:r>
          </w:p>
        </w:tc>
        <w:tc>
          <w:tcPr>
            <w:tcW w:w="7080" w:type="dxa"/>
            <w:shd w:val="clear" w:color="auto" w:fill="17384A"/>
            <w:vAlign w:val="center"/>
          </w:tcPr>
          <w:p w14:paraId="06A09667" w14:textId="77777777" w:rsidR="00DF664C" w:rsidRPr="00DF664C" w:rsidRDefault="00DF664C" w:rsidP="00DF664C">
            <w:pPr>
              <w:keepNext/>
              <w:spacing w:line="250" w:lineRule="auto"/>
              <w:rPr>
                <w:rFonts w:ascii="Calibri" w:eastAsia="Calibri" w:hAnsi="Calibri" w:cs="Calibri"/>
                <w:color w:val="202A31"/>
                <w:sz w:val="21"/>
                <w:szCs w:val="21"/>
                <w:lang w:val="es-CL"/>
              </w:rPr>
            </w:pPr>
            <w:r w:rsidRPr="00DF664C">
              <w:rPr>
                <w:rFonts w:ascii="Calibri" w:eastAsia="Calibri" w:hAnsi="Calibri" w:cs="Calibri"/>
                <w:b/>
                <w:color w:val="FFFFFF"/>
                <w:sz w:val="21"/>
                <w:szCs w:val="21"/>
                <w:lang w:val="es-CL"/>
              </w:rPr>
              <w:t>Actividades principales</w:t>
            </w:r>
          </w:p>
        </w:tc>
      </w:tr>
      <w:tr w:rsidR="00DF664C" w:rsidRPr="00DF664C" w14:paraId="054EA616" w14:textId="77777777" w:rsidTr="009C6CDA">
        <w:trPr>
          <w:cantSplit/>
        </w:trPr>
        <w:tc>
          <w:tcPr>
            <w:tcW w:w="2100" w:type="dxa"/>
            <w:shd w:val="clear" w:color="auto" w:fill="F3F6F8"/>
            <w:vAlign w:val="center"/>
          </w:tcPr>
          <w:p w14:paraId="4FF0AFB9" w14:textId="77777777" w:rsidR="00DF664C" w:rsidRPr="00DF664C" w:rsidRDefault="00DF664C" w:rsidP="00DF664C">
            <w:pPr>
              <w:spacing w:line="250" w:lineRule="auto"/>
              <w:rPr>
                <w:rFonts w:ascii="Calibri" w:eastAsia="Calibri" w:hAnsi="Calibri" w:cs="Calibri"/>
                <w:color w:val="202A31"/>
                <w:sz w:val="21"/>
                <w:szCs w:val="21"/>
                <w:lang w:val="es-CL"/>
              </w:rPr>
            </w:pPr>
            <w:r w:rsidRPr="00DF664C">
              <w:rPr>
                <w:rFonts w:ascii="Calibri" w:eastAsia="Calibri" w:hAnsi="Calibri" w:cs="Calibri"/>
                <w:color w:val="202A31"/>
                <w:sz w:val="21"/>
                <w:szCs w:val="21"/>
                <w:lang w:val="es-CL"/>
              </w:rPr>
              <w:t>17/08–30/08</w:t>
            </w:r>
          </w:p>
        </w:tc>
        <w:tc>
          <w:tcPr>
            <w:tcW w:w="7080" w:type="dxa"/>
            <w:shd w:val="clear" w:color="auto" w:fill="F3F6F8"/>
            <w:vAlign w:val="center"/>
          </w:tcPr>
          <w:p w14:paraId="5F92297E" w14:textId="77777777" w:rsidR="00DF664C" w:rsidRPr="00DF664C" w:rsidRDefault="00DF664C" w:rsidP="00DF664C">
            <w:pPr>
              <w:spacing w:line="250" w:lineRule="auto"/>
              <w:rPr>
                <w:rFonts w:ascii="Calibri" w:eastAsia="Calibri" w:hAnsi="Calibri" w:cs="Calibri"/>
                <w:color w:val="202A31"/>
                <w:sz w:val="21"/>
                <w:szCs w:val="21"/>
                <w:lang w:val="es-CL"/>
              </w:rPr>
            </w:pPr>
            <w:r w:rsidRPr="00DF664C">
              <w:rPr>
                <w:rFonts w:ascii="Calibri" w:eastAsia="Calibri" w:hAnsi="Calibri" w:cs="Calibri"/>
                <w:color w:val="202A31"/>
                <w:sz w:val="21"/>
                <w:szCs w:val="21"/>
                <w:lang w:val="es-CL"/>
              </w:rPr>
              <w:t>Definir alcance, acta, requisitos y planificación del equipo.</w:t>
            </w:r>
          </w:p>
        </w:tc>
      </w:tr>
      <w:tr w:rsidR="00DF664C" w:rsidRPr="00DF664C" w14:paraId="0C5AE579" w14:textId="77777777" w:rsidTr="009C6CDA">
        <w:trPr>
          <w:cantSplit/>
        </w:trPr>
        <w:tc>
          <w:tcPr>
            <w:tcW w:w="2100" w:type="dxa"/>
            <w:vAlign w:val="center"/>
          </w:tcPr>
          <w:p w14:paraId="35464F44" w14:textId="77777777" w:rsidR="00DF664C" w:rsidRPr="00DF664C" w:rsidRDefault="00DF664C" w:rsidP="00DF664C">
            <w:pPr>
              <w:spacing w:line="250" w:lineRule="auto"/>
              <w:rPr>
                <w:rFonts w:ascii="Calibri" w:eastAsia="Calibri" w:hAnsi="Calibri" w:cs="Calibri"/>
                <w:color w:val="202A31"/>
                <w:sz w:val="21"/>
                <w:szCs w:val="21"/>
                <w:lang w:val="es-CL"/>
              </w:rPr>
            </w:pPr>
            <w:r w:rsidRPr="00DF664C">
              <w:rPr>
                <w:rFonts w:ascii="Calibri" w:eastAsia="Calibri" w:hAnsi="Calibri" w:cs="Calibri"/>
                <w:color w:val="202A31"/>
                <w:sz w:val="21"/>
                <w:szCs w:val="21"/>
                <w:lang w:val="es-CL"/>
              </w:rPr>
              <w:t>31/08–06/09</w:t>
            </w:r>
          </w:p>
        </w:tc>
        <w:tc>
          <w:tcPr>
            <w:tcW w:w="7080" w:type="dxa"/>
            <w:vAlign w:val="center"/>
          </w:tcPr>
          <w:p w14:paraId="655BC329" w14:textId="77777777" w:rsidR="00DF664C" w:rsidRPr="00DF664C" w:rsidRDefault="00DF664C" w:rsidP="00DF664C">
            <w:pPr>
              <w:spacing w:line="250" w:lineRule="auto"/>
              <w:rPr>
                <w:rFonts w:ascii="Calibri" w:eastAsia="Calibri" w:hAnsi="Calibri" w:cs="Calibri"/>
                <w:color w:val="202A31"/>
                <w:sz w:val="21"/>
                <w:szCs w:val="21"/>
                <w:lang w:val="es-CL"/>
              </w:rPr>
            </w:pPr>
            <w:r w:rsidRPr="00DF664C">
              <w:rPr>
                <w:rFonts w:ascii="Calibri" w:eastAsia="Calibri" w:hAnsi="Calibri" w:cs="Calibri"/>
                <w:color w:val="202A31"/>
                <w:sz w:val="21"/>
                <w:szCs w:val="21"/>
                <w:lang w:val="es-CL"/>
              </w:rPr>
              <w:t>Diseñar arquitectura, modelo de datos y prototipos de las interfaces.</w:t>
            </w:r>
          </w:p>
        </w:tc>
      </w:tr>
      <w:tr w:rsidR="00DF664C" w:rsidRPr="00DF664C" w14:paraId="397C12DB" w14:textId="77777777" w:rsidTr="009C6CDA">
        <w:trPr>
          <w:cantSplit/>
        </w:trPr>
        <w:tc>
          <w:tcPr>
            <w:tcW w:w="2100" w:type="dxa"/>
            <w:shd w:val="clear" w:color="auto" w:fill="F3F6F8"/>
            <w:vAlign w:val="center"/>
          </w:tcPr>
          <w:p w14:paraId="162203D0" w14:textId="77777777" w:rsidR="00DF664C" w:rsidRPr="00DF664C" w:rsidRDefault="00DF664C" w:rsidP="00DF664C">
            <w:pPr>
              <w:spacing w:line="250" w:lineRule="auto"/>
              <w:rPr>
                <w:rFonts w:ascii="Calibri" w:eastAsia="Calibri" w:hAnsi="Calibri" w:cs="Calibri"/>
                <w:color w:val="202A31"/>
                <w:sz w:val="21"/>
                <w:szCs w:val="21"/>
                <w:lang w:val="es-CL"/>
              </w:rPr>
            </w:pPr>
            <w:r w:rsidRPr="00DF664C">
              <w:rPr>
                <w:rFonts w:ascii="Calibri" w:eastAsia="Calibri" w:hAnsi="Calibri" w:cs="Calibri"/>
                <w:color w:val="202A31"/>
                <w:sz w:val="21"/>
                <w:szCs w:val="21"/>
                <w:lang w:val="es-CL"/>
              </w:rPr>
              <w:t>07/09–25/09</w:t>
            </w:r>
          </w:p>
        </w:tc>
        <w:tc>
          <w:tcPr>
            <w:tcW w:w="7080" w:type="dxa"/>
            <w:shd w:val="clear" w:color="auto" w:fill="F3F6F8"/>
            <w:vAlign w:val="center"/>
          </w:tcPr>
          <w:p w14:paraId="31F90686" w14:textId="77777777" w:rsidR="00DF664C" w:rsidRPr="00DF664C" w:rsidRDefault="00DF664C" w:rsidP="00DF664C">
            <w:pPr>
              <w:spacing w:line="250" w:lineRule="auto"/>
              <w:rPr>
                <w:rFonts w:ascii="Calibri" w:eastAsia="Calibri" w:hAnsi="Calibri" w:cs="Calibri"/>
                <w:color w:val="202A31"/>
                <w:sz w:val="21"/>
                <w:szCs w:val="21"/>
                <w:lang w:val="es-CL"/>
              </w:rPr>
            </w:pPr>
            <w:r w:rsidRPr="00DF664C">
              <w:rPr>
                <w:rFonts w:ascii="Calibri" w:eastAsia="Calibri" w:hAnsi="Calibri" w:cs="Calibri"/>
                <w:color w:val="202A31"/>
                <w:sz w:val="21"/>
                <w:szCs w:val="21"/>
                <w:lang w:val="es-CL"/>
              </w:rPr>
              <w:t>Desarrollar POS y BODEGA, integrar los datos y estabilizar la versión base.</w:t>
            </w:r>
          </w:p>
        </w:tc>
      </w:tr>
      <w:tr w:rsidR="00DF664C" w:rsidRPr="00DF664C" w14:paraId="000C480C" w14:textId="77777777" w:rsidTr="009C6CDA">
        <w:trPr>
          <w:cantSplit/>
        </w:trPr>
        <w:tc>
          <w:tcPr>
            <w:tcW w:w="2100" w:type="dxa"/>
            <w:vAlign w:val="center"/>
          </w:tcPr>
          <w:p w14:paraId="67EC1CAB" w14:textId="77777777" w:rsidR="00DF664C" w:rsidRPr="00DF664C" w:rsidRDefault="00DF664C" w:rsidP="00DF664C">
            <w:pPr>
              <w:spacing w:line="250" w:lineRule="auto"/>
              <w:rPr>
                <w:rFonts w:ascii="Calibri" w:eastAsia="Calibri" w:hAnsi="Calibri" w:cs="Calibri"/>
                <w:color w:val="202A31"/>
                <w:sz w:val="21"/>
                <w:szCs w:val="21"/>
                <w:lang w:val="es-CL"/>
              </w:rPr>
            </w:pPr>
            <w:r w:rsidRPr="00DF664C">
              <w:rPr>
                <w:rFonts w:ascii="Calibri" w:eastAsia="Calibri" w:hAnsi="Calibri" w:cs="Calibri"/>
                <w:color w:val="202A31"/>
                <w:sz w:val="21"/>
                <w:szCs w:val="21"/>
                <w:lang w:val="es-CL"/>
              </w:rPr>
              <w:t>28/09–29/10</w:t>
            </w:r>
          </w:p>
        </w:tc>
        <w:tc>
          <w:tcPr>
            <w:tcW w:w="7080" w:type="dxa"/>
            <w:vAlign w:val="center"/>
          </w:tcPr>
          <w:p w14:paraId="6814C667" w14:textId="77777777" w:rsidR="00DF664C" w:rsidRPr="00DF664C" w:rsidRDefault="00DF664C" w:rsidP="00DF664C">
            <w:pPr>
              <w:spacing w:line="250" w:lineRule="auto"/>
              <w:rPr>
                <w:rFonts w:ascii="Calibri" w:eastAsia="Calibri" w:hAnsi="Calibri" w:cs="Calibri"/>
                <w:color w:val="202A31"/>
                <w:sz w:val="21"/>
                <w:szCs w:val="21"/>
                <w:lang w:val="es-CL"/>
              </w:rPr>
            </w:pPr>
            <w:r w:rsidRPr="00DF664C">
              <w:rPr>
                <w:rFonts w:ascii="Calibri" w:eastAsia="Calibri" w:hAnsi="Calibri" w:cs="Calibri"/>
                <w:color w:val="202A31"/>
                <w:sz w:val="21"/>
                <w:szCs w:val="21"/>
                <w:lang w:val="es-CL"/>
              </w:rPr>
              <w:t>Realizar pruebas, corregir incidencias y preparar manuales y evidencias.</w:t>
            </w:r>
          </w:p>
        </w:tc>
      </w:tr>
      <w:tr w:rsidR="00DF664C" w:rsidRPr="00DF664C" w14:paraId="67C21B05" w14:textId="77777777" w:rsidTr="009C6CDA">
        <w:trPr>
          <w:cantSplit/>
        </w:trPr>
        <w:tc>
          <w:tcPr>
            <w:tcW w:w="2100" w:type="dxa"/>
            <w:shd w:val="clear" w:color="auto" w:fill="F3F6F8"/>
            <w:vAlign w:val="center"/>
          </w:tcPr>
          <w:p w14:paraId="723493AD" w14:textId="77777777" w:rsidR="00DF664C" w:rsidRPr="00DF664C" w:rsidRDefault="00DF664C" w:rsidP="00DF664C">
            <w:pPr>
              <w:spacing w:line="250" w:lineRule="auto"/>
              <w:rPr>
                <w:rFonts w:ascii="Calibri" w:eastAsia="Calibri" w:hAnsi="Calibri" w:cs="Calibri"/>
                <w:color w:val="202A31"/>
                <w:sz w:val="21"/>
                <w:szCs w:val="21"/>
                <w:lang w:val="es-CL"/>
              </w:rPr>
            </w:pPr>
            <w:r w:rsidRPr="00DF664C">
              <w:rPr>
                <w:rFonts w:ascii="Calibri" w:eastAsia="Calibri" w:hAnsi="Calibri" w:cs="Calibri"/>
                <w:color w:val="202A31"/>
                <w:sz w:val="21"/>
                <w:szCs w:val="21"/>
                <w:lang w:val="es-CL"/>
              </w:rPr>
              <w:t>30/10–30/11</w:t>
            </w:r>
          </w:p>
        </w:tc>
        <w:tc>
          <w:tcPr>
            <w:tcW w:w="7080" w:type="dxa"/>
            <w:shd w:val="clear" w:color="auto" w:fill="F3F6F8"/>
            <w:vAlign w:val="center"/>
          </w:tcPr>
          <w:p w14:paraId="66125134" w14:textId="77777777" w:rsidR="00DF664C" w:rsidRPr="00DF664C" w:rsidRDefault="00DF664C" w:rsidP="00DF664C">
            <w:pPr>
              <w:spacing w:line="250" w:lineRule="auto"/>
              <w:rPr>
                <w:rFonts w:ascii="Calibri" w:eastAsia="Calibri" w:hAnsi="Calibri" w:cs="Calibri"/>
                <w:color w:val="202A31"/>
                <w:sz w:val="21"/>
                <w:szCs w:val="21"/>
                <w:lang w:val="es-CL"/>
              </w:rPr>
            </w:pPr>
            <w:r w:rsidRPr="00DF664C">
              <w:rPr>
                <w:rFonts w:ascii="Calibri" w:eastAsia="Calibri" w:hAnsi="Calibri" w:cs="Calibri"/>
                <w:color w:val="202A31"/>
                <w:sz w:val="21"/>
                <w:szCs w:val="21"/>
                <w:lang w:val="es-CL"/>
              </w:rPr>
              <w:t>Preparar la entrega, presentación y cierre del proyecto.</w:t>
            </w:r>
          </w:p>
        </w:tc>
      </w:tr>
    </w:tbl>
    <w:p w14:paraId="1C937492" w14:textId="77777777" w:rsidR="00DF664C" w:rsidRPr="00DF664C" w:rsidRDefault="00DF664C" w:rsidP="00DF664C">
      <w:pPr>
        <w:spacing w:after="20"/>
        <w:rPr>
          <w:rFonts w:ascii="Calibri" w:eastAsia="Calibri" w:hAnsi="Calibri" w:cs="Calibri"/>
          <w:color w:val="596775"/>
          <w:sz w:val="10"/>
          <w:szCs w:val="10"/>
          <w:lang w:val="es-CL"/>
        </w:rPr>
      </w:pPr>
    </w:p>
    <w:p w14:paraId="5FEBD223" w14:textId="77777777" w:rsidR="00DF664C" w:rsidRPr="00DF664C" w:rsidRDefault="00DF664C" w:rsidP="00DF664C">
      <w:pPr>
        <w:spacing w:after="145" w:line="276" w:lineRule="auto"/>
        <w:rPr>
          <w:rFonts w:ascii="Calibri" w:eastAsia="Calibri" w:hAnsi="Calibri" w:cs="Calibri"/>
          <w:color w:val="202A31"/>
          <w:sz w:val="23"/>
          <w:szCs w:val="23"/>
          <w:lang w:val="es-CL"/>
        </w:rPr>
      </w:pPr>
      <w:r w:rsidRPr="00DF664C">
        <w:rPr>
          <w:rFonts w:ascii="Calibri" w:eastAsia="Calibri" w:hAnsi="Calibri" w:cs="Calibri"/>
          <w:color w:val="202A31"/>
          <w:sz w:val="23"/>
          <w:szCs w:val="23"/>
          <w:lang w:val="es-CL"/>
        </w:rPr>
        <w:t>Los recursos serán los computadores del equipo, las herramientas de desarrollo, la base de datos y la documentación compartida. La distribución de responsabilidades y los conocimientos del grupo facilitan el trabajo. Frente a errores de integración o retrasos, revisaremos las tareas y priorizaremos los procesos principales.</w:t>
      </w:r>
    </w:p>
    <w:p w14:paraId="74E98565" w14:textId="77777777" w:rsidR="00DF664C" w:rsidRPr="00DF664C" w:rsidRDefault="00DF664C" w:rsidP="00DF664C">
      <w:pPr>
        <w:spacing w:after="145" w:line="276" w:lineRule="auto"/>
        <w:rPr>
          <w:rFonts w:ascii="Calibri" w:eastAsia="Calibri" w:hAnsi="Calibri" w:cs="Calibri"/>
          <w:b/>
          <w:color w:val="17384A"/>
          <w:sz w:val="27"/>
          <w:szCs w:val="27"/>
          <w:lang w:val="es-CL"/>
        </w:rPr>
      </w:pPr>
      <w:r w:rsidRPr="00DF664C">
        <w:rPr>
          <w:rFonts w:ascii="Calibri" w:eastAsia="Calibri" w:hAnsi="Calibri" w:cs="Calibri"/>
          <w:b/>
          <w:color w:val="17384A"/>
          <w:sz w:val="27"/>
          <w:szCs w:val="27"/>
          <w:lang w:val="es-CL"/>
        </w:rPr>
        <w:t>Evidencias</w:t>
      </w:r>
    </w:p>
    <w:p w14:paraId="3DAF571F" w14:textId="77777777" w:rsidR="00DF664C" w:rsidRPr="00DF664C" w:rsidRDefault="00DF664C" w:rsidP="00DF664C">
      <w:pPr>
        <w:spacing w:after="145" w:line="276" w:lineRule="auto"/>
        <w:rPr>
          <w:rFonts w:ascii="Calibri" w:eastAsia="Calibri" w:hAnsi="Calibri" w:cs="Calibri"/>
          <w:color w:val="202A31"/>
          <w:sz w:val="23"/>
          <w:szCs w:val="23"/>
          <w:lang w:val="es-CL"/>
        </w:rPr>
      </w:pPr>
      <w:r w:rsidRPr="00DF664C">
        <w:rPr>
          <w:rFonts w:ascii="Calibri" w:eastAsia="Calibri" w:hAnsi="Calibri" w:cs="Calibri"/>
          <w:color w:val="202A31"/>
          <w:sz w:val="23"/>
          <w:szCs w:val="23"/>
          <w:lang w:val="es-CL"/>
        </w:rPr>
        <w:t>Se utilizarán las siguientes evidencias para mostrar el avance y justificar el cumplimiento de las actividades:</w:t>
      </w:r>
    </w:p>
    <w:tbl>
      <w:tblPr>
        <w:tblW w:w="9180" w:type="dxa"/>
        <w:tblBorders>
          <w:top w:val="single" w:sz="4" w:space="0" w:color="D7DFE5"/>
          <w:left w:val="single" w:sz="4" w:space="0" w:color="D7DFE5"/>
          <w:bottom w:val="single" w:sz="4" w:space="0" w:color="D7DFE5"/>
          <w:right w:val="single" w:sz="4" w:space="0" w:color="D7DFE5"/>
          <w:insideH w:val="single" w:sz="4" w:space="0" w:color="D7DFE5"/>
          <w:insideV w:val="single" w:sz="4" w:space="0" w:color="D7DFE5"/>
        </w:tblBorders>
        <w:tblCellMar>
          <w:top w:w="75" w:type="dxa"/>
          <w:left w:w="110" w:type="dxa"/>
          <w:bottom w:w="75" w:type="dxa"/>
          <w:right w:w="110" w:type="dxa"/>
        </w:tblCellMar>
        <w:tblLook w:val="04A0" w:firstRow="1" w:lastRow="0" w:firstColumn="1" w:lastColumn="0" w:noHBand="0" w:noVBand="1"/>
      </w:tblPr>
      <w:tblGrid>
        <w:gridCol w:w="3700"/>
        <w:gridCol w:w="5480"/>
      </w:tblGrid>
      <w:tr w:rsidR="00DF664C" w:rsidRPr="00DF664C" w14:paraId="5AB2831A" w14:textId="77777777" w:rsidTr="009C6CDA">
        <w:trPr>
          <w:cantSplit/>
          <w:tblHeader/>
        </w:trPr>
        <w:tc>
          <w:tcPr>
            <w:tcW w:w="3700" w:type="dxa"/>
            <w:shd w:val="clear" w:color="auto" w:fill="17384A"/>
            <w:vAlign w:val="center"/>
          </w:tcPr>
          <w:p w14:paraId="0AAE1B9A" w14:textId="77777777" w:rsidR="00DF664C" w:rsidRPr="00DF664C" w:rsidRDefault="00DF664C" w:rsidP="00DF664C">
            <w:pPr>
              <w:keepNext/>
              <w:spacing w:line="250" w:lineRule="auto"/>
              <w:rPr>
                <w:rFonts w:ascii="Calibri" w:eastAsia="Calibri" w:hAnsi="Calibri" w:cs="Calibri"/>
                <w:color w:val="202A31"/>
                <w:sz w:val="21"/>
                <w:szCs w:val="21"/>
                <w:lang w:val="es-CL"/>
              </w:rPr>
            </w:pPr>
            <w:r w:rsidRPr="00DF664C">
              <w:rPr>
                <w:rFonts w:ascii="Calibri" w:eastAsia="Calibri" w:hAnsi="Calibri" w:cs="Calibri"/>
                <w:b/>
                <w:color w:val="FFFFFF"/>
                <w:sz w:val="21"/>
                <w:szCs w:val="21"/>
                <w:lang w:val="es-CL"/>
              </w:rPr>
              <w:t>Evidencia</w:t>
            </w:r>
          </w:p>
        </w:tc>
        <w:tc>
          <w:tcPr>
            <w:tcW w:w="5480" w:type="dxa"/>
            <w:shd w:val="clear" w:color="auto" w:fill="17384A"/>
            <w:vAlign w:val="center"/>
          </w:tcPr>
          <w:p w14:paraId="5465A688" w14:textId="77777777" w:rsidR="00DF664C" w:rsidRPr="00DF664C" w:rsidRDefault="00DF664C" w:rsidP="00DF664C">
            <w:pPr>
              <w:keepNext/>
              <w:spacing w:line="250" w:lineRule="auto"/>
              <w:rPr>
                <w:rFonts w:ascii="Calibri" w:eastAsia="Calibri" w:hAnsi="Calibri" w:cs="Calibri"/>
                <w:color w:val="202A31"/>
                <w:sz w:val="21"/>
                <w:szCs w:val="21"/>
                <w:lang w:val="es-CL"/>
              </w:rPr>
            </w:pPr>
            <w:r w:rsidRPr="00DF664C">
              <w:rPr>
                <w:rFonts w:ascii="Calibri" w:eastAsia="Calibri" w:hAnsi="Calibri" w:cs="Calibri"/>
                <w:b/>
                <w:color w:val="FFFFFF"/>
                <w:sz w:val="21"/>
                <w:szCs w:val="21"/>
                <w:lang w:val="es-CL"/>
              </w:rPr>
              <w:t>Qué permite demostrar</w:t>
            </w:r>
          </w:p>
        </w:tc>
      </w:tr>
      <w:tr w:rsidR="00DF664C" w:rsidRPr="00DF664C" w14:paraId="1B5E7135" w14:textId="77777777" w:rsidTr="009C6CDA">
        <w:trPr>
          <w:cantSplit/>
        </w:trPr>
        <w:tc>
          <w:tcPr>
            <w:tcW w:w="3700" w:type="dxa"/>
            <w:shd w:val="clear" w:color="auto" w:fill="F3F6F8"/>
            <w:vAlign w:val="center"/>
          </w:tcPr>
          <w:p w14:paraId="0D5C522B" w14:textId="77777777" w:rsidR="00DF664C" w:rsidRPr="00DF664C" w:rsidRDefault="00DF664C" w:rsidP="00DF664C">
            <w:pPr>
              <w:spacing w:line="250" w:lineRule="auto"/>
              <w:rPr>
                <w:rFonts w:ascii="Calibri" w:eastAsia="Calibri" w:hAnsi="Calibri" w:cs="Calibri"/>
                <w:color w:val="202A31"/>
                <w:sz w:val="21"/>
                <w:szCs w:val="21"/>
                <w:lang w:val="es-CL"/>
              </w:rPr>
            </w:pPr>
            <w:r w:rsidRPr="00DF664C">
              <w:rPr>
                <w:rFonts w:ascii="Calibri" w:eastAsia="Calibri" w:hAnsi="Calibri" w:cs="Calibri"/>
                <w:color w:val="202A31"/>
                <w:sz w:val="21"/>
                <w:szCs w:val="21"/>
                <w:lang w:val="es-CL"/>
              </w:rPr>
              <w:t>Acta de Constitución, ERS y casos de uso extendidos</w:t>
            </w:r>
          </w:p>
        </w:tc>
        <w:tc>
          <w:tcPr>
            <w:tcW w:w="5480" w:type="dxa"/>
            <w:shd w:val="clear" w:color="auto" w:fill="F3F6F8"/>
            <w:vAlign w:val="center"/>
          </w:tcPr>
          <w:p w14:paraId="29C8E74E" w14:textId="77777777" w:rsidR="00DF664C" w:rsidRPr="00DF664C" w:rsidRDefault="00DF664C" w:rsidP="00DF664C">
            <w:pPr>
              <w:spacing w:line="250" w:lineRule="auto"/>
              <w:rPr>
                <w:rFonts w:ascii="Calibri" w:eastAsia="Calibri" w:hAnsi="Calibri" w:cs="Calibri"/>
                <w:color w:val="202A31"/>
                <w:sz w:val="21"/>
                <w:szCs w:val="21"/>
                <w:lang w:val="es-CL"/>
              </w:rPr>
            </w:pPr>
            <w:r w:rsidRPr="00DF664C">
              <w:rPr>
                <w:rFonts w:ascii="Calibri" w:eastAsia="Calibri" w:hAnsi="Calibri" w:cs="Calibri"/>
                <w:color w:val="202A31"/>
                <w:sz w:val="21"/>
                <w:szCs w:val="21"/>
                <w:lang w:val="es-CL"/>
              </w:rPr>
              <w:t>La definición del alcance, los requisitos y los flujos que debe cubrir la solución.</w:t>
            </w:r>
          </w:p>
        </w:tc>
      </w:tr>
      <w:tr w:rsidR="00DF664C" w:rsidRPr="00DF664C" w14:paraId="2BDB12BC" w14:textId="77777777" w:rsidTr="009C6CDA">
        <w:trPr>
          <w:cantSplit/>
        </w:trPr>
        <w:tc>
          <w:tcPr>
            <w:tcW w:w="3700" w:type="dxa"/>
            <w:vAlign w:val="center"/>
          </w:tcPr>
          <w:p w14:paraId="1129B7E0" w14:textId="77777777" w:rsidR="00DF664C" w:rsidRPr="00DF664C" w:rsidRDefault="00DF664C" w:rsidP="00DF664C">
            <w:pPr>
              <w:spacing w:line="250" w:lineRule="auto"/>
              <w:rPr>
                <w:rFonts w:ascii="Calibri" w:eastAsia="Calibri" w:hAnsi="Calibri" w:cs="Calibri"/>
                <w:color w:val="202A31"/>
                <w:sz w:val="21"/>
                <w:szCs w:val="21"/>
                <w:lang w:val="es-CL"/>
              </w:rPr>
            </w:pPr>
            <w:proofErr w:type="spellStart"/>
            <w:r w:rsidRPr="00DF664C">
              <w:rPr>
                <w:rFonts w:ascii="Calibri" w:eastAsia="Calibri" w:hAnsi="Calibri" w:cs="Calibri"/>
                <w:color w:val="202A31"/>
                <w:sz w:val="21"/>
                <w:szCs w:val="21"/>
                <w:lang w:val="es-CL"/>
              </w:rPr>
              <w:t>Product</w:t>
            </w:r>
            <w:proofErr w:type="spellEnd"/>
            <w:r w:rsidRPr="00DF664C">
              <w:rPr>
                <w:rFonts w:ascii="Calibri" w:eastAsia="Calibri" w:hAnsi="Calibri" w:cs="Calibri"/>
                <w:color w:val="202A31"/>
                <w:sz w:val="21"/>
                <w:szCs w:val="21"/>
                <w:lang w:val="es-CL"/>
              </w:rPr>
              <w:t xml:space="preserve"> Backlog e informes de sprint</w:t>
            </w:r>
          </w:p>
        </w:tc>
        <w:tc>
          <w:tcPr>
            <w:tcW w:w="5480" w:type="dxa"/>
            <w:vAlign w:val="center"/>
          </w:tcPr>
          <w:p w14:paraId="087FDA01" w14:textId="77777777" w:rsidR="00DF664C" w:rsidRPr="00DF664C" w:rsidRDefault="00DF664C" w:rsidP="00DF664C">
            <w:pPr>
              <w:spacing w:line="250" w:lineRule="auto"/>
              <w:rPr>
                <w:rFonts w:ascii="Calibri" w:eastAsia="Calibri" w:hAnsi="Calibri" w:cs="Calibri"/>
                <w:color w:val="202A31"/>
                <w:sz w:val="21"/>
                <w:szCs w:val="21"/>
                <w:lang w:val="es-CL"/>
              </w:rPr>
            </w:pPr>
            <w:r w:rsidRPr="00DF664C">
              <w:rPr>
                <w:rFonts w:ascii="Calibri" w:eastAsia="Calibri" w:hAnsi="Calibri" w:cs="Calibri"/>
                <w:color w:val="202A31"/>
                <w:sz w:val="21"/>
                <w:szCs w:val="21"/>
                <w:lang w:val="es-CL"/>
              </w:rPr>
              <w:t>La organización de las tareas, sus prioridades y el seguimiento de los avances.</w:t>
            </w:r>
          </w:p>
        </w:tc>
      </w:tr>
      <w:tr w:rsidR="00DF664C" w:rsidRPr="00DF664C" w14:paraId="58564174" w14:textId="77777777" w:rsidTr="009C6CDA">
        <w:trPr>
          <w:cantSplit/>
        </w:trPr>
        <w:tc>
          <w:tcPr>
            <w:tcW w:w="3700" w:type="dxa"/>
            <w:shd w:val="clear" w:color="auto" w:fill="F3F6F8"/>
            <w:vAlign w:val="center"/>
          </w:tcPr>
          <w:p w14:paraId="0E6A7CE2" w14:textId="77777777" w:rsidR="00DF664C" w:rsidRPr="00DF664C" w:rsidRDefault="00DF664C" w:rsidP="00DF664C">
            <w:pPr>
              <w:spacing w:line="250" w:lineRule="auto"/>
              <w:rPr>
                <w:rFonts w:ascii="Calibri" w:eastAsia="Calibri" w:hAnsi="Calibri" w:cs="Calibri"/>
                <w:color w:val="202A31"/>
                <w:sz w:val="21"/>
                <w:szCs w:val="21"/>
                <w:lang w:val="es-CL"/>
              </w:rPr>
            </w:pPr>
            <w:r w:rsidRPr="00DF664C">
              <w:rPr>
                <w:rFonts w:ascii="Calibri" w:eastAsia="Calibri" w:hAnsi="Calibri" w:cs="Calibri"/>
                <w:color w:val="202A31"/>
                <w:sz w:val="21"/>
                <w:szCs w:val="21"/>
                <w:lang w:val="es-CL"/>
              </w:rPr>
              <w:t>Modelo y documentación de la base de datos</w:t>
            </w:r>
          </w:p>
        </w:tc>
        <w:tc>
          <w:tcPr>
            <w:tcW w:w="5480" w:type="dxa"/>
            <w:shd w:val="clear" w:color="auto" w:fill="F3F6F8"/>
            <w:vAlign w:val="center"/>
          </w:tcPr>
          <w:p w14:paraId="2645A1A0" w14:textId="77777777" w:rsidR="00DF664C" w:rsidRPr="00DF664C" w:rsidRDefault="00DF664C" w:rsidP="00DF664C">
            <w:pPr>
              <w:spacing w:line="250" w:lineRule="auto"/>
              <w:rPr>
                <w:rFonts w:ascii="Calibri" w:eastAsia="Calibri" w:hAnsi="Calibri" w:cs="Calibri"/>
                <w:color w:val="202A31"/>
                <w:sz w:val="21"/>
                <w:szCs w:val="21"/>
                <w:lang w:val="es-CL"/>
              </w:rPr>
            </w:pPr>
            <w:r w:rsidRPr="00DF664C">
              <w:rPr>
                <w:rFonts w:ascii="Calibri" w:eastAsia="Calibri" w:hAnsi="Calibri" w:cs="Calibri"/>
                <w:color w:val="202A31"/>
                <w:sz w:val="21"/>
                <w:szCs w:val="21"/>
                <w:lang w:val="es-CL"/>
              </w:rPr>
              <w:t>La estructura de la información y las relaciones necesarias para integrar POS y BODEGA.</w:t>
            </w:r>
          </w:p>
        </w:tc>
      </w:tr>
      <w:tr w:rsidR="00DF664C" w:rsidRPr="00DF664C" w14:paraId="23FDEE75" w14:textId="77777777" w:rsidTr="009C6CDA">
        <w:trPr>
          <w:cantSplit/>
        </w:trPr>
        <w:tc>
          <w:tcPr>
            <w:tcW w:w="3700" w:type="dxa"/>
            <w:vAlign w:val="center"/>
          </w:tcPr>
          <w:p w14:paraId="0019E02D" w14:textId="77777777" w:rsidR="00DF664C" w:rsidRPr="00DF664C" w:rsidRDefault="00DF664C" w:rsidP="00DF664C">
            <w:pPr>
              <w:spacing w:line="250" w:lineRule="auto"/>
              <w:rPr>
                <w:rFonts w:ascii="Calibri" w:eastAsia="Calibri" w:hAnsi="Calibri" w:cs="Calibri"/>
                <w:color w:val="202A31"/>
                <w:sz w:val="21"/>
                <w:szCs w:val="21"/>
                <w:lang w:val="es-CL"/>
              </w:rPr>
            </w:pPr>
            <w:r w:rsidRPr="00DF664C">
              <w:rPr>
                <w:rFonts w:ascii="Calibri" w:eastAsia="Calibri" w:hAnsi="Calibri" w:cs="Calibri"/>
                <w:color w:val="202A31"/>
                <w:sz w:val="21"/>
                <w:szCs w:val="21"/>
                <w:lang w:val="es-CL"/>
              </w:rPr>
              <w:t>Código fuente de POS y BODEGA</w:t>
            </w:r>
          </w:p>
        </w:tc>
        <w:tc>
          <w:tcPr>
            <w:tcW w:w="5480" w:type="dxa"/>
            <w:vAlign w:val="center"/>
          </w:tcPr>
          <w:p w14:paraId="7BB9DA70" w14:textId="77777777" w:rsidR="00DF664C" w:rsidRPr="00DF664C" w:rsidRDefault="00DF664C" w:rsidP="00DF664C">
            <w:pPr>
              <w:spacing w:line="250" w:lineRule="auto"/>
              <w:rPr>
                <w:rFonts w:ascii="Calibri" w:eastAsia="Calibri" w:hAnsi="Calibri" w:cs="Calibri"/>
                <w:color w:val="202A31"/>
                <w:sz w:val="21"/>
                <w:szCs w:val="21"/>
                <w:lang w:val="es-CL"/>
              </w:rPr>
            </w:pPr>
            <w:r w:rsidRPr="00DF664C">
              <w:rPr>
                <w:rFonts w:ascii="Calibri" w:eastAsia="Calibri" w:hAnsi="Calibri" w:cs="Calibri"/>
                <w:color w:val="202A31"/>
                <w:sz w:val="21"/>
                <w:szCs w:val="21"/>
                <w:lang w:val="es-CL"/>
              </w:rPr>
              <w:t>Las funcionalidades desarrolladas. En mi aporte, la relación entre las interfaces del POS y su lógica de negocio.</w:t>
            </w:r>
          </w:p>
        </w:tc>
      </w:tr>
      <w:tr w:rsidR="00DF664C" w:rsidRPr="00DF664C" w14:paraId="20EAF263" w14:textId="77777777" w:rsidTr="009C6CDA">
        <w:trPr>
          <w:cantSplit/>
        </w:trPr>
        <w:tc>
          <w:tcPr>
            <w:tcW w:w="3700" w:type="dxa"/>
            <w:shd w:val="clear" w:color="auto" w:fill="F3F6F8"/>
            <w:vAlign w:val="center"/>
          </w:tcPr>
          <w:p w14:paraId="5FB1B1AE" w14:textId="77777777" w:rsidR="00DF664C" w:rsidRPr="00DF664C" w:rsidRDefault="00DF664C" w:rsidP="00DF664C">
            <w:pPr>
              <w:spacing w:line="250" w:lineRule="auto"/>
              <w:rPr>
                <w:rFonts w:ascii="Calibri" w:eastAsia="Calibri" w:hAnsi="Calibri" w:cs="Calibri"/>
                <w:color w:val="202A31"/>
                <w:sz w:val="21"/>
                <w:szCs w:val="21"/>
                <w:lang w:val="es-CL"/>
              </w:rPr>
            </w:pPr>
            <w:r w:rsidRPr="00DF664C">
              <w:rPr>
                <w:rFonts w:ascii="Calibri" w:eastAsia="Calibri" w:hAnsi="Calibri" w:cs="Calibri"/>
                <w:color w:val="202A31"/>
                <w:sz w:val="21"/>
                <w:szCs w:val="21"/>
                <w:lang w:val="es-CL"/>
              </w:rPr>
              <w:t>Registros de pruebas y documentación final</w:t>
            </w:r>
          </w:p>
        </w:tc>
        <w:tc>
          <w:tcPr>
            <w:tcW w:w="5480" w:type="dxa"/>
            <w:shd w:val="clear" w:color="auto" w:fill="F3F6F8"/>
            <w:vAlign w:val="center"/>
          </w:tcPr>
          <w:p w14:paraId="3EFA3C60" w14:textId="77777777" w:rsidR="00DF664C" w:rsidRPr="00DF664C" w:rsidRDefault="00DF664C" w:rsidP="00DF664C">
            <w:pPr>
              <w:spacing w:line="250" w:lineRule="auto"/>
              <w:rPr>
                <w:rFonts w:ascii="Calibri" w:eastAsia="Calibri" w:hAnsi="Calibri" w:cs="Calibri"/>
                <w:color w:val="202A31"/>
                <w:sz w:val="21"/>
                <w:szCs w:val="21"/>
                <w:lang w:val="es-CL"/>
              </w:rPr>
            </w:pPr>
            <w:r w:rsidRPr="00DF664C">
              <w:rPr>
                <w:rFonts w:ascii="Calibri" w:eastAsia="Calibri" w:hAnsi="Calibri" w:cs="Calibri"/>
                <w:color w:val="202A31"/>
                <w:sz w:val="21"/>
                <w:szCs w:val="21"/>
                <w:lang w:val="es-CL"/>
              </w:rPr>
              <w:t>La verificación de los procesos, las correcciones realizadas y las indicaciones para utilizar y mantener el sistema.</w:t>
            </w:r>
          </w:p>
        </w:tc>
      </w:tr>
    </w:tbl>
    <w:p w14:paraId="70618CB0" w14:textId="77777777" w:rsidR="00DF664C" w:rsidRPr="00DF664C" w:rsidRDefault="00DF664C" w:rsidP="00DF664C">
      <w:pPr>
        <w:spacing w:after="20"/>
        <w:rPr>
          <w:rFonts w:ascii="Calibri" w:eastAsia="Calibri" w:hAnsi="Calibri" w:cs="Calibri"/>
          <w:color w:val="596775"/>
          <w:sz w:val="10"/>
          <w:szCs w:val="10"/>
          <w:lang w:val="es-CL"/>
        </w:rPr>
      </w:pPr>
    </w:p>
    <w:p w14:paraId="695F3C23" w14:textId="77777777" w:rsidR="00DF664C" w:rsidRPr="00DF664C" w:rsidRDefault="00DF664C" w:rsidP="00DF664C">
      <w:pPr>
        <w:spacing w:after="145" w:line="276" w:lineRule="auto"/>
        <w:rPr>
          <w:rFonts w:ascii="Calibri" w:eastAsia="Calibri" w:hAnsi="Calibri" w:cs="Calibri"/>
          <w:b/>
          <w:color w:val="17384A"/>
          <w:sz w:val="27"/>
          <w:szCs w:val="27"/>
          <w:lang w:val="es-CL"/>
        </w:rPr>
      </w:pPr>
      <w:r w:rsidRPr="00DF664C">
        <w:rPr>
          <w:rFonts w:ascii="Calibri" w:eastAsia="Calibri" w:hAnsi="Calibri" w:cs="Calibri"/>
          <w:b/>
          <w:color w:val="17384A"/>
          <w:sz w:val="27"/>
          <w:szCs w:val="27"/>
          <w:lang w:val="es-CL"/>
        </w:rPr>
        <w:t>CONCLUSIONS</w:t>
      </w:r>
    </w:p>
    <w:p w14:paraId="059302D4" w14:textId="77777777" w:rsidR="00DF664C" w:rsidRPr="00DF664C" w:rsidRDefault="00DF664C" w:rsidP="00DF664C">
      <w:pPr>
        <w:spacing w:after="145" w:line="276" w:lineRule="auto"/>
        <w:rPr>
          <w:rFonts w:ascii="Calibri" w:eastAsia="Calibri" w:hAnsi="Calibri" w:cs="Calibri"/>
          <w:color w:val="202A31"/>
          <w:sz w:val="23"/>
          <w:szCs w:val="23"/>
          <w:lang w:val="en-US"/>
        </w:rPr>
      </w:pPr>
      <w:r w:rsidRPr="00DF664C">
        <w:rPr>
          <w:rFonts w:ascii="Calibri" w:eastAsia="Calibri" w:hAnsi="Calibri" w:cs="Calibri"/>
          <w:color w:val="202A31"/>
          <w:sz w:val="23"/>
          <w:szCs w:val="23"/>
          <w:lang w:val="en-US"/>
        </w:rPr>
        <w:t>VAREKTA gives me the opportunity to connect backend and frontend development in a practical project. My contribution focuses on making the POS interface work consistently with its business logic. The aim is to help small businesses manage sales and inventory with fewer errors.</w:t>
      </w:r>
    </w:p>
    <w:p w14:paraId="73E03902" w14:textId="77777777" w:rsidR="00DF664C" w:rsidRPr="00DF664C" w:rsidRDefault="00DF664C" w:rsidP="00DF664C">
      <w:pPr>
        <w:spacing w:after="145" w:line="276" w:lineRule="auto"/>
        <w:rPr>
          <w:rFonts w:ascii="Calibri" w:eastAsia="Calibri" w:hAnsi="Calibri" w:cs="Calibri"/>
          <w:b/>
          <w:color w:val="17384A"/>
          <w:sz w:val="27"/>
          <w:szCs w:val="27"/>
          <w:lang w:val="es-CL"/>
        </w:rPr>
      </w:pPr>
      <w:r w:rsidRPr="00DF664C">
        <w:rPr>
          <w:rFonts w:ascii="Calibri" w:eastAsia="Calibri" w:hAnsi="Calibri" w:cs="Calibri"/>
          <w:b/>
          <w:color w:val="17384A"/>
          <w:sz w:val="27"/>
          <w:szCs w:val="27"/>
          <w:lang w:val="es-CL"/>
        </w:rPr>
        <w:t>REFLECTIONS</w:t>
      </w:r>
    </w:p>
    <w:p w14:paraId="1BCA82E4" w14:textId="575598C0" w:rsidR="00DF664C" w:rsidRPr="00DF664C" w:rsidRDefault="00DF664C" w:rsidP="00DF664C">
      <w:pPr>
        <w:spacing w:after="145" w:line="276" w:lineRule="auto"/>
        <w:rPr>
          <w:rFonts w:asciiTheme="minorHAnsi" w:eastAsiaTheme="minorEastAsia" w:hAnsiTheme="minorHAnsi" w:cstheme="minorBidi"/>
          <w:color w:val="000000"/>
          <w:sz w:val="22"/>
          <w:szCs w:val="22"/>
          <w:u w:val="single"/>
          <w:lang w:val="en-US"/>
        </w:rPr>
      </w:pPr>
      <w:r w:rsidRPr="00DF664C">
        <w:rPr>
          <w:rFonts w:ascii="Calibri" w:eastAsia="Calibri" w:hAnsi="Calibri" w:cs="Calibri"/>
          <w:color w:val="202A31"/>
          <w:sz w:val="23"/>
          <w:szCs w:val="23"/>
          <w:lang w:val="en-US"/>
        </w:rPr>
        <w:t>Working on both sides of the application helps me see that a clear screen also needs reliable logic behind it. I want to improve how I organize my code and coordinate changes with the team, especially when a POS operation also affects inventory.</w:t>
      </w:r>
    </w:p>
    <w:sectPr w:rsidR="00DF664C" w:rsidRPr="00DF664C" w:rsidSect="00C813F4">
      <w:headerReference w:type="default" r:id="rId13"/>
      <w:footerReference w:type="default" r:id="rId14"/>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87A93" w14:textId="77777777" w:rsidR="007A7933" w:rsidRDefault="007A7933" w:rsidP="00B2162E">
      <w:r>
        <w:separator/>
      </w:r>
    </w:p>
  </w:endnote>
  <w:endnote w:type="continuationSeparator" w:id="0">
    <w:p w14:paraId="6B3BC43E" w14:textId="77777777" w:rsidR="007A7933" w:rsidRDefault="007A793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34583" w14:textId="77777777" w:rsidR="007A7933" w:rsidRDefault="007A7933" w:rsidP="00B2162E">
      <w:r>
        <w:separator/>
      </w:r>
    </w:p>
  </w:footnote>
  <w:footnote w:type="continuationSeparator" w:id="0">
    <w:p w14:paraId="118610E1" w14:textId="77777777" w:rsidR="007A7933" w:rsidRDefault="007A793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8833906" name="Imagen 8833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A200C79"/>
    <w:multiLevelType w:val="singleLevel"/>
    <w:tmpl w:val="BC385712"/>
    <w:lvl w:ilvl="0">
      <w:start w:val="1"/>
      <w:numFmt w:val="bullet"/>
      <w:lvlText w:val="•"/>
      <w:lvlJc w:val="left"/>
      <w:pPr>
        <w:ind w:left="280" w:hanging="220"/>
      </w:pPr>
      <w:rPr>
        <w:rFonts w:ascii="Calibri" w:hAnsi="Calibri"/>
      </w:rPr>
    </w:lvl>
  </w:abstractNum>
  <w:abstractNum w:abstractNumId="14"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4B716B1B"/>
    <w:multiLevelType w:val="hybridMultilevel"/>
    <w:tmpl w:val="DBD29B90"/>
    <w:lvl w:ilvl="0" w:tplc="DB58381C">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2"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5"/>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30"/>
  </w:num>
  <w:num w:numId="7" w16cid:durableId="1631863055">
    <w:abstractNumId w:val="20"/>
  </w:num>
  <w:num w:numId="8" w16cid:durableId="392656827">
    <w:abstractNumId w:val="15"/>
  </w:num>
  <w:num w:numId="9" w16cid:durableId="502596224">
    <w:abstractNumId w:val="28"/>
  </w:num>
  <w:num w:numId="10" w16cid:durableId="1862351589">
    <w:abstractNumId w:val="27"/>
  </w:num>
  <w:num w:numId="11" w16cid:durableId="11878667">
    <w:abstractNumId w:val="29"/>
  </w:num>
  <w:num w:numId="12" w16cid:durableId="1505389780">
    <w:abstractNumId w:val="19"/>
  </w:num>
  <w:num w:numId="13" w16cid:durableId="352458040">
    <w:abstractNumId w:val="16"/>
  </w:num>
  <w:num w:numId="14" w16cid:durableId="103505629">
    <w:abstractNumId w:val="22"/>
  </w:num>
  <w:num w:numId="15" w16cid:durableId="65346153">
    <w:abstractNumId w:val="10"/>
  </w:num>
  <w:num w:numId="16" w16cid:durableId="985402121">
    <w:abstractNumId w:val="5"/>
  </w:num>
  <w:num w:numId="17" w16cid:durableId="785004022">
    <w:abstractNumId w:val="17"/>
  </w:num>
  <w:num w:numId="18" w16cid:durableId="848907507">
    <w:abstractNumId w:val="9"/>
  </w:num>
  <w:num w:numId="19" w16cid:durableId="1443308238">
    <w:abstractNumId w:val="7"/>
  </w:num>
  <w:num w:numId="20" w16cid:durableId="403722179">
    <w:abstractNumId w:val="14"/>
  </w:num>
  <w:num w:numId="21" w16cid:durableId="1873111083">
    <w:abstractNumId w:val="4"/>
  </w:num>
  <w:num w:numId="22" w16cid:durableId="1742747362">
    <w:abstractNumId w:val="1"/>
  </w:num>
  <w:num w:numId="23" w16cid:durableId="371806547">
    <w:abstractNumId w:val="0"/>
  </w:num>
  <w:num w:numId="24" w16cid:durableId="1240944087">
    <w:abstractNumId w:val="21"/>
  </w:num>
  <w:num w:numId="25" w16cid:durableId="1604072944">
    <w:abstractNumId w:val="24"/>
  </w:num>
  <w:num w:numId="26" w16cid:durableId="41490249">
    <w:abstractNumId w:val="23"/>
  </w:num>
  <w:num w:numId="27" w16cid:durableId="868756797">
    <w:abstractNumId w:val="11"/>
  </w:num>
  <w:num w:numId="28" w16cid:durableId="161816726">
    <w:abstractNumId w:val="2"/>
  </w:num>
  <w:num w:numId="29" w16cid:durableId="1199047098">
    <w:abstractNumId w:val="26"/>
  </w:num>
  <w:num w:numId="30" w16cid:durableId="946353060">
    <w:abstractNumId w:val="13"/>
  </w:num>
  <w:num w:numId="31" w16cid:durableId="8181073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4388B"/>
    <w:rsid w:val="00750FAF"/>
    <w:rsid w:val="00752417"/>
    <w:rsid w:val="0075779B"/>
    <w:rsid w:val="00783E9F"/>
    <w:rsid w:val="00792D0E"/>
    <w:rsid w:val="007A7933"/>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DF664C"/>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paragraph" w:styleId="Subttulo">
    <w:name w:val="Subtitle"/>
    <w:basedOn w:val="Normal"/>
    <w:next w:val="Normal"/>
    <w:link w:val="SubttuloCar"/>
    <w:uiPriority w:val="11"/>
    <w:qFormat/>
    <w:rsid w:val="00DF664C"/>
    <w:pPr>
      <w:spacing w:after="200" w:line="276" w:lineRule="auto"/>
      <w:jc w:val="center"/>
    </w:pPr>
    <w:rPr>
      <w:rFonts w:ascii="Calibri" w:eastAsia="Calibri" w:hAnsi="Calibri" w:cs="Calibri"/>
      <w:color w:val="596775"/>
      <w:sz w:val="29"/>
      <w:szCs w:val="29"/>
      <w:lang w:val="es-CL"/>
    </w:rPr>
  </w:style>
  <w:style w:type="character" w:customStyle="1" w:styleId="SubttuloCar">
    <w:name w:val="Subtítulo Car"/>
    <w:basedOn w:val="Fuentedeprrafopredeter"/>
    <w:link w:val="Subttulo"/>
    <w:uiPriority w:val="11"/>
    <w:rsid w:val="00DF664C"/>
    <w:rPr>
      <w:rFonts w:ascii="Calibri" w:eastAsia="Calibri" w:hAnsi="Calibri" w:cs="Calibri"/>
      <w:color w:val="596775"/>
      <w:sz w:val="29"/>
      <w:szCs w:val="29"/>
      <w:lang w:eastAsia="es-ES"/>
    </w:rPr>
  </w:style>
  <w:style w:type="paragraph" w:customStyle="1" w:styleId="CoverSchool">
    <w:name w:val="CoverSchool"/>
    <w:basedOn w:val="Normal"/>
    <w:next w:val="Normal"/>
    <w:qFormat/>
    <w:rsid w:val="00DF664C"/>
    <w:pPr>
      <w:spacing w:after="140" w:line="276" w:lineRule="auto"/>
    </w:pPr>
    <w:rPr>
      <w:rFonts w:ascii="Calibri" w:eastAsia="Calibri" w:hAnsi="Calibri" w:cs="Calibri"/>
      <w:b/>
      <w:color w:val="17384A"/>
      <w:sz w:val="19"/>
      <w:szCs w:val="19"/>
      <w:lang w:val="es-CL"/>
    </w:rPr>
  </w:style>
  <w:style w:type="paragraph" w:customStyle="1" w:styleId="CoverName">
    <w:name w:val="CoverName"/>
    <w:basedOn w:val="Normal"/>
    <w:next w:val="Normal"/>
    <w:qFormat/>
    <w:rsid w:val="00DF664C"/>
    <w:pPr>
      <w:spacing w:after="100" w:line="276" w:lineRule="auto"/>
      <w:jc w:val="center"/>
    </w:pPr>
    <w:rPr>
      <w:rFonts w:ascii="Calibri" w:eastAsia="Calibri" w:hAnsi="Calibri" w:cs="Calibri"/>
      <w:b/>
      <w:color w:val="17384A"/>
      <w:sz w:val="29"/>
      <w:szCs w:val="29"/>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15</Pages>
  <Words>4041</Words>
  <Characters>22230</Characters>
  <Application>Microsoft Office Word</Application>
  <DocSecurity>0</DocSecurity>
  <Lines>185</Lines>
  <Paragraphs>52</Paragraphs>
  <ScaleCrop>false</ScaleCrop>
  <Company/>
  <LinksUpToDate>false</LinksUpToDate>
  <CharactersWithSpaces>26219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bryan escobar rojas</cp:lastModifiedBy>
  <cp:revision>82</cp:revision>
  <cp:lastPrinted>2021-11-25T12:30:00Z</cp:lastPrinted>
  <dcterms:created xsi:type="dcterms:W3CDTF">2022-08-25T15:56:00Z</dcterms:created>
  <dcterms:modified xsi:type="dcterms:W3CDTF">2026-09-09T21:49:00Z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