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Braulio Esteban Alarcón Vargas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  <w:tblHeader w:val="true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  <w:tblHeader w:val="true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>
            <w:pPr>
              <w:spacing w:after="0" w:line="240" w:lineRule="auto"/>
              <w:jc w:val="left"/>
              <w:keepNext w:val="0"/>
            </w:pPr>
            <w:r/>
            <w:r>
              <w:rPr>
                <w:rFonts w:ascii="Arial" w:hAnsi="Arial"/>
                <w:b w:val="0"/>
                <w:sz w:val="16"/>
              </w:rPr>
              <w:t>Administrar la configuración de ambientes, servicios de aplicaciones y bases de datos en un entorno empresarial, a fin de habilitar la operatividad o asegurar la continuidad de los sistemas que apoyan los procesos de negocio, de acuerdo con los estándares definidos por la industria.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after="0" w:line="240" w:lineRule="auto"/>
              <w:jc w:val="left"/>
              <w:keepNext w:val="0"/>
            </w:pPr>
            <w:r/>
            <w:r>
              <w:rPr>
                <w:rFonts w:ascii="Arial" w:hAnsi="Arial"/>
                <w:b w:val="0"/>
                <w:sz w:val="16"/>
              </w:rPr>
              <w:t>He configurado ambientes de desarrollo, servicios de aplicaciones y bases de datos locales y en la nube. Puedo aplicar controles de acceso y respaldar la continuidad operativa; sin embargo, necesito reforzar configuraciones avanzadas, monitoreo y recuperación ante incidentes.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  <w:vAlign w:val="center"/>
            <w:shd w:fill="F2F2F2"/>
          </w:tcPr>
          <w:p>
            <w:pPr>
              <w:spacing w:after="0" w:line="240" w:lineRule="auto"/>
              <w:jc w:val="left"/>
              <w:keepNext w:val="0"/>
            </w:pPr>
            <w:r/>
            <w:r>
              <w:rPr>
                <w:rFonts w:ascii="Arial" w:hAnsi="Arial"/>
                <w:b w:val="0"/>
                <w:sz w:val="16"/>
              </w:rPr>
              <w:t>Resolver vulnerabilidades sistémicas para asegurar que el software construido cumpla las normas de seguridad exigidas por la industria.</w:t>
            </w:r>
          </w:p>
        </w:tc>
        <w:tc>
          <w:tcPr>
            <w:tcW w:w="1017" w:type="dxa"/>
            <w:tcMar/>
            <w:vAlign w:val="center"/>
            <w:shd w:fill="F2F2F2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926" w:type="dxa"/>
            <w:tcMar/>
            <w:vAlign w:val="center"/>
            <w:shd w:fill="F2F2F2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W w:w="1055" w:type="dxa"/>
            <w:tcMar/>
            <w:vAlign w:val="center"/>
            <w:shd w:fill="F2F2F2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1187" w:type="dxa"/>
            <w:tcMar/>
            <w:vAlign w:val="center"/>
            <w:shd w:fill="F2F2F2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1250" w:type="dxa"/>
            <w:tcMar/>
            <w:vAlign w:val="center"/>
            <w:shd w:fill="F2F2F2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2557" w:type="dxa"/>
            <w:tcMar/>
            <w:vAlign w:val="center"/>
            <w:shd w:fill="F2F2F2"/>
          </w:tcPr>
          <w:p>
            <w:pPr>
              <w:spacing w:after="0" w:line="240" w:lineRule="auto"/>
              <w:jc w:val="left"/>
              <w:keepNext w:val="0"/>
            </w:pPr>
            <w:r/>
            <w:r>
              <w:rPr>
                <w:rFonts w:ascii="Arial" w:hAnsi="Arial"/>
                <w:b w:val="0"/>
                <w:sz w:val="16"/>
              </w:rPr>
              <w:t>He identificado vulnerabilidades con herramientas como Nmap y OpenVAS, y he propuesto medidas de mitigación basadas en buenas prácticas e ISO/IEC 27001. Debo fortalecer la experiencia práctica en pruebas de penetración y respuesta ante incidentes complejos.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>
            <w:pPr>
              <w:spacing w:after="0" w:line="240" w:lineRule="auto"/>
              <w:jc w:val="left"/>
              <w:keepNext w:val="0"/>
            </w:pPr>
            <w:r/>
            <w:r>
              <w:rPr>
                <w:rFonts w:ascii="Arial" w:hAnsi="Arial"/>
                <w:b w:val="0"/>
                <w:sz w:val="16"/>
              </w:rPr>
              <w:t>Realizar pruebas de certificación tanto de los productos como de los procesos, utilizando buenas prácticas definidas por la industria.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after="0" w:line="240" w:lineRule="auto"/>
              <w:jc w:val="left"/>
              <w:keepNext w:val="0"/>
            </w:pPr>
            <w:r/>
            <w:r>
              <w:rPr>
                <w:rFonts w:ascii="Arial" w:hAnsi="Arial"/>
                <w:b w:val="0"/>
                <w:sz w:val="16"/>
              </w:rPr>
              <w:t>He realizado pruebas funcionales, de seguridad y validaciones de bases de datos, además de incorporar herramientas como SonarQube, Selenium y JMeter. Necesito reforzar la automatización, cobertura, rendimiento y documentación formal de los resultados.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  <w:shd w:fill="F2F2F2"/>
          </w:tcPr>
          <w:p>
            <w:pPr>
              <w:spacing w:after="0" w:line="240" w:lineRule="auto"/>
              <w:jc w:val="left"/>
              <w:keepNext w:val="0"/>
            </w:pPr>
            <w:r/>
            <w:r>
              <w:rPr>
                <w:rFonts w:ascii="Arial" w:hAnsi="Arial"/>
                <w:b w:val="0"/>
                <w:sz w:val="16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  <w:tcMar/>
            <w:vAlign w:val="center"/>
            <w:shd w:fill="F2F2F2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926" w:type="dxa"/>
            <w:tcMar/>
            <w:vAlign w:val="center"/>
            <w:shd w:fill="F2F2F2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  <w:t>X</w:t>
            </w:r>
          </w:p>
        </w:tc>
        <w:tc>
          <w:tcPr>
            <w:tcW w:w="1055" w:type="dxa"/>
            <w:tcMar/>
            <w:vAlign w:val="center"/>
            <w:shd w:fill="F2F2F2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1187" w:type="dxa"/>
            <w:tcMar/>
            <w:vAlign w:val="center"/>
            <w:shd w:fill="F2F2F2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1250" w:type="dxa"/>
            <w:tcMar/>
            <w:vAlign w:val="center"/>
            <w:shd w:fill="F2F2F2"/>
          </w:tcPr>
          <w:p>
            <w:pPr>
              <w:spacing w:after="0" w:line="240" w:lineRule="auto"/>
              <w:jc w:val="center"/>
              <w:keepNext w:val="0"/>
            </w:pPr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w="2557" w:type="dxa"/>
            <w:tcMar/>
            <w:vAlign w:val="center"/>
            <w:shd w:fill="F2F2F2"/>
          </w:tcPr>
          <w:p>
            <w:pPr>
              <w:spacing w:after="0" w:line="240" w:lineRule="auto"/>
              <w:jc w:val="left"/>
              <w:keepNext w:val="0"/>
            </w:pPr>
            <w:r/>
            <w:r>
              <w:rPr>
                <w:rFonts w:ascii="Arial" w:hAnsi="Arial"/>
                <w:b w:val="0"/>
                <w:sz w:val="16"/>
              </w:rPr>
              <w:t>He desarrollado e integrado aplicaciones de escritorio, bases de datos y servicios en la nube orientados a resolver necesidades reales. Puedo abordar el ciclo completo de una solución, aunque debo seguir fortaleciendo el despliegue, la escalabilidad y el mantenimiento en producción.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  <w:spacing w:before="0" w:after="0" w:line="20" w:lineRule="exact"/>
      </w:pPr>
      <w:r>
        <w:rPr>
          <w:sz w:val="2"/>
        </w:rPr>
      </w: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Pauta de Autoevaluación de Competencias - Fase 1</dc:title>
  <dc:creator>Braulio Esteban Alarcón Vargas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  <dc:subject>Capstone - Autoevaluación individual</dc:subject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