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Pr>
        <w:drawing>
          <wp:inline distB="114300" distT="114300" distL="114300" distR="114300">
            <wp:extent cx="8257540" cy="2032000"/>
            <wp:effectExtent b="0" l="0" r="0" t="0"/>
            <wp:docPr id="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575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rFonts w:ascii="Calibri" w:cs="Calibri" w:eastAsia="Calibri" w:hAnsi="Calibri"/>
          <w:sz w:val="72"/>
          <w:szCs w:val="72"/>
          <w:u w:val="single"/>
        </w:rPr>
      </w:pPr>
      <w:r w:rsidDel="00000000" w:rsidR="00000000" w:rsidRPr="00000000">
        <w:rPr>
          <w:rFonts w:ascii="Calibri" w:cs="Calibri" w:eastAsia="Calibri" w:hAnsi="Calibri"/>
          <w:sz w:val="72"/>
          <w:szCs w:val="72"/>
          <w:u w:val="single"/>
          <w:rtl w:val="0"/>
        </w:rPr>
        <w:t xml:space="preserve">Informe Autoevaluación</w:t>
      </w:r>
    </w:p>
    <w:p w:rsidR="00000000" w:rsidDel="00000000" w:rsidP="00000000" w:rsidRDefault="00000000" w:rsidRPr="00000000" w14:paraId="00000131">
      <w:pPr>
        <w:jc w:val="center"/>
        <w:rPr>
          <w:rFonts w:ascii="Calibri" w:cs="Calibri" w:eastAsia="Calibri" w:hAnsi="Calibri"/>
          <w:sz w:val="52"/>
          <w:szCs w:val="52"/>
          <w:u w:val="single"/>
        </w:rPr>
      </w:pPr>
      <w:r w:rsidDel="00000000" w:rsidR="00000000" w:rsidRPr="00000000">
        <w:rPr>
          <w:rFonts w:ascii="Calibri" w:cs="Calibri" w:eastAsia="Calibri" w:hAnsi="Calibri"/>
          <w:sz w:val="52"/>
          <w:szCs w:val="52"/>
          <w:u w:val="single"/>
          <w:rtl w:val="0"/>
        </w:rPr>
        <w:t xml:space="preserve">Fase 1 Capstone</w:t>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D">
      <w:pPr>
        <w:spacing w:before="40"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r w:rsidDel="00000000" w:rsidR="00000000" w:rsidRPr="00000000">
        <w:rPr>
          <w:sz w:val="14"/>
          <w:szCs w:val="14"/>
          <w:rtl w:val="0"/>
        </w:rPr>
        <w:t xml:space="preserve">     </w:t>
      </w:r>
      <w:r w:rsidDel="00000000" w:rsidR="00000000" w:rsidRPr="00000000">
        <w:rPr>
          <w:rFonts w:ascii="Calibri" w:cs="Calibri" w:eastAsia="Calibri" w:hAnsi="Calibri"/>
          <w:b w:val="1"/>
          <w:bCs w:val="1"/>
          <w:sz w:val="24"/>
          <w:szCs w:val="24"/>
          <w:rtl w:val="0"/>
        </w:rPr>
        <w:t xml:space="preserve">Abstract (inglés y español)</w:t>
      </w:r>
    </w:p>
    <w:p w:rsidR="00000000" w:rsidDel="00000000" w:rsidP="00000000" w:rsidRDefault="00000000" w:rsidRPr="00000000" w14:paraId="0000013E">
      <w:pPr>
        <w:spacing w:after="16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3F">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Español:</w:t>
      </w:r>
    </w:p>
    <w:p w:rsidR="00000000" w:rsidDel="00000000" w:rsidP="00000000" w:rsidRDefault="00000000" w:rsidRPr="00000000" w14:paraId="00000140">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VAREKTA es un proyecto de software pensado para apoyar la gestión diaria de pymes y comercios minoristas mediante dos aplicaciones de escritorio: VAREKTA POS y VAREKTA BODEGA. La propuesta busca relacionar procesos de ventas, caja, productos, inventario, proveedores, compras y recepción de mercadería, evitando que la información quede separada entre distintas tareas del negocio. El proyecto considera levantamiento de requisitos, diseño, desarrollo, manejo de datos, pruebas y documentación, aplicando conocimientos adquiridos durante la carrera de Ingeniería en Informática. Su desarrollo permite trabajar sobre una problemática cercana al área comercial mediante una solución ordenada, segura y enfocada en mejorar el control de las operaciones. </w:t>
      </w:r>
      <w:r w:rsidDel="00000000" w:rsidR="00000000" w:rsidRPr="00000000">
        <w:rPr>
          <w:rFonts w:ascii="Calibri" w:cs="Calibri" w:eastAsia="Calibri" w:hAnsi="Calibri"/>
          <w:b w:val="1"/>
          <w:bCs w:val="1"/>
          <w:sz w:val="24"/>
          <w:szCs w:val="24"/>
          <w:rtl w:val="0"/>
        </w:rPr>
        <w:br w:type="textWrapping"/>
      </w:r>
      <w:r w:rsidDel="00000000" w:rsidR="00000000" w:rsidRPr="00000000">
        <w:rPr>
          <w:rtl w:val="0"/>
        </w:rPr>
      </w:r>
    </w:p>
    <w:p w:rsidR="00000000" w:rsidDel="00000000" w:rsidP="00000000" w:rsidRDefault="00000000" w:rsidRPr="00000000" w14:paraId="00000141">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Inglés:</w:t>
      </w:r>
    </w:p>
    <w:p w:rsidR="00000000" w:rsidDel="00000000" w:rsidP="00000000" w:rsidRDefault="00000000" w:rsidRPr="00000000" w14:paraId="00000142">
      <w:pPr>
        <w:spacing w:line="36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VAREKTA is a software project created to support the daily management of small and medium-sized businesses and retail stores through two desktop applications: VAREKTA POS and VAREKTA BODEGA. The project connects sales, cash register, product, inventory, supplier, purchasing, and goods reception processes so that the information can be managed in a more consistent way. It includes requirements analysis, design, software development, data management, testing, and documentation, using knowledge acquired during the Computer Engineering program. The project addresses a real business need through an organized and secure software solution that helps improve operational control.</w:t>
      </w:r>
      <w:r w:rsidDel="00000000" w:rsidR="00000000" w:rsidRPr="00000000">
        <w:rPr>
          <w:rFonts w:ascii="Calibri" w:cs="Calibri" w:eastAsia="Calibri" w:hAnsi="Calibri"/>
          <w:b w:val="1"/>
          <w:bCs w:val="1"/>
          <w:sz w:val="24"/>
          <w:szCs w:val="24"/>
          <w:rtl w:val="0"/>
        </w:rPr>
        <w:t xml:space="preserve"> </w:t>
        <w:br w:type="textWrapping"/>
      </w:r>
    </w:p>
    <w:p w:rsidR="00000000" w:rsidDel="00000000" w:rsidP="00000000" w:rsidRDefault="00000000" w:rsidRPr="00000000" w14:paraId="00000143">
      <w:pPr>
        <w:spacing w:line="36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5">
      <w:pPr>
        <w:spacing w:before="40"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Descripción del proyecto APT</w:t>
      </w:r>
    </w:p>
    <w:p w:rsidR="00000000" w:rsidDel="00000000" w:rsidP="00000000" w:rsidRDefault="00000000" w:rsidRPr="00000000" w14:paraId="0000014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El proyecto APT corresponde al diseño y desarrollo de VAREKTA, un sistema de escritorio orientado a apoyar la gestión de pymes y comercios minoristas. La solución está formada por dos aplicaciones: VAREKTA POS, enfocada principalmente en ventas y caja, y VAREKTA BODEGA, destinada a la administración de productos, inventario, proveedores, compras y recepción de mercadería.</w:t>
      </w:r>
    </w:p>
    <w:p w:rsidR="00000000" w:rsidDel="00000000" w:rsidP="00000000" w:rsidRDefault="00000000" w:rsidRPr="00000000" w14:paraId="0000014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Las dos aplicaciones trabajarán con una misma base de datos, de manera que la información utilizada en los distintos procesos se mantenga relacionada y consistente. El proyecto incluye actividades de definición y análisis de requisitos, diseño de la solución, modelamiento de datos, programación, pruebas y documentación.</w:t>
      </w:r>
    </w:p>
    <w:p w:rsidR="00000000" w:rsidDel="00000000" w:rsidP="00000000" w:rsidRDefault="00000000" w:rsidRPr="00000000" w14:paraId="0000014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VAREKTA se relaciona directamente con el campo laboral de la Ingeniería en Informática porque plantea una solución de software para una necesidad concreta de gestión. En su desarrollo se aplican conocimientos de programación, bases de datos, ingeniería de requisitos, arquitectura de software, seguridad, gestión de proyectos y pruebas. Esto permite llevar a un caso práctico varias competencias trabajadas durante la carrera y comprender mejor cómo se conectan entre sí dentro de un proyecto real.</w:t>
      </w:r>
    </w:p>
    <w:p w:rsidR="00000000" w:rsidDel="00000000" w:rsidP="00000000" w:rsidRDefault="00000000" w:rsidRPr="00000000" w14:paraId="00000149">
      <w:pPr>
        <w:spacing w:line="36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A">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4B">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4C">
      <w:pPr>
        <w:spacing w:line="36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D">
      <w:pPr>
        <w:spacing w:line="36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E">
      <w:pPr>
        <w:spacing w:line="360" w:lineRule="auto"/>
        <w:ind w:left="720" w:firstLine="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w:t>
      </w:r>
    </w:p>
    <w:p w:rsidR="00000000" w:rsidDel="00000000" w:rsidP="00000000" w:rsidRDefault="00000000" w:rsidRPr="00000000" w14:paraId="0000014F">
      <w:pPr>
        <w:spacing w:after="160"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Relación con el perfil de egreso</w:t>
      </w:r>
    </w:p>
    <w:p w:rsidR="00000000" w:rsidDel="00000000" w:rsidP="00000000" w:rsidRDefault="00000000" w:rsidRPr="00000000" w14:paraId="00000150">
      <w:pPr>
        <w:spacing w:after="240" w:before="240" w:line="360" w:lineRule="auto"/>
        <w:jc w:val="both"/>
        <w:rPr>
          <w:rFonts w:ascii="Calibri" w:cs="Calibri" w:eastAsia="Calibri" w:hAnsi="Calibri"/>
          <w:b w:val="1"/>
          <w:bCs w:val="1"/>
          <w:color w:val="2f5496"/>
          <w:sz w:val="24"/>
          <w:szCs w:val="24"/>
        </w:rPr>
      </w:pPr>
      <w:r w:rsidDel="00000000" w:rsidR="00000000" w:rsidRPr="00000000">
        <w:rPr>
          <w:rFonts w:ascii="Calibri" w:cs="Calibri" w:eastAsia="Calibri" w:hAnsi="Calibri"/>
          <w:b w:val="1"/>
          <w:bCs w:val="1"/>
          <w:color w:val="2f5496"/>
          <w:sz w:val="24"/>
          <w:szCs w:val="24"/>
          <w:rtl w:val="0"/>
        </w:rPr>
        <w:t xml:space="preserve">3.1 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151">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 </w:t>
      </w:r>
      <w:r w:rsidDel="00000000" w:rsidR="00000000" w:rsidRPr="00000000">
        <w:rPr>
          <w:rFonts w:ascii="Calibri" w:cs="Calibri" w:eastAsia="Calibri" w:hAnsi="Calibri"/>
          <w:sz w:val="24"/>
          <w:szCs w:val="24"/>
          <w:rtl w:val="0"/>
        </w:rPr>
        <w:t>El desarrollo de VAREKTA obliga a recorrer varias etapas del ciclo de vida del software, desde el análisis y diseño hasta la implementación y las pruebas. Esto me permite reforzar la forma de construir una solución de manera ordenada y aplicando buenas prácticas.</w:t>
      </w:r>
    </w:p>
    <w:p w:rsidR="00000000" w:rsidDel="00000000" w:rsidP="00000000" w:rsidRDefault="00000000" w:rsidRPr="00000000" w14:paraId="0000015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2f5496"/>
          <w:sz w:val="24"/>
          <w:szCs w:val="24"/>
          <w:rtl w:val="0"/>
        </w:rPr>
        <w:t xml:space="preserve">3.2 Diseñar y generar soluciones que permitan resolver los requerimientos de información en el contexto de las organizaciones, considerando bases de datos relacionales y no relacionales:</w:t>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El sistema necesita una base de datos capaz de relacionar ventas, usuarios, productos, compras e inventario. Participar en este trabajo me permite reforzar el modelamiento de datos, la integridad de la información y su uso dentro de una aplicación real.</w:t>
      </w:r>
    </w:p>
    <w:p w:rsidR="00000000" w:rsidDel="00000000" w:rsidP="00000000" w:rsidRDefault="00000000" w:rsidRPr="00000000" w14:paraId="00000153">
      <w:pPr>
        <w:spacing w:after="240" w:before="240" w:line="360" w:lineRule="auto"/>
        <w:jc w:val="both"/>
        <w:rPr>
          <w:rFonts w:ascii="Calibri" w:cs="Calibri" w:eastAsia="Calibri" w:hAnsi="Calibri"/>
          <w:b w:val="1"/>
          <w:bCs w:val="1"/>
          <w:color w:val="2f5496"/>
          <w:sz w:val="24"/>
          <w:szCs w:val="24"/>
        </w:rPr>
      </w:pPr>
      <w:r w:rsidDel="00000000" w:rsidR="00000000" w:rsidRPr="00000000">
        <w:rPr>
          <w:rFonts w:ascii="Calibri" w:cs="Calibri" w:eastAsia="Calibri" w:hAnsi="Calibri"/>
          <w:b w:val="1"/>
          <w:bCs w:val="1"/>
          <w:color w:val="2f5496"/>
          <w:sz w:val="24"/>
          <w:szCs w:val="24"/>
          <w:rtl w:val="0"/>
        </w:rPr>
        <w:t xml:space="preserve">3.3 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154">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 </w:t>
      </w:r>
      <w:r w:rsidDel="00000000" w:rsidR="00000000" w:rsidRPr="00000000">
        <w:rPr>
          <w:rFonts w:ascii="Calibri" w:cs="Calibri" w:eastAsia="Calibri" w:hAnsi="Calibri"/>
          <w:sz w:val="24"/>
          <w:szCs w:val="24"/>
          <w:rtl w:val="0"/>
        </w:rPr>
        <w:t>VAREKTA necesita requisitos claros para definir qué debe hacer cada módulo y cómo debe comportarse. Trabajar con estos requisitos me ayuda a mejorar el análisis, la documentación y la validación de lo que realmente se necesita desarrollar.</w:t>
      </w:r>
    </w:p>
    <w:p w:rsidR="00000000" w:rsidDel="00000000" w:rsidP="00000000" w:rsidRDefault="00000000" w:rsidRPr="00000000" w14:paraId="00000155">
      <w:pPr>
        <w:spacing w:after="240" w:before="240" w:line="360" w:lineRule="auto"/>
        <w:jc w:val="both"/>
        <w:rPr>
          <w:rFonts w:ascii="Calibri" w:cs="Calibri" w:eastAsia="Calibri" w:hAnsi="Calibri"/>
          <w:b w:val="1"/>
          <w:bCs w:val="1"/>
          <w:color w:val="2f5496"/>
          <w:sz w:val="24"/>
          <w:szCs w:val="24"/>
        </w:rPr>
      </w:pPr>
      <w:r w:rsidDel="00000000" w:rsidR="00000000" w:rsidRPr="00000000">
        <w:rPr>
          <w:rFonts w:ascii="Calibri" w:cs="Calibri" w:eastAsia="Calibri" w:hAnsi="Calibri"/>
          <w:b w:val="1"/>
          <w:bCs w:val="1"/>
          <w:color w:val="2f5496"/>
          <w:sz w:val="24"/>
          <w:szCs w:val="24"/>
          <w:rtl w:val="0"/>
        </w:rPr>
        <w:t xml:space="preserve">3.4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15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 </w:t>
      </w:r>
      <w:r w:rsidDel="00000000" w:rsidR="00000000" w:rsidRPr="00000000">
        <w:rPr>
          <w:rFonts w:ascii="Calibri" w:cs="Calibri" w:eastAsia="Calibri" w:hAnsi="Calibri"/>
          <w:sz w:val="24"/>
          <w:szCs w:val="24"/>
          <w:rtl w:val="0"/>
        </w:rPr>
        <w:t>El proyecto requiere organizar tareas, controlar avances y tomar decisiones durante el desarrollo. Esto me permite practicar la gestión de proyectos, el trabajo por etapas y la coordinación necesaria para mantener un objetivo común dentro del equipo.</w:t>
      </w:r>
    </w:p>
    <w:p w:rsidR="00000000" w:rsidDel="00000000" w:rsidP="00000000" w:rsidRDefault="00000000" w:rsidRPr="00000000" w14:paraId="0000015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2f5496"/>
          <w:sz w:val="24"/>
          <w:szCs w:val="24"/>
          <w:rtl w:val="0"/>
        </w:rPr>
        <w:t xml:space="preserve">3.5 Diseñar soluciones de software, abarcando todo el ciclo de vida de éste, de acuerdo a estándares, marcos de trabajo y regulatorios, tecnologías y metodologías que promueven la innovación, con foco en la calidad, seguridad y sostenibilidad del proyecto:</w:t>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El proyecto considera calidad y seguridad como parte del desarrollo, no solo al final. Para mí esto es importante porque permite aplicar controles de acceso, validaciones, protección de información y pruebas desde una mirada más cercana al desarrollo seguro.</w:t>
      </w:r>
    </w:p>
    <w:p w:rsidR="00000000" w:rsidDel="00000000" w:rsidP="00000000" w:rsidRDefault="00000000" w:rsidRPr="00000000" w14:paraId="00000158">
      <w:pPr>
        <w:spacing w:after="240" w:before="240" w:line="360" w:lineRule="auto"/>
        <w:jc w:val="both"/>
        <w:rPr>
          <w:rFonts w:ascii="Calibri" w:cs="Calibri" w:eastAsia="Calibri" w:hAnsi="Calibri"/>
          <w:b w:val="1"/>
          <w:bCs w:val="1"/>
          <w:color w:val="2f5496"/>
          <w:sz w:val="24"/>
          <w:szCs w:val="24"/>
        </w:rPr>
      </w:pPr>
      <w:r w:rsidDel="00000000" w:rsidR="00000000" w:rsidRPr="00000000">
        <w:rPr>
          <w:rFonts w:ascii="Calibri" w:cs="Calibri" w:eastAsia="Calibri" w:hAnsi="Calibri"/>
          <w:b w:val="1"/>
          <w:bCs w:val="1"/>
          <w:color w:val="2f5496"/>
          <w:sz w:val="24"/>
          <w:szCs w:val="24"/>
          <w:rtl w:val="0"/>
        </w:rPr>
        <w:t xml:space="preserve">3.6 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15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 </w:t>
      </w:r>
      <w:r w:rsidDel="00000000" w:rsidR="00000000" w:rsidRPr="00000000">
        <w:rPr>
          <w:rFonts w:ascii="Calibri" w:cs="Calibri" w:eastAsia="Calibri" w:hAnsi="Calibri"/>
          <w:sz w:val="24"/>
          <w:szCs w:val="24"/>
          <w:rtl w:val="0"/>
        </w:rPr>
        <w:t>Aunque VAREKTA está pensado como una aplicación de escritorio, su desarrollo me permite utilizar conceptos, herramientas y buenas prácticas que también se aplican en otros tipos de soluciones. Esto amplía mi experiencia y me entrega una base útil para futuros proyectos en distintas plataformas.</w:t>
      </w:r>
      <w:r w:rsidDel="00000000" w:rsidR="00000000" w:rsidRPr="00000000">
        <w:rPr>
          <w:rtl w:val="0"/>
        </w:rPr>
      </w:r>
    </w:p>
    <w:p w:rsidR="00000000" w:rsidDel="00000000" w:rsidP="00000000" w:rsidRDefault="00000000" w:rsidRPr="00000000" w14:paraId="0000015A">
      <w:pPr>
        <w:spacing w:before="4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5B">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Intereses profesionales</w:t>
      </w:r>
    </w:p>
    <w:p w:rsidR="00000000" w:rsidDel="00000000" w:rsidP="00000000" w:rsidRDefault="00000000" w:rsidRPr="00000000" w14:paraId="0000015C">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Mi principal interés profesional está relacionado con la ciberseguridad y el desarrollo de sistemas seguros. VAREKTA se relaciona con ese interés porque no solo requiere programar funcionalidades, sino también controlar accesos, proteger sesiones, validar operaciones y cuidar la integridad de los datos. Trabajar en este proyecto me permite fortalecer el desarrollo de software como base técnica y, al mismo tiempo, prestar atención a aspectos de seguridad que quiero seguir profundizando profesionalmente.</w:t>
      </w:r>
    </w:p>
    <w:p w:rsidR="00000000" w:rsidDel="00000000" w:rsidP="00000000" w:rsidRDefault="00000000" w:rsidRPr="00000000" w14:paraId="0000015D">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5E">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Factibilidad</w:t>
      </w:r>
    </w:p>
    <w:p w:rsidR="00000000" w:rsidDel="00000000" w:rsidP="00000000" w:rsidRDefault="00000000" w:rsidRPr="00000000" w14:paraId="0000015F">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El proyecto es factible porque el equipo cuenta con los conocimientos, las herramientas de desarrollo y los recursos necesarios para avanzar durante el periodo de la asignatura. El trabajo puede dividirse por etapas y revisarse mediante sprints. Entre las dificultades pueden aparecer errores técnicos, diferencias al integrar módulos o atrasos en algunas tareas. Para enfrentarlos se consideran pruebas, revisión de avances, apoyo entre integrantes y ajustes en la planificación cuando sea necesario.</w:t>
      </w:r>
    </w:p>
    <w:p w:rsidR="00000000" w:rsidDel="00000000" w:rsidP="00000000" w:rsidRDefault="00000000" w:rsidRPr="00000000" w14:paraId="00000160">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61">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Objetivos</w:t>
      </w:r>
    </w:p>
    <w:p w:rsidR="00000000" w:rsidDel="00000000" w:rsidP="00000000" w:rsidRDefault="00000000" w:rsidRPr="00000000" w14:paraId="00000162">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General: Desarrollar VAREKTA como una solución de escritorio que apoye la gestión de ventas, caja, inventario y bodega en pymes y comercios minoristas.</w:t>
      </w:r>
    </w:p>
    <w:p w:rsidR="00000000" w:rsidDel="00000000" w:rsidP="00000000" w:rsidRDefault="00000000" w:rsidRPr="00000000" w14:paraId="00000163">
      <w:pPr>
        <w:spacing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Específicos:</w:t>
      </w:r>
    </w:p>
    <w:p w:rsidR="00000000" w:rsidDel="00000000" w:rsidP="00000000" w:rsidRDefault="00000000" w:rsidRPr="00000000" w14:paraId="00000165">
      <w:pPr>
        <w:numPr>
          <w:ilvl w:val="0"/>
          <w:numId w:val="9"/>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Diseñar e implementar las aplicaciones VAREKTA POS y VAREKTA BODEGA de acuerdo con el alcance definido para el proyecto.</w:t>
      </w:r>
    </w:p>
    <w:p w:rsidR="00000000" w:rsidDel="00000000" w:rsidP="00000000" w:rsidRDefault="00000000" w:rsidRPr="00000000" w14:paraId="00000166">
      <w:pPr>
        <w:numPr>
          <w:ilvl w:val="0"/>
          <w:numId w:val="9"/>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Construir una base de datos que permita mantener organizada y relacionada la información utilizada por ambas aplicaciones.</w:t>
      </w:r>
    </w:p>
    <w:p w:rsidR="00000000" w:rsidDel="00000000" w:rsidP="00000000" w:rsidRDefault="00000000" w:rsidRPr="00000000" w14:paraId="00000167">
      <w:pPr>
        <w:numPr>
          <w:ilvl w:val="0"/>
          <w:numId w:val="9"/>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Implementar las funcionalidades establecidas en los requerimientos, considerando validaciones, seguridad y trazabilidad de las operaciones.</w:t>
      </w:r>
    </w:p>
    <w:p w:rsidR="00000000" w:rsidDel="00000000" w:rsidP="00000000" w:rsidRDefault="00000000" w:rsidRPr="00000000" w14:paraId="00000168">
      <w:pPr>
        <w:numPr>
          <w:ilvl w:val="0"/>
          <w:numId w:val="9"/>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Realizar pruebas que permitan detectar errores y comprobar el funcionamiento de los procesos principales de VAREKTA.</w:t>
      </w:r>
    </w:p>
    <w:p w:rsidR="00000000" w:rsidDel="00000000" w:rsidP="00000000" w:rsidRDefault="00000000" w:rsidRPr="00000000" w14:paraId="00000169">
      <w:pPr>
        <w:spacing w:line="360" w:lineRule="auto"/>
        <w:ind w:left="108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A">
      <w:pPr>
        <w:spacing w:line="360" w:lineRule="auto"/>
        <w:ind w:left="180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B">
      <w:pPr>
        <w:spacing w:line="360" w:lineRule="auto"/>
        <w:ind w:left="720" w:firstLine="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w:t>
      </w:r>
    </w:p>
    <w:p w:rsidR="00000000" w:rsidDel="00000000" w:rsidP="00000000" w:rsidRDefault="00000000" w:rsidRPr="00000000" w14:paraId="0000016C">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Metodología</w:t>
      </w:r>
    </w:p>
    <w:p w:rsidR="00000000" w:rsidDel="00000000" w:rsidP="00000000" w:rsidRDefault="00000000" w:rsidRPr="00000000" w14:paraId="0000016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Se trabajará con una metodología ágil organizada en sprints. En cada periodo se definirán tareas concretas, se desarrollarán las funcionalidades correspondientes y se revisará su funcionamiento mediante pruebas. Los resultados de cada revisión permitirán corregir errores, ordenar los pendientes y ajustar el trabajo siguiente cuando sea necesario.</w:t>
      </w:r>
    </w:p>
    <w:p w:rsidR="00000000" w:rsidDel="00000000" w:rsidP="00000000" w:rsidRDefault="00000000" w:rsidRPr="00000000" w14:paraId="0000016E">
      <w:pPr>
        <w:spacing w:line="360" w:lineRule="auto"/>
        <w:ind w:left="0" w:firstLine="0"/>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16F">
      <w:pPr>
        <w:spacing w:after="160"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Plan de trabajo</w:t>
      </w:r>
    </w:p>
    <w:p w:rsidR="00000000" w:rsidDel="00000000" w:rsidP="00000000" w:rsidRDefault="00000000" w:rsidRPr="00000000" w14:paraId="00000170">
      <w:pPr>
        <w:spacing w:after="240" w:before="24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El proyecto se desarrollará durante el periodo académico mediante actividades distribuidas en sprints. Se utilizarán computadores, herramientas de programación, base de datos, control de versiones y documentación del proyecto. Como principales facilitadores se consideran los conocimientos del equipo, la posibilidad de dividir el trabajo y el apoyo entre integrantes. Los obstáculos más probables son problemas técnicos, integración entre componentes y retrasos, los cuales se abordarán revisando avances, realizando pruebas y reorganizando tareas cuando corresponda.</w:t>
      </w:r>
    </w:p>
    <w:p w:rsidR="00000000" w:rsidDel="00000000" w:rsidP="00000000" w:rsidRDefault="00000000" w:rsidRPr="00000000" w14:paraId="00000171">
      <w:pPr>
        <w:spacing w:before="40" w:line="360" w:lineRule="auto"/>
        <w:ind w:left="720" w:firstLine="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w:t>
      </w:r>
    </w:p>
    <w:p w:rsidR="00000000" w:rsidDel="00000000" w:rsidP="00000000" w:rsidRDefault="00000000" w:rsidRPr="00000000" w14:paraId="00000172">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Evidencias</w:t>
      </w:r>
    </w:p>
    <w:p w:rsidR="00000000" w:rsidDel="00000000" w:rsidP="00000000" w:rsidRDefault="00000000" w:rsidRPr="00000000" w14:paraId="0000017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evidencias del proyecto serán:</w:t>
      </w:r>
    </w:p>
    <w:p w:rsidR="00000000" w:rsidDel="00000000" w:rsidP="00000000" w:rsidRDefault="00000000" w:rsidRPr="00000000" w14:paraId="00000174">
      <w:pPr>
        <w:numPr>
          <w:ilvl w:val="0"/>
          <w:numId w:val="8"/>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de Especificación de Requisitos de Software (ERS).</w:t>
      </w:r>
    </w:p>
    <w:p w:rsidR="00000000" w:rsidDel="00000000" w:rsidP="00000000" w:rsidRDefault="00000000" w:rsidRPr="00000000" w14:paraId="00000175">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Casos de Uso Extendidos.</w:t>
      </w:r>
    </w:p>
    <w:p w:rsidR="00000000" w:rsidDel="00000000" w:rsidP="00000000" w:rsidRDefault="00000000" w:rsidRPr="00000000" w14:paraId="00000176">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Acta de Constitución del Proyecto.</w:t>
      </w:r>
    </w:p>
    <w:p w:rsidR="00000000" w:rsidDel="00000000" w:rsidP="00000000" w:rsidRDefault="00000000" w:rsidRPr="00000000" w14:paraId="00000177">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Backlog e Historias de Usuario.</w:t>
      </w:r>
    </w:p>
    <w:p w:rsidR="00000000" w:rsidDel="00000000" w:rsidP="00000000" w:rsidRDefault="00000000" w:rsidRPr="00000000" w14:paraId="00000178">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Informes de Sprint.</w:t>
      </w:r>
    </w:p>
    <w:p w:rsidR="00000000" w:rsidDel="00000000" w:rsidP="00000000" w:rsidRDefault="00000000" w:rsidRPr="00000000" w14:paraId="00000179">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y documentación de la base de datos.</w:t>
      </w:r>
    </w:p>
    <w:p w:rsidR="00000000" w:rsidDel="00000000" w:rsidP="00000000" w:rsidRDefault="00000000" w:rsidRPr="00000000" w14:paraId="0000017A">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 fuente de VAREKTA POS y VAREKTA BODEGA.</w:t>
      </w:r>
    </w:p>
    <w:p w:rsidR="00000000" w:rsidDel="00000000" w:rsidP="00000000" w:rsidRDefault="00000000" w:rsidRPr="00000000" w14:paraId="0000017B">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Evidencias de pruebas realizadas al sistema.</w:t>
      </w:r>
    </w:p>
    <w:p w:rsidR="00000000" w:rsidDel="00000000" w:rsidP="00000000" w:rsidRDefault="00000000" w:rsidRPr="00000000" w14:paraId="0000017C">
      <w:pPr>
        <w:numPr>
          <w:ilvl w:val="0"/>
          <w:numId w:val="8"/>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Documentación final del proyecto.</w:t>
      </w:r>
    </w:p>
    <w:p w:rsidR="00000000" w:rsidDel="00000000" w:rsidP="00000000" w:rsidRDefault="00000000" w:rsidRPr="00000000" w14:paraId="0000017D">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En conjunto, estas evidencias permitirán mostrar cómo avanzó VAREKTA desde la definición inicial y los requerimientos hasta la construcción, integración y pruebas de VAREKTA POS y VAREKTA BODEGA.</w:t>
      </w:r>
    </w:p>
    <w:p w:rsidR="00000000" w:rsidDel="00000000" w:rsidP="00000000" w:rsidRDefault="00000000" w:rsidRPr="00000000" w14:paraId="0000017E">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7F">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Conclusiones (en inglés)</w:t>
      </w:r>
    </w:p>
    <w:p w:rsidR="00000000" w:rsidDel="00000000" w:rsidP="00000000" w:rsidRDefault="00000000" w:rsidRPr="00000000" w14:paraId="00000180">
      <w:pPr>
        <w:spacing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1">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The VAREKTA project has given me the opportunity to apply different areas of my studies in the same project. It has helped me improve my software development and database skills, while also paying more attention to security, validation, and the way information must be protected inside a real system.</w:t>
      </w:r>
    </w:p>
    <w:p w:rsidR="00000000" w:rsidDel="00000000" w:rsidP="00000000" w:rsidRDefault="00000000" w:rsidRPr="00000000" w14:paraId="00000182">
      <w:pPr>
        <w:spacing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3">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Reflexión (en ingles)</w:t>
      </w:r>
    </w:p>
    <w:p w:rsidR="00000000" w:rsidDel="00000000" w:rsidP="00000000" w:rsidRDefault="00000000" w:rsidRPr="00000000" w14:paraId="0000018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Working on VAREKTA has shown me that building software is not only about programming. Planning, testing, communication, and security decisions are also important during development. This experience has helped me work in a more organized way and has strengthened my interest in secure software development and cybersecurity.</w:t>
      </w:r>
    </w:p>
    <w:p w:rsidR="00000000" w:rsidDel="00000000" w:rsidP="00000000" w:rsidRDefault="00000000" w:rsidRPr="00000000" w14:paraId="00000185">
      <w:pPr>
        <w:rPr>
          <w:rFonts w:ascii="Calibri" w:cs="Calibri" w:eastAsia="Calibri" w:hAnsi="Calibri"/>
          <w:sz w:val="22"/>
          <w:szCs w:val="22"/>
          <w:u w:val="single"/>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s+gHwQD/AzfPtjN0iMWiripA==">CgMxLjA4AHIhMTVQSmF1czEzVG10YmJjSjI2RFRydU81dWlMcjRSZGhM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dc:title>Autoevaluación Fase 1 Capstone - Braulio Alarcón</dc:title>
  <dc:subject>Proyecto APT VAREKTA</dc:subject>
  <cp:keywords>VAREKTA, Capstone, APT, Braulio Alarcón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