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llamaron mi atención fueron Diseño y Gestión de Requisitos, Gestión de Proyectos Informáticos, Big Data e Inteligencia de Negocios. Lo que más rescato de ellas es el enfoque funcional y analítico: levantar requerimientos, entender cómo opera un negocio, coordinar proyectos y analizar datos para generar reportes e indicadores que apoyen la toma de decisiones, sin depender del desarrollo de código continuo.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aportan valor porque respaldan formalmente competencias en análisis funcional, gestión de proyectos y análisis de información, permitiendo postular a roles de gestión y análisis de procesos en el mercado laboral.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fortalezas están en el levantamiento y especificación de requerimientos, la comprensión de procesos de negocio, la planificación de proyectos y la elaboración de reportes de gestión basados en datos. Mis debilidades son la programación profunda de software, la automatización técnica de pruebas y la configuración avanzada de seguridad, ya que no forman parte de mis intereses profesionales.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profesional se orienta al Análisis Funcional, la Gestión de Proyectos TI y el Análisis de Datos, actuando como nexo entre los requerimientos del negocio y las soluciones tecnológicas.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el análisis integral de procesos, la gestión de proyectos y la transformación de datos para la toma de decisiones.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Requiero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fortalecer el uso de herramientas especializadas para documentación formal de requerimientos y elaboración de paneles de control ejecutivos.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proyecto trabajando como Analista Funcional o Coordinador de Proyectos TI, liderando el levantamiento de procesos, asegurando que los requerimientos se cumplan correctamente y estructurando reportes de rendimiento operativo para la administración.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relaciona el Sistema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Web de Gestión Clínica y Hospitalización Veterinaria. Mi enfoque en este proyecto está en la definición de los procesos de atención, el levantamiento funcional de los requerimientos y el módulo de reportería (control de ocupación, consumo de fármacos y liquidación de cuentas). El ajuste necesario consiste en ordenar con claridad la especificación de los dos módulos (la aplicación operativa y la secundaria de administración) para asegurar que el sistema capture correctamente la información para los reportes exigidos por la pauta.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+J3r+yvhGhUCmS5LdpCyv85Yw==">CgMxLjA4AHIhMVR1cTRsVS16N3EtdGlEdFJyUnZRbUdMRjBKVGhBRmhl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