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rPr>
          <w:rFonts w:ascii="Calibri" w:cs="Calibri" w:eastAsia="Calibri" w:hAnsi="Calibri"/>
        </w:rPr>
      </w:pPr>
      <w:bookmarkStart w:colFirst="0" w:colLast="0" w:name="_heading=h.3pvtsigznyk9" w:id="0"/>
      <w:bookmarkEnd w:id="0"/>
      <w:r w:rsidDel="00000000" w:rsidR="00000000" w:rsidRPr="00000000">
        <w:rPr>
          <w:rtl w:val="0"/>
        </w:rPr>
      </w:r>
    </w:p>
    <w:p w:rsidR="00000000" w:rsidDel="00000000" w:rsidP="00000000" w:rsidRDefault="00000000" w:rsidRPr="00000000" w14:paraId="00000002">
      <w:pPr>
        <w:pStyle w:val="Title"/>
        <w:spacing w:line="276" w:lineRule="auto"/>
        <w:rPr>
          <w:rFonts w:ascii="Calibri" w:cs="Calibri" w:eastAsia="Calibri" w:hAnsi="Calibri"/>
        </w:rPr>
      </w:pPr>
      <w:bookmarkStart w:colFirst="0" w:colLast="0" w:name="_heading=h.n3pi12svm4gm" w:id="1"/>
      <w:bookmarkEnd w:id="1"/>
      <w:r w:rsidDel="00000000" w:rsidR="00000000" w:rsidRPr="00000000">
        <w:rPr>
          <w:rtl w:val="0"/>
        </w:rPr>
      </w:r>
    </w:p>
    <w:p w:rsidR="00000000" w:rsidDel="00000000" w:rsidP="00000000" w:rsidRDefault="00000000" w:rsidRPr="00000000" w14:paraId="00000003">
      <w:pPr>
        <w:pStyle w:val="Title"/>
        <w:spacing w:line="276" w:lineRule="auto"/>
        <w:rPr>
          <w:rFonts w:ascii="Calibri" w:cs="Calibri" w:eastAsia="Calibri" w:hAnsi="Calibri"/>
        </w:rPr>
      </w:pPr>
      <w:bookmarkStart w:colFirst="0" w:colLast="0" w:name="_heading=h.v1jrli8dxtr" w:id="2"/>
      <w:bookmarkEnd w:id="2"/>
      <w:r w:rsidDel="00000000" w:rsidR="00000000" w:rsidRPr="00000000">
        <w:rPr>
          <w:rtl w:val="0"/>
        </w:rPr>
      </w:r>
    </w:p>
    <w:p w:rsidR="00000000" w:rsidDel="00000000" w:rsidP="00000000" w:rsidRDefault="00000000" w:rsidRPr="00000000" w14:paraId="00000004">
      <w:pPr>
        <w:pStyle w:val="Title"/>
        <w:spacing w:line="276" w:lineRule="auto"/>
        <w:rPr>
          <w:rFonts w:ascii="Calibri" w:cs="Calibri" w:eastAsia="Calibri" w:hAnsi="Calibri"/>
        </w:rPr>
      </w:pPr>
      <w:bookmarkStart w:colFirst="0" w:colLast="0" w:name="_heading=h.tyexl1e260q5" w:id="3"/>
      <w:bookmarkEnd w:id="3"/>
      <w:r w:rsidDel="00000000" w:rsidR="00000000" w:rsidRPr="00000000">
        <w:rPr>
          <w:rtl w:val="0"/>
        </w:rPr>
      </w:r>
    </w:p>
    <w:p w:rsidR="00000000" w:rsidDel="00000000" w:rsidP="00000000" w:rsidRDefault="00000000" w:rsidRPr="00000000" w14:paraId="00000005">
      <w:pPr>
        <w:pStyle w:val="Title"/>
        <w:spacing w:line="276" w:lineRule="auto"/>
        <w:rPr>
          <w:rFonts w:ascii="Calibri" w:cs="Calibri" w:eastAsia="Calibri" w:hAnsi="Calibri"/>
        </w:rPr>
      </w:pPr>
      <w:bookmarkStart w:colFirst="0" w:colLast="0" w:name="_heading=h.dv6m6uq8tp29" w:id="4"/>
      <w:bookmarkEnd w:id="4"/>
      <w:r w:rsidDel="00000000" w:rsidR="00000000" w:rsidRPr="00000000">
        <w:rPr>
          <w:rtl w:val="0"/>
        </w:rPr>
      </w:r>
    </w:p>
    <w:p w:rsidR="00000000" w:rsidDel="00000000" w:rsidP="00000000" w:rsidRDefault="00000000" w:rsidRPr="00000000" w14:paraId="00000006">
      <w:pPr>
        <w:pStyle w:val="Title"/>
        <w:spacing w:line="276" w:lineRule="auto"/>
        <w:rPr>
          <w:rFonts w:ascii="Calibri" w:cs="Calibri" w:eastAsia="Calibri" w:hAnsi="Calibri"/>
        </w:rPr>
      </w:pPr>
      <w:bookmarkStart w:colFirst="0" w:colLast="0" w:name="_heading=h.f7rmtj7raq07" w:id="5"/>
      <w:bookmarkEnd w:id="5"/>
      <w:r w:rsidDel="00000000" w:rsidR="00000000" w:rsidRPr="00000000">
        <w:rPr>
          <w:rtl w:val="0"/>
        </w:rPr>
      </w:r>
    </w:p>
    <w:p w:rsidR="00000000" w:rsidDel="00000000" w:rsidP="00000000" w:rsidRDefault="00000000" w:rsidRPr="00000000" w14:paraId="00000007">
      <w:pPr>
        <w:pStyle w:val="Title"/>
        <w:spacing w:line="276" w:lineRule="auto"/>
        <w:jc w:val="center"/>
        <w:rPr>
          <w:rFonts w:ascii="Calibri" w:cs="Calibri" w:eastAsia="Calibri" w:hAnsi="Calibri"/>
        </w:rPr>
      </w:pPr>
      <w:bookmarkStart w:colFirst="0" w:colLast="0" w:name="_heading=h.lgvukzo3vf3k" w:id="6"/>
      <w:bookmarkEnd w:id="6"/>
      <w:r w:rsidDel="00000000" w:rsidR="00000000" w:rsidRPr="00000000">
        <w:rPr>
          <w:rFonts w:ascii="Calibri" w:cs="Calibri" w:eastAsia="Calibri" w:hAnsi="Calibri"/>
          <w:rtl w:val="0"/>
        </w:rPr>
        <w:t xml:space="preserve">Autoevaluación Definición Proyecto APT</w:t>
      </w:r>
    </w:p>
    <w:p w:rsidR="00000000" w:rsidDel="00000000" w:rsidP="00000000" w:rsidRDefault="00000000" w:rsidRPr="00000000" w14:paraId="00000008">
      <w:pPr>
        <w:pStyle w:val="Subtitle"/>
        <w:jc w:val="center"/>
        <w:rPr>
          <w:color w:val="000000"/>
        </w:rPr>
      </w:pPr>
      <w:bookmarkStart w:colFirst="0" w:colLast="0" w:name="_heading=h.cack6ikiedhy" w:id="7"/>
      <w:bookmarkEnd w:id="7"/>
      <w:r w:rsidDel="00000000" w:rsidR="00000000" w:rsidRPr="00000000">
        <w:rPr>
          <w:color w:val="000000"/>
          <w:rtl w:val="0"/>
        </w:rPr>
        <w:t xml:space="preserve">“Friendly Pets”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rPr/>
      </w:pPr>
      <w:bookmarkStart w:colFirst="0" w:colLast="0" w:name="_heading=h.q3ykln2jio06" w:id="8"/>
      <w:bookmarkEnd w:id="8"/>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right"/>
        <w:rPr>
          <w:sz w:val="28"/>
          <w:szCs w:val="28"/>
        </w:rPr>
      </w:pPr>
      <w:r w:rsidDel="00000000" w:rsidR="00000000" w:rsidRPr="00000000">
        <w:rPr>
          <w:rtl w:val="0"/>
        </w:rPr>
      </w:r>
    </w:p>
    <w:p w:rsidR="00000000" w:rsidDel="00000000" w:rsidP="00000000" w:rsidRDefault="00000000" w:rsidRPr="00000000" w14:paraId="0000000F">
      <w:pPr>
        <w:jc w:val="right"/>
        <w:rPr>
          <w:sz w:val="28"/>
          <w:szCs w:val="28"/>
        </w:rPr>
      </w:pPr>
      <w:r w:rsidDel="00000000" w:rsidR="00000000" w:rsidRPr="00000000">
        <w:rPr>
          <w:rtl w:val="0"/>
        </w:rPr>
      </w:r>
    </w:p>
    <w:p w:rsidR="00000000" w:rsidDel="00000000" w:rsidP="00000000" w:rsidRDefault="00000000" w:rsidRPr="00000000" w14:paraId="00000010">
      <w:pPr>
        <w:jc w:val="right"/>
        <w:rPr>
          <w:sz w:val="28"/>
          <w:szCs w:val="28"/>
        </w:rPr>
      </w:pPr>
      <w:r w:rsidDel="00000000" w:rsidR="00000000" w:rsidRPr="00000000">
        <w:rPr>
          <w:rtl w:val="0"/>
        </w:rPr>
      </w:r>
    </w:p>
    <w:p w:rsidR="00000000" w:rsidDel="00000000" w:rsidP="00000000" w:rsidRDefault="00000000" w:rsidRPr="00000000" w14:paraId="00000011">
      <w:pPr>
        <w:jc w:val="right"/>
        <w:rPr>
          <w:sz w:val="28"/>
          <w:szCs w:val="28"/>
        </w:rPr>
      </w:pPr>
      <w:r w:rsidDel="00000000" w:rsidR="00000000" w:rsidRPr="00000000">
        <w:rPr>
          <w:rtl w:val="0"/>
        </w:rPr>
      </w:r>
    </w:p>
    <w:p w:rsidR="00000000" w:rsidDel="00000000" w:rsidP="00000000" w:rsidRDefault="00000000" w:rsidRPr="00000000" w14:paraId="00000012">
      <w:pPr>
        <w:jc w:val="right"/>
        <w:rPr>
          <w:sz w:val="28"/>
          <w:szCs w:val="28"/>
        </w:rPr>
      </w:pPr>
      <w:r w:rsidDel="00000000" w:rsidR="00000000" w:rsidRPr="00000000">
        <w:rPr>
          <w:rtl w:val="0"/>
        </w:rPr>
      </w:r>
    </w:p>
    <w:p w:rsidR="00000000" w:rsidDel="00000000" w:rsidP="00000000" w:rsidRDefault="00000000" w:rsidRPr="00000000" w14:paraId="00000013">
      <w:pPr>
        <w:jc w:val="right"/>
        <w:rPr>
          <w:sz w:val="28"/>
          <w:szCs w:val="28"/>
        </w:rPr>
      </w:pPr>
      <w:r w:rsidDel="00000000" w:rsidR="00000000" w:rsidRPr="00000000">
        <w:rPr>
          <w:rtl w:val="0"/>
        </w:rPr>
      </w:r>
    </w:p>
    <w:p w:rsidR="00000000" w:rsidDel="00000000" w:rsidP="00000000" w:rsidRDefault="00000000" w:rsidRPr="00000000" w14:paraId="00000014">
      <w:pPr>
        <w:jc w:val="right"/>
        <w:rPr>
          <w:sz w:val="28"/>
          <w:szCs w:val="28"/>
        </w:rPr>
      </w:pPr>
      <w:r w:rsidDel="00000000" w:rsidR="00000000" w:rsidRPr="00000000">
        <w:rPr>
          <w:rtl w:val="0"/>
        </w:rPr>
      </w:r>
    </w:p>
    <w:p w:rsidR="00000000" w:rsidDel="00000000" w:rsidP="00000000" w:rsidRDefault="00000000" w:rsidRPr="00000000" w14:paraId="00000015">
      <w:pPr>
        <w:jc w:val="right"/>
        <w:rPr>
          <w:sz w:val="28"/>
          <w:szCs w:val="28"/>
        </w:rPr>
      </w:pPr>
      <w:r w:rsidDel="00000000" w:rsidR="00000000" w:rsidRPr="00000000">
        <w:rPr>
          <w:rtl w:val="0"/>
        </w:rPr>
      </w:r>
    </w:p>
    <w:p w:rsidR="00000000" w:rsidDel="00000000" w:rsidP="00000000" w:rsidRDefault="00000000" w:rsidRPr="00000000" w14:paraId="00000016">
      <w:pPr>
        <w:jc w:val="right"/>
        <w:rPr>
          <w:sz w:val="28"/>
          <w:szCs w:val="28"/>
        </w:rPr>
      </w:pPr>
      <w:r w:rsidDel="00000000" w:rsidR="00000000" w:rsidRPr="00000000">
        <w:rPr>
          <w:sz w:val="28"/>
          <w:szCs w:val="28"/>
          <w:rtl w:val="0"/>
        </w:rPr>
        <w:t xml:space="preserve">Francisco Lobos</w:t>
      </w:r>
    </w:p>
    <w:p w:rsidR="00000000" w:rsidDel="00000000" w:rsidP="00000000" w:rsidRDefault="00000000" w:rsidRPr="00000000" w14:paraId="00000017">
      <w:pPr>
        <w:jc w:val="right"/>
        <w:rPr>
          <w:sz w:val="28"/>
          <w:szCs w:val="28"/>
        </w:rPr>
      </w:pPr>
      <w:r w:rsidDel="00000000" w:rsidR="00000000" w:rsidRPr="00000000">
        <w:rPr>
          <w:sz w:val="28"/>
          <w:szCs w:val="28"/>
          <w:rtl w:val="0"/>
        </w:rPr>
        <w:t xml:space="preserve">21.286.194-4</w:t>
      </w:r>
    </w:p>
    <w:p w:rsidR="00000000" w:rsidDel="00000000" w:rsidP="00000000" w:rsidRDefault="00000000" w:rsidRPr="00000000" w14:paraId="00000018">
      <w:pPr>
        <w:jc w:val="right"/>
        <w:rPr>
          <w:sz w:val="28"/>
          <w:szCs w:val="28"/>
        </w:rPr>
      </w:pPr>
      <w:r w:rsidDel="00000000" w:rsidR="00000000" w:rsidRPr="00000000">
        <w:rPr>
          <w:sz w:val="28"/>
          <w:szCs w:val="28"/>
          <w:rtl w:val="0"/>
        </w:rPr>
        <w:t xml:space="preserve">08-09-2026</w:t>
      </w:r>
      <w:r w:rsidDel="00000000" w:rsidR="00000000" w:rsidRPr="00000000">
        <w:br w:type="page"/>
      </w:r>
      <w:r w:rsidDel="00000000" w:rsidR="00000000" w:rsidRPr="00000000">
        <w:rPr>
          <w:rtl w:val="0"/>
        </w:rPr>
      </w:r>
    </w:p>
    <w:sdt>
      <w:sdtPr>
        <w:id w:val="-1933934936"/>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0buo27ok5d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jkznx6c06y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5kakzf45yt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2a5cn6fpxx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DE INGENIERÍA</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k7yxu93aza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PROYECTO APT</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148gggol2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f7ve2119k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RELACIÓN DEL PROYECTO CON MIS INTERESES PROFESIONALES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lprom7bra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ub7enshgbj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METODOLOGÍA, PLAN DE TRABAJO Y EVIDENCIAS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z1c0ibe7pq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l73kl38ul0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REFLECTIONS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3"/>
        <w:rPr>
          <w:color w:val="000000"/>
        </w:rPr>
      </w:pPr>
      <w:bookmarkStart w:colFirst="0" w:colLast="0" w:name="_heading=h.l0buo27ok5dd" w:id="9"/>
      <w:bookmarkEnd w:id="9"/>
      <w:r w:rsidDel="00000000" w:rsidR="00000000" w:rsidRPr="00000000">
        <w:rPr>
          <w:color w:val="000000"/>
          <w:rtl w:val="0"/>
        </w:rPr>
        <w:t xml:space="preserve">RESUMEN</w:t>
      </w:r>
    </w:p>
    <w:p w:rsidR="00000000" w:rsidDel="00000000" w:rsidP="00000000" w:rsidRDefault="00000000" w:rsidRPr="00000000" w14:paraId="00000026">
      <w:pPr>
        <w:rPr/>
      </w:pPr>
      <w:r w:rsidDel="00000000" w:rsidR="00000000" w:rsidRPr="00000000">
        <w:rPr>
          <w:rtl w:val="0"/>
        </w:rPr>
        <w:t xml:space="preserve">El proyecto APT, que tiene como objetivo el desarrollo de "FriendlyPets" el cual está estructurado por 2 páginas WEBs. Aquí se aborda la situación actual de la Clínica FriendlyPets LTDA., proponiendo una plataforma web full-stack que unifica la operación veterinaria en el campo, la programación de citas, el manejo de inventarios y la gestión administrativa. A lo largo de este documento, se demuestra cómo el proyecto se alinea con las competencias del perfil de egreso, así como su viabilidad técnica y metodológica, además del plan de trabajo diseñado para alcanzar los más altos estándares de calidad que exige la disciplina.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spacing w:after="0" w:before="0" w:line="276" w:lineRule="auto"/>
        <w:jc w:val="both"/>
        <w:rPr>
          <w:color w:val="000000"/>
        </w:rPr>
      </w:pPr>
      <w:bookmarkStart w:colFirst="0" w:colLast="0" w:name="_heading=h.4jkznx6c06yn" w:id="10"/>
      <w:bookmarkEnd w:id="10"/>
      <w:r w:rsidDel="00000000" w:rsidR="00000000" w:rsidRPr="00000000">
        <w:rPr>
          <w:color w:val="000000"/>
          <w:rtl w:val="0"/>
        </w:rPr>
        <w:t xml:space="preserve">ABSTRACT</w:t>
      </w:r>
    </w:p>
    <w:p w:rsidR="00000000" w:rsidDel="00000000" w:rsidP="00000000" w:rsidRDefault="00000000" w:rsidRPr="00000000" w14:paraId="00000029">
      <w:pPr>
        <w:rPr/>
      </w:pPr>
      <w:r w:rsidDel="00000000" w:rsidR="00000000" w:rsidRPr="00000000">
        <w:rPr>
          <w:b w:val="1"/>
          <w:bCs w:val="1"/>
          <w:rtl w:val="0"/>
        </w:rPr>
        <w:t xml:space="preserve">Español:</w:t>
      </w:r>
      <w:r w:rsidDel="00000000" w:rsidR="00000000" w:rsidRPr="00000000">
        <w:rPr>
          <w:rtl w:val="0"/>
        </w:rPr>
        <w:t xml:space="preserve"> Este documento presenta el diseño, la planificación y las especificaciones técnicas del proyecto FriendlyPets, una plataforma web que consta de dos aplicaciones integradas. Su objetivo es modernizar la atención médico-veterinaria a domicilio y la gestión clínica. El sistema está construido con una arquitectura por capas y utiliza tecnologías de vanguardia, todo con el fin de optimizar la logística, garantizar la trazabilidad del inventario móvil y facilitar la liquidación automatizada de pagos. Esto mejora notablemente la experiencia tanto para los usuarios como para el personal.</w:t>
      </w:r>
    </w:p>
    <w:p w:rsidR="00000000" w:rsidDel="00000000" w:rsidP="00000000" w:rsidRDefault="00000000" w:rsidRPr="00000000" w14:paraId="0000002A">
      <w:pPr>
        <w:rPr/>
      </w:pPr>
      <w:r w:rsidDel="00000000" w:rsidR="00000000" w:rsidRPr="00000000">
        <w:rPr>
          <w:b w:val="1"/>
          <w:bCs w:val="1"/>
          <w:rtl w:val="0"/>
        </w:rPr>
        <w:t xml:space="preserve">English:</w:t>
      </w:r>
      <w:r w:rsidDel="00000000" w:rsidR="00000000" w:rsidRPr="00000000">
        <w:rPr>
          <w:rtl w:val="0"/>
        </w:rPr>
        <w:t xml:space="preserve"> This document presents the design, planning, and technical specifications of the FriendlyPets project, a web platform consisting of two integrated applications. Its goal is to modernize at-home veterinary care and clinical management. The system is built using a layered architecture and employs cutting-edge technologies, all with the goal of optimizing logistics, ensuring the traceability of mobile inventory, and facilitating automated payment processing. This significantly improves the experience for both users and staff.</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color w:val="000000"/>
        </w:rPr>
      </w:pPr>
      <w:bookmarkStart w:colFirst="0" w:colLast="0" w:name="_heading=h.q5kakzf45yt4" w:id="11"/>
      <w:bookmarkEnd w:id="11"/>
      <w:r w:rsidDel="00000000" w:rsidR="00000000" w:rsidRPr="00000000">
        <w:rPr>
          <w:color w:val="000000"/>
          <w:rtl w:val="0"/>
        </w:rPr>
        <w:t xml:space="preserve">INTRODUCCIÓN</w:t>
      </w:r>
    </w:p>
    <w:p w:rsidR="00000000" w:rsidDel="00000000" w:rsidP="00000000" w:rsidRDefault="00000000" w:rsidRPr="00000000" w14:paraId="0000002D">
      <w:pPr>
        <w:rPr>
          <w:color w:val="000000"/>
          <w:sz w:val="22"/>
          <w:szCs w:val="22"/>
        </w:rPr>
      </w:pPr>
      <w:r w:rsidDel="00000000" w:rsidR="00000000" w:rsidRPr="00000000">
        <w:rPr>
          <w:color w:val="000000"/>
          <w:sz w:val="22"/>
          <w:szCs w:val="22"/>
          <w:rtl w:val="0"/>
        </w:rPr>
        <w:t xml:space="preserve">Este documento presenta la Definición del Proyecto APT correspondiente a la Fase 1, cuyo propósito es detallar y fundamentar la propuesta de desarrollo de la plataforma "FriendlyPets". Actualmente, la Clínica FriendlyPets LTDA. se enfrenta a desafíos operativos derivados de la coordinación informal de atenciones a domicilio, lo que genera retrasos logísticos, falta de control en el inventario móvil y pérdida de trazabilidad clínica. Para dar respuesta a esta necesidad, a lo largo de este informe se expondrá la justificación de una solución de software estructurada, detallando su alineación con las competencias del perfil de egreso, la viabilidad técnica de su ejecución, los objetivos propuestos y la metodología de trabajo que guiará el desarrollo del sistema de manera escalable y segura.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pPr>
      <w:bookmarkStart w:colFirst="0" w:colLast="0" w:name="_heading=h.r52l6ry53990" w:id="12"/>
      <w:bookmarkEnd w:id="12"/>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3"/>
        <w:rPr>
          <w:color w:val="000000"/>
        </w:rPr>
      </w:pPr>
      <w:bookmarkStart w:colFirst="0" w:colLast="0" w:name="_heading=h.j2a5cn6fpxxn" w:id="13"/>
      <w:bookmarkEnd w:id="13"/>
      <w:r w:rsidDel="00000000" w:rsidR="00000000" w:rsidRPr="00000000">
        <w:rPr>
          <w:color w:val="000000"/>
          <w:rtl w:val="0"/>
        </w:rPr>
        <w:t xml:space="preserve">DESARROLLO DE INGENIERÍA</w:t>
      </w:r>
    </w:p>
    <w:p w:rsidR="00000000" w:rsidDel="00000000" w:rsidP="00000000" w:rsidRDefault="00000000" w:rsidRPr="00000000" w14:paraId="00000031">
      <w:pPr>
        <w:pStyle w:val="Heading4"/>
        <w:rPr>
          <w:color w:val="000000"/>
        </w:rPr>
      </w:pPr>
      <w:bookmarkStart w:colFirst="0" w:colLast="0" w:name="_heading=h.xk7yxu93aza8" w:id="14"/>
      <w:bookmarkEnd w:id="14"/>
      <w:r w:rsidDel="00000000" w:rsidR="00000000" w:rsidRPr="00000000">
        <w:rPr>
          <w:color w:val="000000"/>
          <w:rtl w:val="0"/>
        </w:rPr>
        <w:t xml:space="preserve">DESCRIPCIÓN DEL PROYECTO APT</w:t>
      </w:r>
    </w:p>
    <w:p w:rsidR="00000000" w:rsidDel="00000000" w:rsidP="00000000" w:rsidRDefault="00000000" w:rsidRPr="00000000" w14:paraId="00000032">
      <w:pPr>
        <w:rPr/>
      </w:pPr>
      <w:r w:rsidDel="00000000" w:rsidR="00000000" w:rsidRPr="00000000">
        <w:rPr>
          <w:rtl w:val="0"/>
        </w:rPr>
        <w:t xml:space="preserve">FriendlyPets es una plataforma web creada para la Clínica FriendlyPets LTDA., diseñada para abordar problemas como la descoordinación logística, las fugas financieras y la falta de trazabilidad en los insumos médicos. El sistema se compone de una aplicación principal con un enfoque mobile-first, ideal para veterinarios en el campo, que permite gestionar visitas, acceder a fichas clínicas digitales, controlar el inventario en tiempo real y realizar cobros. Además, cuenta con un Dashboard administrativo desktop-first que facilita el control de operaciones y la generación de reportes. Su importancia en mi ámbito laboral radica en cómo resuelve un desafío comercial real a través de la transformación digital, integrando sistemas de terceros (como pagos, autenticación y correos) con altos estándares de calidad.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4"/>
        <w:rPr>
          <w:color w:val="000000"/>
        </w:rPr>
      </w:pPr>
      <w:bookmarkStart w:colFirst="0" w:colLast="0" w:name="_heading=h.2148gggol2g4" w:id="15"/>
      <w:bookmarkEnd w:id="15"/>
      <w:r w:rsidDel="00000000" w:rsidR="00000000" w:rsidRPr="00000000">
        <w:rPr>
          <w:color w:val="000000"/>
          <w:rtl w:val="0"/>
        </w:rPr>
        <w:t xml:space="preserve">RELACIÓN DEL PROYECTO APT CON LAS COMPETENCIAS DEL PERFIL DE EGRESO</w:t>
      </w:r>
    </w:p>
    <w:p w:rsidR="00000000" w:rsidDel="00000000" w:rsidP="00000000" w:rsidRDefault="00000000" w:rsidRPr="00000000" w14:paraId="00000035">
      <w:pPr>
        <w:rPr/>
      </w:pPr>
      <w:r w:rsidDel="00000000" w:rsidR="00000000" w:rsidRPr="00000000">
        <w:rPr>
          <w:rtl w:val="0"/>
        </w:rPr>
        <w:t xml:space="preserve">El desarrollo de FriendlyPets realmente pone en juego todas mis habilidades adquiridas, donde tengo un dominio excepcional. Esto me permite aplicar mi talento para crear soluciones informáticas completas que se ajusten a las necesidades reales de los usuarios. A través de este proyecto, estoy poniendo en práctica mi experiencia en la creación de modelos arquitectónicos modernos y escalables, gestionando de manera eficiente tanto el frontend como el backend, además del diseño relacional en PostgreSQL utilizando Drizzle ORM. También estoy fortaleciendo mis habilidades en el desarrollo de software con TypeScript y React, integrando despliegues optimizados a través de contenedores Docker y aplicando validaciones rigurosas para abordar consultas complejas y evitar vulnerabilidades en el sistema.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4"/>
        <w:rPr>
          <w:color w:val="000000"/>
        </w:rPr>
      </w:pPr>
      <w:bookmarkStart w:colFirst="0" w:colLast="0" w:name="_heading=h.rf7ve2119kzm" w:id="16"/>
      <w:bookmarkEnd w:id="16"/>
      <w:r w:rsidDel="00000000" w:rsidR="00000000" w:rsidRPr="00000000">
        <w:rPr>
          <w:color w:val="000000"/>
          <w:rtl w:val="0"/>
        </w:rPr>
        <w:t xml:space="preserve">RELACIÓN DEL PROYECTO CON MIS INTERESES PROFESIONALES</w:t>
      </w:r>
    </w:p>
    <w:p w:rsidR="00000000" w:rsidDel="00000000" w:rsidP="00000000" w:rsidRDefault="00000000" w:rsidRPr="00000000" w14:paraId="00000038">
      <w:pPr>
        <w:rPr/>
      </w:pPr>
      <w:r w:rsidDel="00000000" w:rsidR="00000000" w:rsidRPr="00000000">
        <w:rPr>
          <w:rtl w:val="0"/>
        </w:rPr>
        <w:t xml:space="preserve">Este proyecto se ajusta a la perfección a mi especialización y a mi pasión por el desarrollo de software full-stack. Al implementar la solución aprovechando al máximo el ecosistema de TanStack (Start, Table, Form, Virtual) y la rigurosidad de TypeScript, tengo la oportunidad de profundizar en el stack tecnológico que más disfruto. Además, al integrar mecanismos avanzados de autenticación como Clerk, realizar validaciones estrictas con Zod y gestionar la base de datos a través de Drizzle ORM, estoy respondiendo a mi interés constante por la ciberseguridad, la integridad de los datos y la creación de arquitecturas web que sean tanto robustas como modernas.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4"/>
        <w:rPr>
          <w:color w:val="000000"/>
        </w:rPr>
      </w:pPr>
      <w:bookmarkStart w:colFirst="0" w:colLast="0" w:name="_heading=h.2lprom7bralb" w:id="17"/>
      <w:bookmarkEnd w:id="17"/>
      <w:r w:rsidDel="00000000" w:rsidR="00000000" w:rsidRPr="00000000">
        <w:rPr>
          <w:color w:val="000000"/>
          <w:rtl w:val="0"/>
        </w:rPr>
        <w:t xml:space="preserve">ARGUMENTO SOBRE LA FACTIBILIDAD DEL PROYECTO DENTRO DE LA ASIGNATURA</w:t>
      </w:r>
    </w:p>
    <w:p w:rsidR="00000000" w:rsidDel="00000000" w:rsidP="00000000" w:rsidRDefault="00000000" w:rsidRPr="00000000" w14:paraId="0000003B">
      <w:pPr>
        <w:rPr/>
      </w:pPr>
      <w:r w:rsidDel="00000000" w:rsidR="00000000" w:rsidRPr="00000000">
        <w:rPr>
          <w:rtl w:val="0"/>
        </w:rPr>
        <w:t xml:space="preserve">El proyecto es totalmente viable dentro del tiempo que tenemos para la asignatura, que va desde la semana 3 hasta la 16. Hemos calculado un esfuerzo realista de 592 horas de desarrollo, que se repartirán entre los cinco roles del equipo. Además, hemos identificado y abordado algunos factores externos y riesgos, como la inestabilidad de la conexión a internet en el terreno. Para mitigar este problema, estamos utilizando un manejo de estados locales reactivos (Zustand), lo que nos asegura que ninguna ficha clínica se pierda antes de que se sincronice.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rPr>
          <w:color w:val="000000"/>
        </w:rPr>
      </w:pPr>
      <w:bookmarkStart w:colFirst="0" w:colLast="0" w:name="_heading=h.nub7enshgbjp" w:id="18"/>
      <w:bookmarkEnd w:id="18"/>
      <w:r w:rsidDel="00000000" w:rsidR="00000000" w:rsidRPr="00000000">
        <w:rPr>
          <w:color w:val="000000"/>
          <w:rtl w:val="0"/>
        </w:rPr>
        <w:t xml:space="preserve">OBJETIVOS, METODOLOGÍA, PLAN DE TRABAJO Y EVIDENCIAS</w:t>
      </w:r>
    </w:p>
    <w:p w:rsidR="00000000" w:rsidDel="00000000" w:rsidP="00000000" w:rsidRDefault="00000000" w:rsidRPr="00000000" w14:paraId="0000003E">
      <w:pPr>
        <w:rPr/>
      </w:pPr>
      <w:r w:rsidDel="00000000" w:rsidR="00000000" w:rsidRPr="00000000">
        <w:rPr>
          <w:rtl w:val="0"/>
        </w:rPr>
        <w:t xml:space="preserve">El objetivo principal es crear 2 plataformas web que funcionen tanto en el ámbito operativo como administrativo para el 5 de diciembre de 2026. Contamos con un presupuesto de $7.780.000 CLP y nos comprometemos a mantener altos estándares de calidad, integrando APIs externas como Clerk, Mercado Pago y Resend. En cuanto a la metodología, aplicaremos el enfoque de Programación Orientada a Objetos dentro de una arquitectura modular de 3 capas, utilizando contenedores Docker para un despliegue seguro. Además, aseguraremos la calidad del proyecto con validaciones en tiempo real (Zod) y pruebas continuas (Vitest). Nuestro plan de trabajo abarca 74 días hábiles, organizados en 5 fases secuenciales: Planificación, Análisis y Diseño, Desarrollo de los 8 módulos, Pruebas (QA) y, por último, la Implementación. El progreso de estas actividades se reflejará en la entrega de documentación analítica (Acta, ERS, EDT), los repositorios de código y base de datos, informes de pruebas y el software final, que será 100% funcional y bien documentado.</w:t>
      </w:r>
    </w:p>
    <w:p w:rsidR="00000000" w:rsidDel="00000000" w:rsidP="00000000" w:rsidRDefault="00000000" w:rsidRPr="00000000" w14:paraId="0000003F">
      <w:pPr>
        <w:pStyle w:val="Heading3"/>
        <w:rPr>
          <w:color w:val="000000"/>
        </w:rPr>
      </w:pPr>
      <w:bookmarkStart w:colFirst="0" w:colLast="0" w:name="_heading=h.jz1c0ibe7pqa" w:id="19"/>
      <w:bookmarkEnd w:id="19"/>
      <w:r w:rsidDel="00000000" w:rsidR="00000000" w:rsidRPr="00000000">
        <w:rPr>
          <w:color w:val="000000"/>
          <w:rtl w:val="0"/>
        </w:rPr>
        <w:t xml:space="preserve">CONCLUSIONS</w:t>
      </w:r>
    </w:p>
    <w:p w:rsidR="00000000" w:rsidDel="00000000" w:rsidP="00000000" w:rsidRDefault="00000000" w:rsidRPr="00000000" w14:paraId="00000040">
      <w:pPr>
        <w:rPr/>
      </w:pPr>
      <w:r w:rsidDel="00000000" w:rsidR="00000000" w:rsidRPr="00000000">
        <w:rPr>
          <w:rtl w:val="0"/>
        </w:rPr>
        <w:t xml:space="preserve">The FriendlyPets project offers a comprehensive and much-needed solution to address the clinical, logistical, and administrative challenges faced by today’s veterinary practices. By closely following the planned phases, assigning specific roles, and employing sound architectural methodologies, the project ensures the successful delivery of a scalable, secure, and user-centered platform—all within the established academic timeline.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rPr>
          <w:color w:val="000000"/>
        </w:rPr>
      </w:pPr>
      <w:bookmarkStart w:colFirst="0" w:colLast="0" w:name="_heading=h.sl73kl38ul03" w:id="20"/>
      <w:bookmarkEnd w:id="20"/>
      <w:r w:rsidDel="00000000" w:rsidR="00000000" w:rsidRPr="00000000">
        <w:rPr>
          <w:color w:val="000000"/>
          <w:rtl w:val="0"/>
        </w:rPr>
        <w:t xml:space="preserve">REFLECTIONS</w:t>
      </w:r>
    </w:p>
    <w:p w:rsidR="00000000" w:rsidDel="00000000" w:rsidP="00000000" w:rsidRDefault="00000000" w:rsidRPr="00000000" w14:paraId="00000043">
      <w:pPr>
        <w:rPr/>
      </w:pPr>
      <w:r w:rsidDel="00000000" w:rsidR="00000000" w:rsidRPr="00000000">
        <w:rPr>
          <w:rtl w:val="0"/>
        </w:rPr>
        <w:t xml:space="preserve">This initial definition and planning phase has given me a clear picture of the technical challenges ahead. I am aware that managing the integration of external APIs, such as Mercado Pago and Clerk, and ensuring that the mobile app works seamlessly even offline will be significant hurdles. However, having a modern, well-typed technology stack, along with the implementation of rigorous quality assurance (QA) testing, gives me the confidence needed to believe in the project’s viability. It is essential that I strictly adhere to our Gantt chart to ensure that the eight modules are developed and delivered without compromising the high quality standards I have defined in my professional profile.</w:t>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drawing>
        <wp:inline distB="114300" distT="114300" distL="114300" distR="114300">
          <wp:extent cx="1881188" cy="753423"/>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81188" cy="75342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Qo0IRZjD8CLLlZrKtdtwumG6Mg==">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