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posOffset>231140</wp:posOffset>
                </wp:positionV>
                <wp:extent cx="7315200" cy="1215391"/>
                <wp:effectExtent b="0" l="0" r="0" t="0"/>
                <wp:wrapNone/>
                <wp:docPr id="165" name=""/>
                <a:graphic>
                  <a:graphicData uri="http://schemas.microsoft.com/office/word/2010/wordprocessingGroup">
                    <wpg:wgp>
                      <wpg:cNvGrpSpPr/>
                      <wpg:grpSpPr>
                        <a:xfrm>
                          <a:off x="1688400" y="3172300"/>
                          <a:ext cx="7315200" cy="1215391"/>
                          <a:chOff x="1688400" y="3172300"/>
                          <a:chExt cx="7315200" cy="1215400"/>
                        </a:xfrm>
                      </wpg:grpSpPr>
                      <wpg:grpSp>
                        <wpg:cNvGrpSpPr/>
                        <wpg:grpSpPr>
                          <a:xfrm>
                            <a:off x="1688400" y="3172305"/>
                            <a:ext cx="7315200" cy="1215391"/>
                            <a:chOff x="1688400" y="3172300"/>
                            <a:chExt cx="7315200" cy="1215400"/>
                          </a:xfrm>
                        </wpg:grpSpPr>
                        <wps:wsp>
                          <wps:cNvSpPr/>
                          <wps:cNvPr id="4" name="Shape 4"/>
                          <wps:spPr>
                            <a:xfrm>
                              <a:off x="1688400" y="3172300"/>
                              <a:ext cx="7315200" cy="121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688400" y="3172305"/>
                              <a:ext cx="7315200" cy="1215391"/>
                              <a:chOff x="1688400" y="3172300"/>
                              <a:chExt cx="7315200" cy="1215400"/>
                            </a:xfrm>
                          </wpg:grpSpPr>
                          <wps:wsp>
                            <wps:cNvSpPr/>
                            <wps:cNvPr id="6" name="Shape 6"/>
                            <wps:spPr>
                              <a:xfrm>
                                <a:off x="1688400" y="3172300"/>
                                <a:ext cx="7315200" cy="121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688400" y="3172305"/>
                                <a:ext cx="7315200" cy="1215391"/>
                                <a:chOff x="1688400" y="3172300"/>
                                <a:chExt cx="7315200" cy="1215400"/>
                              </a:xfrm>
                            </wpg:grpSpPr>
                            <wps:wsp>
                              <wps:cNvSpPr/>
                              <wps:cNvPr id="8" name="Shape 8"/>
                              <wps:spPr>
                                <a:xfrm>
                                  <a:off x="1688400" y="3172300"/>
                                  <a:ext cx="7315200" cy="121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688400" y="3172305"/>
                                  <a:ext cx="7315200" cy="1215391"/>
                                  <a:chOff x="0" y="-1"/>
                                  <a:chExt cx="7315200" cy="1216153"/>
                                </a:xfrm>
                              </wpg:grpSpPr>
                              <wps:wsp>
                                <wps:cNvSpPr/>
                                <wps:cNvPr id="10" name="Shape 10"/>
                                <wps:spPr>
                                  <a:xfrm>
                                    <a:off x="0" y="-1"/>
                                    <a:ext cx="7315200" cy="1216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0" y="-1"/>
                                    <a:ext cx="7315200" cy="1130373"/>
                                  </a:xfrm>
                                  <a:custGeom>
                                    <a:rect b="b" l="l" r="r" t="t"/>
                                    <a:pathLst>
                                      <a:path extrusionOk="0" h="1129665" w="7312660">
                                        <a:moveTo>
                                          <a:pt x="0" y="0"/>
                                        </a:moveTo>
                                        <a:lnTo>
                                          <a:pt x="7312660" y="0"/>
                                        </a:lnTo>
                                        <a:lnTo>
                                          <a:pt x="7312660" y="1129665"/>
                                        </a:lnTo>
                                        <a:lnTo>
                                          <a:pt x="3619500" y="733425"/>
                                        </a:lnTo>
                                        <a:lnTo>
                                          <a:pt x="0" y="1091565"/>
                                        </a:lnTo>
                                        <a:lnTo>
                                          <a:pt x="0" y="0"/>
                                        </a:lnTo>
                                        <a:close/>
                                      </a:path>
                                    </a:pathLst>
                                  </a:custGeom>
                                  <a:solidFill>
                                    <a:schemeClr val="accent1"/>
                                  </a:solidFill>
                                  <a:ln>
                                    <a:noFill/>
                                  </a:ln>
                                </wps:spPr>
                                <wps:bodyPr anchorCtr="0" anchor="ctr" bIns="91425" lIns="91425" spcFirstLastPara="1" rIns="91425" wrap="square" tIns="91425">
                                  <a:noAutofit/>
                                </wps:bodyPr>
                              </wps:wsp>
                              <wps:wsp>
                                <wps:cNvSpPr/>
                                <wps:cNvPr id="12" name="Shape 12"/>
                                <wps:spPr>
                                  <a:xfrm>
                                    <a:off x="0" y="0"/>
                                    <a:ext cx="7315200" cy="1216152"/>
                                  </a:xfrm>
                                  <a:prstGeom prst="rect">
                                    <a:avLst/>
                                  </a:prstGeom>
                                  <a:blipFill rotWithShape="1">
                                    <a:blip r:embed="rId7">
                                      <a:alphaModFix/>
                                    </a:blip>
                                    <a:stretch>
                                      <a:fillRect b="0" l="0" r="-7569"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posOffset>231140</wp:posOffset>
                </wp:positionV>
                <wp:extent cx="7315200" cy="1215391"/>
                <wp:effectExtent b="0" l="0" r="0" t="0"/>
                <wp:wrapNone/>
                <wp:docPr id="165"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315200" cy="1215391"/>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rPr/>
        <w:sectPr>
          <w:footerReference r:id="rId9" w:type="default"/>
          <w:pgSz w:h="15840" w:w="12240" w:orient="portrait"/>
          <w:pgMar w:bottom="1417" w:top="1417" w:left="1701" w:right="1701" w:header="708" w:footer="708"/>
          <w:pgNumType w:start="0"/>
          <w:cols w:equalWidth="0" w:num="2">
            <w:col w:space="720" w:w="4059.0000000000005"/>
            <w:col w:space="0" w:w="4059.0000000000005"/>
          </w:cols>
          <w:titlePg w:val="1"/>
        </w:sect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-908046</wp:posOffset>
                </wp:positionH>
                <wp:positionV relativeFrom="page">
                  <wp:posOffset>2693670</wp:posOffset>
                </wp:positionV>
                <wp:extent cx="7353300" cy="3676650"/>
                <wp:effectExtent b="0" l="0" r="0" t="0"/>
                <wp:wrapSquare wrapText="bothSides" distB="0" distT="0" distL="114300" distR="114300"/>
                <wp:docPr id="164" name=""/>
                <a:graphic>
                  <a:graphicData uri="http://schemas.microsoft.com/office/word/2010/wordprocessingShape">
                    <wps:wsp>
                      <wps:cNvSpPr/>
                      <wps:cNvPr id="2" name="Shape 2"/>
                      <wps:spPr>
                        <a:xfrm>
                          <a:off x="1678875" y="1948978"/>
                          <a:ext cx="7334250" cy="3662045"/>
                        </a:xfrm>
                        <a:prstGeom prst="rect">
                          <a:avLst/>
                        </a:prstGeom>
                        <a:noFill/>
                        <a:ln>
                          <a:noFill/>
                        </a:ln>
                      </wps:spPr>
                      <wps:txbx>
                        <w:txbxContent>
                          <w:p w:rsidR="00000000" w:rsidDel="00000000" w:rsidP="00000000" w:rsidRDefault="00000000" w:rsidRPr="00000000">
                            <w:pPr>
                              <w:spacing w:after="6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52"/>
                                <w:vertAlign w:val="baseline"/>
                              </w:rPr>
                              <w:t xml:space="preserve">Autoevaluación Definición Proyecto APT</w:t>
                            </w:r>
                          </w:p>
                          <w:p w:rsidR="00000000" w:rsidDel="00000000" w:rsidP="00000000" w:rsidRDefault="00000000" w:rsidRPr="00000000">
                            <w:pPr>
                              <w:spacing w:after="32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52"/>
                                <w:vertAlign w:val="baseline"/>
                              </w:rPr>
                            </w:r>
                            <w:r w:rsidDel="00000000" w:rsidR="00000000" w:rsidRPr="00000000">
                              <w:rPr>
                                <w:rFonts w:ascii="Calibri" w:cs="Calibri" w:eastAsia="Calibri" w:hAnsi="Calibri"/>
                                <w:b w:val="0"/>
                                <w:i w:val="0"/>
                                <w:smallCaps w:val="0"/>
                                <w:strike w:val="0"/>
                                <w:color w:val="000000"/>
                                <w:sz w:val="30"/>
                                <w:vertAlign w:val="baseline"/>
                              </w:rPr>
                              <w:t xml:space="preserve">“Friendly Pets”</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1"/>
                                <w:strike w:val="0"/>
                                <w:color w:val="4472c4"/>
                                <w:sz w:val="64"/>
                                <w:vertAlign w:val="baseline"/>
                              </w:rPr>
                            </w:r>
                          </w:p>
                        </w:txbxContent>
                      </wps:txbx>
                      <wps:bodyPr anchorCtr="0" anchor="b"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-908046</wp:posOffset>
                </wp:positionH>
                <wp:positionV relativeFrom="page">
                  <wp:posOffset>2693670</wp:posOffset>
                </wp:positionV>
                <wp:extent cx="7353300" cy="3676650"/>
                <wp:effectExtent b="0" l="0" r="0" t="0"/>
                <wp:wrapSquare wrapText="bothSides" distB="0" distT="0" distL="114300" distR="114300"/>
                <wp:docPr id="164"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7353300" cy="36766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0" w:line="276" w:lineRule="auto"/>
        <w:rPr/>
      </w:pPr>
      <w:r w:rsidDel="00000000" w:rsidR="00000000" w:rsidRPr="00000000">
        <w:rPr>
          <w:rtl w:val="0"/>
        </w:rPr>
        <w:t xml:space="preserve">Matias Pizarro</w:t>
      </w:r>
    </w:p>
    <w:p w:rsidR="00000000" w:rsidDel="00000000" w:rsidP="00000000" w:rsidRDefault="00000000" w:rsidRPr="00000000" w14:paraId="0000000B">
      <w:pPr>
        <w:spacing w:after="0" w:line="276" w:lineRule="auto"/>
        <w:rPr/>
      </w:pPr>
      <w:r w:rsidDel="00000000" w:rsidR="00000000" w:rsidRPr="00000000">
        <w:rPr>
          <w:rtl w:val="0"/>
        </w:rPr>
        <w:t xml:space="preserve">20.815.161-4</w:t>
      </w:r>
    </w:p>
    <w:p w:rsidR="00000000" w:rsidDel="00000000" w:rsidP="00000000" w:rsidRDefault="00000000" w:rsidRPr="00000000" w14:paraId="0000000C">
      <w:pPr>
        <w:spacing w:after="0" w:line="276" w:lineRule="auto"/>
        <w:rPr/>
      </w:pPr>
      <w:r w:rsidDel="00000000" w:rsidR="00000000" w:rsidRPr="00000000">
        <w:rPr>
          <w:rtl w:val="0"/>
        </w:rPr>
        <w:t xml:space="preserve">09-09-2026</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keepNext w:val="1"/>
        <w:keepLines w:val="1"/>
        <w:pBdr>
          <w:top w:space="0" w:sz="0" w:val="nil"/>
          <w:left w:space="0" w:sz="0" w:val="nil"/>
          <w:bottom w:space="0" w:sz="0" w:val="nil"/>
          <w:right w:space="0" w:sz="0" w:val="nil"/>
          <w:between w:space="0" w:sz="0" w:val="nil"/>
        </w:pBdr>
        <w:spacing w:after="0" w:before="240" w:lineRule="auto"/>
        <w:rPr>
          <w:b w:val="1"/>
          <w:bCs w:val="1"/>
          <w:color w:val="000000"/>
          <w:sz w:val="24"/>
          <w:szCs w:val="24"/>
        </w:rPr>
      </w:pPr>
      <w:r w:rsidDel="00000000" w:rsidR="00000000" w:rsidRPr="00000000">
        <w:rPr>
          <w:b w:val="1"/>
          <w:bCs w:val="1"/>
          <w:color w:val="000000"/>
          <w:sz w:val="24"/>
          <w:szCs w:val="24"/>
          <w:rtl w:val="0"/>
        </w:rPr>
        <w:t xml:space="preserve">Í</w:t>
      </w:r>
      <w:r w:rsidDel="00000000" w:rsidR="00000000" w:rsidRPr="00000000">
        <w:rPr>
          <w:b w:val="1"/>
          <w:bCs w:val="1"/>
          <w:sz w:val="24"/>
          <w:szCs w:val="24"/>
          <w:rtl w:val="0"/>
        </w:rPr>
        <w:t xml:space="preserve">NDICE</w:t>
      </w:r>
      <w:r w:rsidDel="00000000" w:rsidR="00000000" w:rsidRPr="00000000">
        <w:rPr>
          <w:b w:val="1"/>
          <w:bCs w:val="1"/>
          <w:color w:val="000000"/>
          <w:sz w:val="24"/>
          <w:szCs w:val="24"/>
          <w:rtl w:val="0"/>
        </w:rPr>
        <w:t xml:space="preserve">:</w:t>
      </w:r>
    </w:p>
    <w:p w:rsidR="00000000" w:rsidDel="00000000" w:rsidP="00000000" w:rsidRDefault="00000000" w:rsidRPr="00000000" w14:paraId="00000013">
      <w:pPr>
        <w:rPr/>
      </w:pPr>
      <w:r w:rsidDel="00000000" w:rsidR="00000000" w:rsidRPr="00000000">
        <w:rPr>
          <w:rtl w:val="0"/>
        </w:rPr>
      </w:r>
    </w:p>
    <w:sdt>
      <w:sdtPr>
        <w:id w:val="-1275960236"/>
        <w:docPartObj>
          <w:docPartGallery w:val="Table of Contents"/>
          <w:docPartUnique w:val="1"/>
        </w:docPartObj>
      </w:sdtPr>
      <w:sdtContent>
        <w:p w:rsidR="00000000" w:rsidDel="00000000" w:rsidP="00000000" w:rsidRDefault="00000000" w:rsidRPr="00000000" w14:paraId="0000001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ebj2oup6x04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h4syxcelzt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i03f07zby3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pikuxqxubw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DESARROLLO DE INGENIERÍA</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pq87ubpnyl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CONCLUSIONS</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6pbem3jq0f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REFLECTIONS</w:t>
              <w:tab/>
              <w:t xml:space="preserve">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3"/>
        <w:rPr/>
      </w:pPr>
      <w:bookmarkStart w:colFirst="0" w:colLast="0" w:name="_heading=h.ebj2oup6x04b" w:id="0"/>
      <w:bookmarkEnd w:id="0"/>
      <w:r w:rsidDel="00000000" w:rsidR="00000000" w:rsidRPr="00000000">
        <w:rPr>
          <w:rtl w:val="0"/>
        </w:rPr>
        <w:t xml:space="preserve">RESUMEN</w:t>
      </w:r>
    </w:p>
    <w:p w:rsidR="00000000" w:rsidDel="00000000" w:rsidP="00000000" w:rsidRDefault="00000000" w:rsidRPr="00000000" w14:paraId="0000001D">
      <w:pPr>
        <w:rPr/>
      </w:pPr>
      <w:r w:rsidDel="00000000" w:rsidR="00000000" w:rsidRPr="00000000">
        <w:rPr>
          <w:rtl w:val="0"/>
        </w:rPr>
        <w:t xml:space="preserve">El proyecto APT "FriendlyPets" tiene como objetivo desarrollar una plataforma web integral para optimizar la atención médico-veterinaria a domicilio y en clínica. Esta iniciativa es altamente relevante en un contexto donde la trazabilidad logística, el control de inventario móvil y la digitalización de fichas clínicas son esenciales para el crecimiento del servicio. El proyecto se alinea directamente con las competencias del perfil de egreso de Ingeniería en Informática, abarcando el desarrollo web full-stack, la integración de APIs externas (como Mercado Pago y Resend), el modelado de bases de datos relacionales y la contenedorización. Además, el desarrollo de esta plataforma es factible dentro de la asignatura gracias a una planificación estructurada en 2 meses y al uso de tecnologías modernas como TypeScript, React (ecosistema TanStack) y PostgreSQL.</w:t>
      </w:r>
    </w:p>
    <w:p w:rsidR="00000000" w:rsidDel="00000000" w:rsidP="00000000" w:rsidRDefault="00000000" w:rsidRPr="00000000" w14:paraId="0000001E">
      <w:pPr>
        <w:pStyle w:val="Heading3"/>
        <w:rPr/>
      </w:pPr>
      <w:bookmarkStart w:colFirst="0" w:colLast="0" w:name="_heading=h.sh4syxcelztg" w:id="1"/>
      <w:bookmarkEnd w:id="1"/>
      <w:r w:rsidDel="00000000" w:rsidR="00000000" w:rsidRPr="00000000">
        <w:rPr>
          <w:rtl w:val="0"/>
        </w:rPr>
        <w:t xml:space="preserve">ABSTRACT</w:t>
      </w:r>
    </w:p>
    <w:p w:rsidR="00000000" w:rsidDel="00000000" w:rsidP="00000000" w:rsidRDefault="00000000" w:rsidRPr="00000000" w14:paraId="0000001F">
      <w:pPr>
        <w:rPr/>
      </w:pPr>
      <w:r w:rsidDel="00000000" w:rsidR="00000000" w:rsidRPr="00000000">
        <w:rPr>
          <w:rtl w:val="0"/>
        </w:rPr>
        <w:t xml:space="preserve">The APT project "FriendlyPets" aims to develop a comprehensive web platform to optimize veterinary medical care at home and in the clinic. This initiative is highly relevant in a context where logistical traceability, mobile inventory control, and the digitization of medical records are essential for service growth. The project aligns directly with the competencies of the Computer Engineering graduate profile, covering full-stack web development, integration of external APIs (such as Mercado Pago and Resend), relational database modeling, and containerization. In addition, the development of this platform is feasible within the subject thanks to a structured 2-month plan and the use of modern technologies such as TypeScript, React (TanStack ecosystem), and PostgreSQL.</w:t>
      </w:r>
    </w:p>
    <w:p w:rsidR="00000000" w:rsidDel="00000000" w:rsidP="00000000" w:rsidRDefault="00000000" w:rsidRPr="00000000" w14:paraId="00000020">
      <w:pPr>
        <w:pStyle w:val="Heading3"/>
        <w:rPr/>
      </w:pPr>
      <w:bookmarkStart w:colFirst="0" w:colLast="0" w:name="_heading=h.vi03f07zby3h" w:id="2"/>
      <w:bookmarkEnd w:id="2"/>
      <w:r w:rsidDel="00000000" w:rsidR="00000000" w:rsidRPr="00000000">
        <w:rPr>
          <w:rtl w:val="0"/>
        </w:rPr>
        <w:t xml:space="preserve">INTRODUCCIÓN</w:t>
      </w:r>
    </w:p>
    <w:p w:rsidR="00000000" w:rsidDel="00000000" w:rsidP="00000000" w:rsidRDefault="00000000" w:rsidRPr="00000000" w14:paraId="00000021">
      <w:pPr>
        <w:rPr/>
      </w:pPr>
      <w:r w:rsidDel="00000000" w:rsidR="00000000" w:rsidRPr="00000000">
        <w:rPr>
          <w:rtl w:val="0"/>
        </w:rPr>
        <w:t xml:space="preserve">En el mercado actual, la atención médica a domicilio ha experimentado un crecimiento acelerado debido a la necesidad de los dueños de mascotas de acceder a consultas sin someter a sus animales al estrés del traslado. El proyecto APT, titulado "FriendlyPets", se enmarca en esta visión, con el objetivo de crear una plataforma web que resuelva la descoordinación logística y la pérdida de trazabilidad en los insumos utilizados en terreno. Esta iniciativa no solo busca satisfacer una necesidad operativa de la Clínica FriendlyPets LTDA., automatizando cobros y registros, sino también integrar competencias clave del perfil de egreso. A través de este desarrollo tecnológico, se pretende dar una respuesta profesional a las necesidades del negocio, fomentando el desarrollo de habilidades técnicas avanzadas (como arquitectura por capas y POO) en un entorno práctico.</w:t>
      </w:r>
    </w:p>
    <w:p w:rsidR="00000000" w:rsidDel="00000000" w:rsidP="00000000" w:rsidRDefault="00000000" w:rsidRPr="00000000" w14:paraId="00000022">
      <w:pPr>
        <w:pStyle w:val="Heading3"/>
        <w:rPr/>
      </w:pPr>
      <w:bookmarkStart w:colFirst="0" w:colLast="0" w:name="_heading=h.wpikuxqxubwq" w:id="3"/>
      <w:bookmarkEnd w:id="3"/>
      <w:r w:rsidDel="00000000" w:rsidR="00000000" w:rsidRPr="00000000">
        <w:rPr>
          <w:rtl w:val="0"/>
        </w:rPr>
        <w:t xml:space="preserve">DESARROLLO DE INGENIERÍA</w:t>
      </w:r>
    </w:p>
    <w:p w:rsidR="00000000" w:rsidDel="00000000" w:rsidP="00000000" w:rsidRDefault="00000000" w:rsidRPr="00000000" w14:paraId="00000023">
      <w:pPr>
        <w:spacing w:after="240" w:before="240" w:lineRule="auto"/>
        <w:rPr/>
      </w:pPr>
      <w:r w:rsidDel="00000000" w:rsidR="00000000" w:rsidRPr="00000000">
        <w:rPr>
          <w:rtl w:val="0"/>
        </w:rPr>
        <w:t xml:space="preserve">Descripción breve del proyecto APT y justificación de su relevancia: </w:t>
      </w:r>
      <w:r w:rsidDel="00000000" w:rsidR="00000000" w:rsidRPr="00000000">
        <w:rPr>
          <w:rtl w:val="0"/>
        </w:rPr>
        <w:t xml:space="preserve">El proyecto consiste en el desarrollo de una plataforma web bajo una arquitectura por capas estructurada en dos aplicaciones: una principal para la operación en terreno y un dashboard secundario para la administración. Su relevancia radica en implementar </w:t>
      </w:r>
      <w:r w:rsidDel="00000000" w:rsidR="00000000" w:rsidRPr="00000000">
        <w:rPr>
          <w:rtl w:val="0"/>
        </w:rPr>
        <w:t xml:space="preserve">soluciones sistémicas  modulares, automatizadas y optimizar procesos de negoci</w:t>
      </w:r>
      <w:r w:rsidDel="00000000" w:rsidR="00000000" w:rsidRPr="00000000">
        <w:rPr>
          <w:b w:val="1"/>
          <w:bCs w:val="1"/>
          <w:rtl w:val="0"/>
        </w:rPr>
        <w:t xml:space="preserve">o</w:t>
      </w:r>
      <w:r w:rsidDel="00000000" w:rsidR="00000000" w:rsidRPr="00000000">
        <w:rPr>
          <w:rtl w:val="0"/>
        </w:rPr>
        <w:t xml:space="preserve"> dentro de la Clínica FriendlyPets LTDA. A través de este sistema, se busca resolver la descoordinación logística y la pérdida de trazabilidad en los insumos, respondiendo a las necesidades de la organización mediante una herramienta que facilite la atención médico-veterinaria a domicilio.</w:t>
      </w:r>
    </w:p>
    <w:p w:rsidR="00000000" w:rsidDel="00000000" w:rsidP="00000000" w:rsidRDefault="00000000" w:rsidRPr="00000000" w14:paraId="00000024">
      <w:pPr>
        <w:spacing w:after="240" w:before="240" w:lineRule="auto"/>
        <w:rPr/>
      </w:pPr>
      <w:r w:rsidDel="00000000" w:rsidR="00000000" w:rsidRPr="00000000">
        <w:rPr>
          <w:rtl w:val="0"/>
        </w:rPr>
        <w:t xml:space="preserve">Relación del proyecto APT con las competencias del perfil de egreso:</w:t>
      </w:r>
      <w:r w:rsidDel="00000000" w:rsidR="00000000" w:rsidRPr="00000000">
        <w:rPr>
          <w:rtl w:val="0"/>
        </w:rPr>
        <w:t xml:space="preserve"> Este proyecto abarca integralmente las competencias del perfil de Ingeniería en Informática. Iniciando desde el </w:t>
      </w:r>
      <w:r w:rsidDel="00000000" w:rsidR="00000000" w:rsidRPr="00000000">
        <w:rPr>
          <w:rtl w:val="0"/>
        </w:rPr>
        <w:t xml:space="preserve">levantamiento y análisis de requerimientos para </w:t>
      </w:r>
      <w:r w:rsidDel="00000000" w:rsidR="00000000" w:rsidRPr="00000000">
        <w:rPr>
          <w:rtl w:val="0"/>
        </w:rPr>
        <w:t xml:space="preserve">ofrecer una </w:t>
      </w:r>
      <w:r w:rsidDel="00000000" w:rsidR="00000000" w:rsidRPr="00000000">
        <w:rPr>
          <w:rtl w:val="0"/>
        </w:rPr>
        <w:t xml:space="preserve">propuesta de solución informática</w:t>
      </w:r>
      <w:r w:rsidDel="00000000" w:rsidR="00000000" w:rsidRPr="00000000">
        <w:rPr>
          <w:rtl w:val="0"/>
        </w:rPr>
        <w:t xml:space="preserve">. Durante el desarrollo, nos enfocamos en </w:t>
      </w:r>
      <w:r w:rsidDel="00000000" w:rsidR="00000000" w:rsidRPr="00000000">
        <w:rPr>
          <w:rtl w:val="0"/>
        </w:rPr>
        <w:t xml:space="preserve">construir el modelo arquitectónico de una solución sistémica</w:t>
      </w:r>
      <w:r w:rsidDel="00000000" w:rsidR="00000000" w:rsidRPr="00000000">
        <w:rPr>
          <w:rtl w:val="0"/>
        </w:rPr>
        <w:t xml:space="preserve"> que soporta el proceso de negocio de la clínica (agendar, búsqueda, inventario móvil, pagos, etc ). Además, se </w:t>
      </w:r>
      <w:r w:rsidDel="00000000" w:rsidR="00000000" w:rsidRPr="00000000">
        <w:rPr>
          <w:rtl w:val="0"/>
        </w:rPr>
        <w:t xml:space="preserve">construyen modelos de datos </w:t>
      </w:r>
      <w:r w:rsidDel="00000000" w:rsidR="00000000" w:rsidRPr="00000000">
        <w:rPr>
          <w:rtl w:val="0"/>
        </w:rPr>
        <w:t xml:space="preserve">relacionales escalables utilizando PostgreSQL y se </w:t>
      </w:r>
      <w:r w:rsidDel="00000000" w:rsidR="00000000" w:rsidRPr="00000000">
        <w:rPr>
          <w:rtl w:val="0"/>
        </w:rPr>
        <w:t xml:space="preserve">programan consultas o rutinas para manipular información</w:t>
      </w:r>
      <w:r w:rsidDel="00000000" w:rsidR="00000000" w:rsidRPr="00000000">
        <w:rPr>
          <w:rtl w:val="0"/>
        </w:rPr>
        <w:t xml:space="preserve"> mediante Drizzle ORM. Finalmente, se aborda la </w:t>
      </w:r>
      <w:r w:rsidDel="00000000" w:rsidR="00000000" w:rsidRPr="00000000">
        <w:rPr>
          <w:b w:val="1"/>
          <w:bCs w:val="1"/>
          <w:rtl w:val="0"/>
        </w:rPr>
        <w:t xml:space="preserve">s</w:t>
      </w:r>
      <w:r w:rsidDel="00000000" w:rsidR="00000000" w:rsidRPr="00000000">
        <w:rPr>
          <w:rtl w:val="0"/>
        </w:rPr>
        <w:t xml:space="preserve">eguridad de sistemas computacionales para resolver vulnerabilidades sistémicas</w:t>
      </w:r>
      <w:r w:rsidDel="00000000" w:rsidR="00000000" w:rsidRPr="00000000">
        <w:rPr>
          <w:rtl w:val="0"/>
        </w:rPr>
        <w:t xml:space="preserve"> a través de Clerk, que permitirá poder automatizar el inicio de sesión del usuario, proporcionando formularios , y se aplica el </w:t>
      </w:r>
      <w:r w:rsidDel="00000000" w:rsidR="00000000" w:rsidRPr="00000000">
        <w:rPr>
          <w:rtl w:val="0"/>
        </w:rPr>
        <w:t xml:space="preserve">aseguramiento de la calidad del software</w:t>
      </w:r>
      <w:r w:rsidDel="00000000" w:rsidR="00000000" w:rsidRPr="00000000">
        <w:rPr>
          <w:rtl w:val="0"/>
        </w:rPr>
        <w:t xml:space="preserve"> realizando pruebas automatizadas con Vitest.</w:t>
      </w:r>
    </w:p>
    <w:p w:rsidR="00000000" w:rsidDel="00000000" w:rsidP="00000000" w:rsidRDefault="00000000" w:rsidRPr="00000000" w14:paraId="00000025">
      <w:pPr>
        <w:spacing w:after="240" w:before="240" w:lineRule="auto"/>
        <w:rPr/>
      </w:pPr>
      <w:r w:rsidDel="00000000" w:rsidR="00000000" w:rsidRPr="00000000">
        <w:rPr>
          <w:rtl w:val="0"/>
        </w:rPr>
        <w:t xml:space="preserve">Relación del proyecto APT con tus intereses profesionales:</w:t>
      </w:r>
      <w:r w:rsidDel="00000000" w:rsidR="00000000" w:rsidRPr="00000000">
        <w:rPr>
          <w:rtl w:val="0"/>
        </w:rPr>
        <w:t xml:space="preserve"> El proyecto "FriendlyPets" se alinea con mis intereses profesionales enfocados en la ingeniería de software moderna y la </w:t>
      </w:r>
      <w:r w:rsidDel="00000000" w:rsidR="00000000" w:rsidRPr="00000000">
        <w:rPr>
          <w:rtl w:val="0"/>
        </w:rPr>
        <w:t xml:space="preserve">gestión de</w:t>
      </w:r>
      <w:r w:rsidDel="00000000" w:rsidR="00000000" w:rsidRPr="00000000">
        <w:rPr>
          <w:b w:val="1"/>
          <w:bCs w:val="1"/>
          <w:rtl w:val="0"/>
        </w:rPr>
        <w:t xml:space="preserve"> </w:t>
      </w:r>
      <w:r w:rsidDel="00000000" w:rsidR="00000000" w:rsidRPr="00000000">
        <w:rPr>
          <w:rtl w:val="0"/>
        </w:rPr>
        <w:t xml:space="preserve">proyectos informáticos.</w:t>
      </w:r>
      <w:r w:rsidDel="00000000" w:rsidR="00000000" w:rsidRPr="00000000">
        <w:rPr>
          <w:rtl w:val="0"/>
        </w:rPr>
        <w:t xml:space="preserve"> Me permite profundizar en la creación de </w:t>
      </w:r>
      <w:r w:rsidDel="00000000" w:rsidR="00000000" w:rsidRPr="00000000">
        <w:rPr>
          <w:rtl w:val="0"/>
        </w:rPr>
        <w:t xml:space="preserve">programas y rutinas de variada complejidad</w:t>
      </w:r>
      <w:r w:rsidDel="00000000" w:rsidR="00000000" w:rsidRPr="00000000">
        <w:rPr>
          <w:rtl w:val="0"/>
        </w:rPr>
        <w:t xml:space="preserve"> acordes a tecnologías de mercado (ecosistema React, TypeScript) utilizando </w:t>
      </w:r>
      <w:r w:rsidDel="00000000" w:rsidR="00000000" w:rsidRPr="00000000">
        <w:rPr>
          <w:rtl w:val="0"/>
        </w:rPr>
        <w:t xml:space="preserve">buenas</w:t>
      </w:r>
      <w:r w:rsidDel="00000000" w:rsidR="00000000" w:rsidRPr="00000000">
        <w:rPr>
          <w:b w:val="1"/>
          <w:bCs w:val="1"/>
          <w:rtl w:val="0"/>
        </w:rPr>
        <w:t xml:space="preserve"> </w:t>
      </w:r>
      <w:r w:rsidDel="00000000" w:rsidR="00000000" w:rsidRPr="00000000">
        <w:rPr>
          <w:rtl w:val="0"/>
        </w:rPr>
        <w:t xml:space="preserve">prácticas</w:t>
      </w:r>
      <w:r w:rsidDel="00000000" w:rsidR="00000000" w:rsidRPr="00000000">
        <w:rPr>
          <w:rtl w:val="0"/>
        </w:rPr>
        <w:t xml:space="preserve">. Además, me motiva desarrollar herramientas que faciliten la toma de decisiones gerenciales mediante la correcta </w:t>
      </w:r>
      <w:r w:rsidDel="00000000" w:rsidR="00000000" w:rsidRPr="00000000">
        <w:rPr>
          <w:rtl w:val="0"/>
        </w:rPr>
        <w:t xml:space="preserve">gestión de la información</w:t>
      </w:r>
      <w:r w:rsidDel="00000000" w:rsidR="00000000" w:rsidRPr="00000000">
        <w:rPr>
          <w:rtl w:val="0"/>
        </w:rPr>
        <w:t xml:space="preserve">, comprendiendo cómo la tecnología impacta tanto a la clínica como a la calidad de vida de las mascotas y sus dueños.</w:t>
      </w:r>
    </w:p>
    <w:p w:rsidR="00000000" w:rsidDel="00000000" w:rsidP="00000000" w:rsidRDefault="00000000" w:rsidRPr="00000000" w14:paraId="00000026">
      <w:pPr>
        <w:pStyle w:val="Heading3"/>
        <w:rPr/>
      </w:pPr>
      <w:bookmarkStart w:colFirst="0" w:colLast="0" w:name="_heading=h.9pq87ubpnylh" w:id="4"/>
      <w:bookmarkEnd w:id="4"/>
      <w:r w:rsidDel="00000000" w:rsidR="00000000" w:rsidRPr="00000000">
        <w:rPr>
          <w:rtl w:val="0"/>
        </w:rPr>
        <w:t xml:space="preserve">CONCLUSIONS</w:t>
      </w:r>
    </w:p>
    <w:p w:rsidR="00000000" w:rsidDel="00000000" w:rsidP="00000000" w:rsidRDefault="00000000" w:rsidRPr="00000000" w14:paraId="00000027">
      <w:pPr>
        <w:spacing w:after="240" w:before="240" w:lineRule="auto"/>
        <w:rPr/>
      </w:pPr>
      <w:r w:rsidDel="00000000" w:rsidR="00000000" w:rsidRPr="00000000">
        <w:rPr>
          <w:rtl w:val="0"/>
        </w:rPr>
        <w:t xml:space="preserve">The FriendlyPets project is emerging as a key technological solution for modernizing in-home veterinary services. Through the implementation of a web platform with dual applications (mobile and desktop), it will significantly improve route planning, real-time mobile inventory tracking, and accurate payment processing for the clinic. The project is closely aligned with the skills required for the graduate profile. It covers advanced areas such as secure full-stack development, strict database interactions using ORM, automated quality control testing, and container deployment via Docker. This will allow us to demonstrate our broad range of skills as future computer and software engineers.</w:t>
      </w:r>
    </w:p>
    <w:p w:rsidR="00000000" w:rsidDel="00000000" w:rsidP="00000000" w:rsidRDefault="00000000" w:rsidRPr="00000000" w14:paraId="00000028">
      <w:pPr>
        <w:pStyle w:val="Heading3"/>
        <w:rPr/>
      </w:pPr>
      <w:bookmarkStart w:colFirst="0" w:colLast="0" w:name="_heading=h.u6pbem3jq0fu" w:id="5"/>
      <w:bookmarkEnd w:id="5"/>
      <w:r w:rsidDel="00000000" w:rsidR="00000000" w:rsidRPr="00000000">
        <w:rPr>
          <w:rtl w:val="0"/>
        </w:rPr>
        <w:t xml:space="preserve">REFLECTIONS</w:t>
      </w:r>
    </w:p>
    <w:p w:rsidR="00000000" w:rsidDel="00000000" w:rsidP="00000000" w:rsidRDefault="00000000" w:rsidRPr="00000000" w14:paraId="00000029">
      <w:pPr>
        <w:spacing w:after="240" w:before="240" w:lineRule="auto"/>
        <w:rPr/>
      </w:pPr>
      <w:r w:rsidDel="00000000" w:rsidR="00000000" w:rsidRPr="00000000">
        <w:rPr>
          <w:rtl w:val="0"/>
        </w:rPr>
        <w:t xml:space="preserve">Working on the FriendlyPets project provides a realistic setting for applying modern software architecture concepts and IT project management methodologies. It enriches our learning experience by challenging us to create scalable data models and develop systemic software solutions using new tools such as TypeScript and PostgreSQL.</w:t>
      </w:r>
    </w:p>
    <w:p w:rsidR="00000000" w:rsidDel="00000000" w:rsidP="00000000" w:rsidRDefault="00000000" w:rsidRPr="00000000" w14:paraId="0000002A">
      <w:pPr>
        <w:spacing w:after="240" w:before="240" w:lineRule="auto"/>
        <w:rPr/>
      </w:pPr>
      <w:r w:rsidDel="00000000" w:rsidR="00000000" w:rsidRPr="00000000">
        <w:rPr>
          <w:rtl w:val="0"/>
        </w:rPr>
        <w:t xml:space="preserve">Furthermore, in line with our institution’s mission, this project enhances our ability to work as a team, solve complex problems, and generate innovative ideas in a real-world setting. By digitizing medical records and automating business processes, we ensure that veterinarians can focus on what matters most—the health and well-being of animals—while demonstrating our readiness to tackle the challenges of today’s technological landscape.</w:t>
      </w:r>
    </w:p>
    <w:p w:rsidR="00000000" w:rsidDel="00000000" w:rsidP="00000000" w:rsidRDefault="00000000" w:rsidRPr="00000000" w14:paraId="0000002B">
      <w:pPr>
        <w:spacing w:after="240" w:before="240" w:lineRule="auto"/>
        <w:rPr/>
      </w:pPr>
      <w:r w:rsidDel="00000000" w:rsidR="00000000" w:rsidRPr="00000000">
        <w:rPr>
          <w:rtl w:val="0"/>
        </w:rPr>
      </w:r>
    </w:p>
    <w:sectPr>
      <w:type w:val="continuous"/>
      <w:pgSz w:h="15840" w:w="12240" w:orient="portrait"/>
      <w:pgMar w:bottom="1417" w:top="1417" w:left="1701" w:right="1701" w:header="708" w:footer="708"/>
      <w:cols w:equalWidth="0" w:num="1">
        <w:col w:space="0" w:w="8838"/>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character" w:styleId="Ttulo1Car" w:customStyle="1">
    <w:name w:val="Título 1 Car"/>
    <w:basedOn w:val="Fuentedeprrafopredeter"/>
    <w:link w:val="Ttulo1"/>
    <w:uiPriority w:val="9"/>
    <w:rsid w:val="00180D31"/>
    <w:rPr>
      <w:rFonts w:asciiTheme="majorHAnsi" w:cstheme="majorBidi" w:eastAsiaTheme="majorEastAsia" w:hAnsiTheme="majorHAnsi"/>
      <w:color w:val="2f5496" w:themeColor="accent1" w:themeShade="0000BF"/>
      <w:sz w:val="32"/>
      <w:szCs w:val="32"/>
      <w:lang w:eastAsia="es-MX"/>
    </w:rPr>
  </w:style>
  <w:style w:type="paragraph" w:styleId="Sinespaciado">
    <w:name w:val="No Spacing"/>
    <w:link w:val="SinespaciadoCar"/>
    <w:uiPriority w:val="1"/>
    <w:qFormat w:val="1"/>
    <w:rsid w:val="00180D31"/>
    <w:pPr>
      <w:spacing w:after="0" w:line="240" w:lineRule="auto"/>
    </w:pPr>
    <w:rPr>
      <w:rFonts w:eastAsiaTheme="minorEastAsia"/>
    </w:rPr>
  </w:style>
  <w:style w:type="character" w:styleId="SinespaciadoCar" w:customStyle="1">
    <w:name w:val="Sin espaciado Car"/>
    <w:basedOn w:val="Fuentedeprrafopredeter"/>
    <w:link w:val="Sinespaciado"/>
    <w:uiPriority w:val="1"/>
    <w:rsid w:val="00180D31"/>
    <w:rPr>
      <w:rFonts w:eastAsiaTheme="minorEastAsia"/>
      <w:lang w:eastAsia="es-MX"/>
    </w:rPr>
  </w:style>
  <w:style w:type="paragraph" w:styleId="Encabezado">
    <w:name w:val="header"/>
    <w:basedOn w:val="Normal"/>
    <w:link w:val="EncabezadoCar"/>
    <w:uiPriority w:val="99"/>
    <w:unhideWhenUsed w:val="1"/>
    <w:rsid w:val="00180D31"/>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80D31"/>
  </w:style>
  <w:style w:type="paragraph" w:styleId="Piedepgina">
    <w:name w:val="footer"/>
    <w:basedOn w:val="Normal"/>
    <w:link w:val="PiedepginaCar"/>
    <w:uiPriority w:val="99"/>
    <w:unhideWhenUsed w:val="1"/>
    <w:rsid w:val="00180D31"/>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80D31"/>
  </w:style>
  <w:style w:type="paragraph" w:styleId="TtuloTDC">
    <w:name w:val="TOC Heading"/>
    <w:basedOn w:val="Ttulo1"/>
    <w:next w:val="Normal"/>
    <w:uiPriority w:val="39"/>
    <w:unhideWhenUsed w:val="1"/>
    <w:qFormat w:val="1"/>
    <w:rsid w:val="00180D31"/>
    <w:pPr>
      <w:outlineLvl w:val="9"/>
    </w:pPr>
  </w:style>
  <w:style w:type="paragraph" w:styleId="TDC1">
    <w:name w:val="toc 1"/>
    <w:basedOn w:val="Normal"/>
    <w:next w:val="Normal"/>
    <w:autoRedefine w:val="1"/>
    <w:uiPriority w:val="39"/>
    <w:unhideWhenUsed w:val="1"/>
    <w:rsid w:val="00180D31"/>
    <w:pPr>
      <w:spacing w:after="100"/>
    </w:pPr>
  </w:style>
  <w:style w:type="character" w:styleId="Hipervnculo">
    <w:name w:val="Hyperlink"/>
    <w:basedOn w:val="Fuentedeprrafopredeter"/>
    <w:uiPriority w:val="99"/>
    <w:unhideWhenUsed w:val="1"/>
    <w:rsid w:val="00180D31"/>
    <w:rPr>
      <w:color w:val="0563c1" w:themeColor="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1NLXMG0JsnZgNiatfFKDjt0+kw==">CgMxLjAyDmguZWJqMm91cDZ4MDRiMg5oLnNoNHN5eGNlbHp0ZzIOaC52aTAzZjA3emJ5M2gyDmgud3Bpa3V4cXh1YndxMg5oLjlwcTg3dWJwbnlsaDIOaC51NnBiZW0zanEwZnU4AHIhMUYzeTJYSkRBRXBfUkZXTWk1UmF0bjFQcWNaWWxVUHRf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2024-08-13T19:24:00Z</dcterms:created>
  <dc:creator>Sara Marambio</dc:creator>
</cp:coreProperties>
</file>