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 podido avanzar acorde a lo estipulado en la carta gantt. Uno de los factores que ayudó a facilitar el proceso, fue la organización en 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0" distT="0" distL="0" distR="0">
            <wp:extent cx="393640" cy="444500"/>
            <wp:effectExtent b="0" l="0" r="0" t="0"/>
            <wp:docPr id="1758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64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cada vez que surge algo, nos conectamos y conversamos para saber qué está sucediendo, si se podrá llegar con el plazo a la entrega de su parte o no, además nos organizamos para poder revisar el trabajo y así llegar a la fecha con todo lo necesario.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Encuentro que hasta el momento he realizado un buen trabajo, ya sea con mis entregables o con la revisión de la documentación. Destacó que puedo conversar con mi equipo sin problema y escuchar sus dudas y/o comentarios de mejora.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gran duda es si lograremos hacer todo lo que nos proponemos para poder realizar este proyecto de la mejor forma posible y así poder cumplir nuestras expectativas.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Hasta el momento no encuentro necesario realizar algún cambio en la distribución del trabajo, ni tampoco realizar nuevas distribuciones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bookmarkStart w:colFirst="0" w:colLast="0" w:name="_heading=h.flufy4jof478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Considero que el trabajo en grupo ha sido bueno y fluido, ya que cuando se designan tareas individuales con fecha, estas llegan en el plazo estipulado.</w:t>
              <w:br w:type="textWrapping"/>
              <w:t xml:space="preserve">Podríamos mejorar un poco la comunicación, porque en ocasiones no siempre se avisa que el trabajo asignado está subido en el drive designado a no se que uno pregunte.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5og9IPLe+sUPCM3kRuAf/Z8k7A==">CgMxLjAyDmguZmx1Znk0am9mNDc4OAByITFlWnZiRWh6c0E5UDRseG5HRHU1WnhPM19reldfNFd6Ng==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