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r>
              <w:rPr>
                <w:b w:val="0"/>
                <w:i w:val="0"/>
                <w:sz w:val="22"/>
              </w:rPr>
              <w:t>Sí, he podido cumplir mis actividades dentro de los tiempos definidos. Como Jefa de Proyecto me concentré desde el inicio en la planificación y la coordinación del equipo —el Acta de Constitución, la Matriz EDT, la Carta Gantt y el backlog— y además en la identidad visual del producto, como la marca, la paleta de colores y los mockups, entregando todo en los plazos acordados.</w:t>
            </w:r>
          </w:p>
          <w:p w14:paraId="1B0663A3" w14:textId="77777777" w:rsidR="004F2A8B" w:rsidRDefault="004F2A8B" w:rsidP="3D28A338">
            <w:pPr>
              <w:jc w:val="both"/>
              <w:rPr>
                <w:rFonts w:ascii="Calibri" w:hAnsi="Calibri"/>
                <w:b/>
                <w:bCs/>
                <w:color w:val="1F4E79" w:themeColor="accent1" w:themeShade="80"/>
              </w:rPr>
            </w:pPr>
            <w:r>
              <w:rPr>
                <w:b w:val="0"/>
                <w:i w:val="0"/>
                <w:sz w:val="22"/>
              </w:rPr>
              <w:t>Creo que la correcta división de actividades y la revisión conjunta, junto con tener un responsable por módulo, han facilitado el avance del proyecto. Lo que más nos ha dificultado es la comunicación: al tener horarios distintos a veces avanzamos por separado y no siempre informamos a tiempo, pero lo hemos sabido solucionar sobre la marcha.</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r>
              <w:rPr>
                <w:b w:val="0"/>
                <w:i w:val="0"/>
                <w:sz w:val="22"/>
              </w:rPr>
              <w:t>Frente a la disponibilidad parcial del equipo nos apoyamos en las reuniones de seguimiento semanales y en un responsable único por módulo. Por mi parte, como coordinadora, procuro mantener la Carta Gantt actualizada y revisar el avance de cada integrante para detectar a tiempo quién necesita apoyo y redistribuirlo cuando alguien se atrasa.</w:t>
            </w:r>
          </w:p>
          <w:p w14:paraId="348C2F04" w14:textId="77777777" w:rsidR="004F2A8B" w:rsidRDefault="004F2A8B" w:rsidP="3D28A338">
            <w:pPr>
              <w:jc w:val="both"/>
              <w:rPr>
                <w:rFonts w:ascii="Calibri" w:hAnsi="Calibri"/>
                <w:b/>
                <w:bCs/>
                <w:color w:val="1F4E79" w:themeColor="accent1" w:themeShade="80"/>
              </w:rPr>
            </w:pPr>
            <w:r>
              <w:rPr>
                <w:b w:val="0"/>
                <w:i w:val="0"/>
                <w:sz w:val="22"/>
              </w:rPr>
              <w:t>Cuando una tarea del núcleo se atrasa, priorizamos cerrar primero la autenticación y el modelo de datos antes de avanzar en los módulos que dependen de ellos, y procuramos dejar lo menos crítico para el final antes que mover la fecha de cierre.</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r>
              <w:rPr>
                <w:b w:val="0"/>
                <w:i w:val="0"/>
                <w:sz w:val="22"/>
              </w:rPr>
              <w:t>Evalúo bien mi trabajo. Me he dedicado a la planificación, a la coordinación del equipo y a la identidad visual del producto, y he entregado en los plazos acordados, lo que le ha dado al equipo claridad para avanzar en el desarrollo.</w:t>
            </w:r>
          </w:p>
          <w:p w14:paraId="3BE9AC1F" w14:textId="77777777" w:rsidR="004F2A8B" w:rsidRDefault="004F2A8B" w:rsidP="3D28A338">
            <w:pPr>
              <w:jc w:val="both"/>
              <w:rPr>
                <w:rFonts w:ascii="Calibri" w:hAnsi="Calibri"/>
                <w:b/>
                <w:bCs/>
                <w:color w:val="1F4E79" w:themeColor="accent1" w:themeShade="80"/>
              </w:rPr>
            </w:pPr>
            <w:r>
              <w:rPr>
                <w:b w:val="0"/>
                <w:i w:val="0"/>
                <w:sz w:val="22"/>
              </w:rPr>
              <w:t>Destaco la organización, el seguimiento del avance y que la documentación de gestión quedó ordenada y trazable. Lo que podría mejorar es ser más oportuna al registrar y recordar los acuerdos de cada reunión; para ello me propongo dejar un breve resumen de los compromisos al cierre de cada reunión de seguimiento.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r>
              <w:rPr>
                <w:b w:val="0"/>
                <w:i w:val="0"/>
                <w:sz w:val="22"/>
              </w:rPr>
              <w:t>Hasta ahora la comunicación con mis pares y la docente ha sido buena y los detalles más relevantes se han resuelto de forma oportuna en las reuniones semanales.</w:t>
            </w:r>
          </w:p>
          <w:p w14:paraId="4D9260D8" w14:textId="77777777" w:rsidR="004F2A8B" w:rsidRDefault="004F2A8B" w:rsidP="3D28A338">
            <w:pPr>
              <w:jc w:val="both"/>
              <w:rPr>
                <w:rFonts w:ascii="Calibri" w:hAnsi="Calibri"/>
                <w:b/>
                <w:bCs/>
                <w:color w:val="1F4E79" w:themeColor="accent1" w:themeShade="80"/>
              </w:rPr>
            </w:pPr>
            <w:r>
              <w:rPr>
                <w:b w:val="0"/>
                <w:i w:val="0"/>
                <w:sz w:val="22"/>
              </w:rPr>
              <w:t>La inquietud que me queda es sobre el nivel de completitud que se espera del producto al cierre. La pregunta que le haría a la docente es si conviene priorizar la profundidad del núcleo —agenda, inventario y notificaciones— por sobre la cantidad de módulos, en caso de que algún módulo secundario tenga que quedar como evolución futura.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r>
              <w:rPr>
                <w:b w:val="0"/>
                <w:i w:val="0"/>
                <w:sz w:val="22"/>
              </w:rPr>
              <w:t>En lo personal, ahora que la documentación de planificación ya está lista, me gustaría involucrarme más en el seguimiento del desarrollo y en el diseño de las interfaces de los módulos que se están construyendo, apoyando la coordinación entre quienes dependen del núcleo.</w:t>
            </w:r>
          </w:p>
          <w:p w14:paraId="0C5F9ED3" w14:textId="77777777" w:rsidR="004F2A8B" w:rsidRDefault="004F2A8B" w:rsidP="3D28A338">
            <w:pPr>
              <w:jc w:val="both"/>
              <w:rPr>
                <w:rFonts w:eastAsiaTheme="majorEastAsia"/>
                <w:color w:val="767171" w:themeColor="background2" w:themeShade="80"/>
                <w:sz w:val="24"/>
                <w:szCs w:val="24"/>
              </w:rPr>
            </w:pPr>
            <w:r>
              <w:rPr>
                <w:b w:val="0"/>
                <w:i w:val="0"/>
                <w:sz w:val="22"/>
              </w:rPr>
              <w:t>No creo que sea necesario redistribuir los roles por completo. Como nueva actividad, sí incorporamos una ronda de pruebas tempranas sobre el motor de disponibilidad antes de iniciar los módulos que dependen de él, para detectar a tiempo cualquier error del componente central.</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r>
              <w:rPr>
                <w:b w:val="0"/>
                <w:i w:val="0"/>
                <w:sz w:val="22"/>
              </w:rPr>
              <w:t>El trabajo en equipo en general ha sido bastante coordinado: siempre hay un responsable que organiza al resto para dividir las actividades pendientes, y hacemos una doble revisión de la documentación para que llegue en las mejores condiciones posibles.</w:t>
            </w:r>
          </w:p>
          <w:p w14:paraId="0B6599EC" w14:textId="77777777" w:rsidR="004F2A8B" w:rsidRDefault="004F2A8B" w:rsidP="3D28A338">
            <w:pPr>
              <w:jc w:val="both"/>
              <w:rPr>
                <w:rFonts w:eastAsiaTheme="majorEastAsia"/>
                <w:color w:val="767171" w:themeColor="background2" w:themeShade="80"/>
                <w:sz w:val="24"/>
                <w:szCs w:val="24"/>
              </w:rPr>
            </w:pPr>
            <w:r>
              <w:rPr>
                <w:b w:val="0"/>
                <w:i w:val="0"/>
                <w:sz w:val="22"/>
              </w:rPr>
              <w:t>Lo que podríamos mejorar es la comunicación, ya que al tener horarios distintos muchas veces avanzamos pero no informamos de manera oportuna. Para eso queremos dejar registrados los acuerdos de cada reunión y avisar al cerrar cada entregable.</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