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sz w:val="44"/>
          <w:szCs w:val="44"/>
          <w:highlight w:val="white"/>
          <w:rtl w:val="0"/>
        </w:rPr>
        <w:t xml:space="preserve">Quori — Roadmap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Plataforma de gestión para negocios de atención agendada · Rugrats Developers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Este roadmap traza la ruta del proyecto en el semestre académico (25 de agosto al 11 de diciembre de 2026), organizado en cinco fases y seis sprints de desarrollo. El grueso del esfuerzo (61 %) se concentra en la Fase de Desarrollo, donde se construyen los nueve módulos comprometidos. La secuencia prioriza el núcleo —autenticación, configuración y el motor de disponibilidad— antes de los módulos que dependen de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226525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Fases del proyecto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9c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9c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9c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Jornadas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9c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Entregables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25-08 → 06-09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Acta de Constitución, requerimientos generales, organización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Análisis y Diseño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25-08 → 06-09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ERS, arquitectura, casos de uso, prototipos (primer avance)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08-09 → 20-11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Ambiente, scripts PostgreSQL y los 9 módulos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Pruebas y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21-11 → 04-12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Pruebas funcionales y pruebas con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5. Implementación y Cierre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05-12 → 11-12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Migración a producción, manuales, capacitación, Acta de Cierre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Las dos primeras fases se ejecutan de forma parcialmente solapada y ambas concluyen con la entrega del primer avance el 06-09-2026.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Plan de sprints (Fase de Desarrollo)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9c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9c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Fechas aprox.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9c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Módulos / 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9c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Historias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08-09 → 19-09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Fundaciones + Autenticación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Modelo de datos, multi-tenant, registro, login,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22-09 → 03-10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Configuración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Perfil, servicios, recursos, atributos, horarios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06-10 → 17-10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Agenda y Reservas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Motor de disponibilidad, citas, calendario, cierre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20-10 → 31-10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Portal del Cliente +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Reserva pública, pagos, recordatorios y avisos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03-11 → 14-11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Inventario e Insumos + Finanzas y Ficha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Insumos, consumo, ingresos/egresos, ficha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Sprint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17-11 → 20-11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Administración + Reportes + estabilización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Cuentas, reportes, exportación, ajustes finales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El detalle de cada historia, con su esfuerzo y prioridad, está en el Product Backlog (Pila de Producto).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Hitos comprometidos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5a9c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9c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06-09-2026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Aprobación del Acta y entrega del primer avance (ERS, arquitectura, casos de uso, prototipos)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20-11-2026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Término de la Fase de Desarrollo: nueve módulos implementados e integrados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04-12-2026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Término de la Fase de Pruebas y QA (≥ 95 % de casos aprobados, sin defectos críticos)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11-12-2026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Entrega final, migración a producción y firma del Acta de Cierre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Más allá del MVP (evolución futura)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Fuera del alcance de esta versión, el producto puede crecer hacia: aplicación móvil nativa para el trabajador; notificaciones por SMS o mensajería instantánea; procesamiento de pagos reales con conciliación y devoluciones; emisión de documentos tributarios e integración con el SII; módulo de fidelización (paquetes, descuentos, puntos); reservas recurrentes y listas de espera; panel de indicadores con proyección de demanda; soporte multi-sucursal; e internacionalización (idiomas, monedas y husos horarios).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JGaBlX2OK8IBz+XiPrU95FfWg==">CgMxLjA4AHIhMWRxNGoycGRsRDN3UENDVG9ZRzF2T2NyNFVjWHZCZ2cw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