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b w:val="1"/>
                <w:bCs w:val="1"/>
                <w:sz w:val="20"/>
                <w:szCs w:val="20"/>
                <w:rtl w:val="0"/>
              </w:rPr>
              <w:t xml:space="preserve">Después de realizar el Proyecto APT, mis intereses profesionales se han fortalecido y diversificado. Al inicio me interesaba solamente la parte técnica, pero el proyecto me mostró lo valioso que es comprender el funcionamiento global de un sistema, desde la planificación hasta la entrega final. También descubrí que me motiva trabajar en soluciones que tengan impacto directo en la organización y que aporten eficiencia. Esto me anima a seguir desarrollándome en áreas como análisis funcional, gestión de procesos y diseño de soluciones tecnológicas integrales.</w:t>
            </w:r>
            <w:r w:rsidDel="00000000" w:rsidR="00000000" w:rsidRPr="00000000">
              <w:rPr>
                <w:rtl w:val="0"/>
              </w:rPr>
            </w:r>
          </w:p>
        </w:tc>
      </w:tr>
    </w:tbl>
    <w:p w:rsidR="00000000" w:rsidDel="00000000" w:rsidP="00000000" w:rsidRDefault="00000000" w:rsidRPr="00000000" w14:paraId="0000000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C">
            <w:pPr>
              <w:spacing w:after="240" w:before="240" w:line="259" w:lineRule="auto"/>
              <w:ind w:lef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Durante el proyecto identifiqué que una de mis fortalezas es aportar claridad visual en el diseño, ya sea mediante diagramas o propuestas que ayudan al equipo a entender mejor algunas ideas. También colaboré bien integrando opiniones distintas para llegar a una solución común.</w:t>
            </w:r>
          </w:p>
          <w:p w:rsidR="00000000" w:rsidDel="00000000" w:rsidP="00000000" w:rsidRDefault="00000000" w:rsidRPr="00000000" w14:paraId="0000000D">
            <w:pPr>
              <w:spacing w:after="240" w:before="240" w:line="259" w:lineRule="auto"/>
              <w:ind w:left="0" w:firstLine="0"/>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b w:val="1"/>
                <w:bCs w:val="1"/>
                <w:sz w:val="20"/>
                <w:szCs w:val="20"/>
                <w:rtl w:val="0"/>
              </w:rPr>
              <w:t xml:space="preserve">Como debilidad, noté que a veces me cuesta defender mis propuestas cuando hay desacuerdos y que puedo mejorar al dar retroalimentación más precisa a mis compañeros. Para avanzar, quiero fortalecer mi comunicación y participar más activamente en las discusiones que se puedan dar en el proyecto..</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sz w:val="24"/>
                <w:szCs w:val="24"/>
              </w:rPr>
            </w:pPr>
            <w:bookmarkStart w:colFirst="0" w:colLast="0" w:name="_heading=h.7mz0wlhzvcj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b w:val="1"/>
                <w:bCs w:val="1"/>
                <w:sz w:val="20"/>
                <w:szCs w:val="20"/>
                <w:rtl w:val="0"/>
              </w:rPr>
              <w:t xml:space="preserve">Mis proyecciones laborales cambiaron gracias al Proyecto APT. Ahora me veo en un rol híbrido que combina lo técnico con la gestión y la comunicación con distintos actores del proyecto. Me gustaría trabajar en empresas que desarrollen soluciones innovadoras o que estén en procesos de transformación digital. En el futuro me imagino liderando proyectos pequeños, tomando decisiones clave y guiando a un equipo en la mejora continua usando metodologías ágiles.</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Como equipo logramos una muy buena convivencia y dinámica de trabajo. La distribución de tareas fue clara desde el inicio y todos cumplimos con las responsabilidades asignadas, lo que permitió avanzar sin retrasos. La coordinación y el compromiso grupal fueron definitivamente aspectos positivos.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4"/>
                <w:szCs w:val="24"/>
              </w:rPr>
            </w:pPr>
            <w:r w:rsidDel="00000000" w:rsidR="00000000" w:rsidRPr="00000000">
              <w:rPr>
                <w:b w:val="1"/>
                <w:bCs w:val="1"/>
                <w:sz w:val="24"/>
                <w:szCs w:val="24"/>
                <w:rtl w:val="0"/>
              </w:rPr>
              <w:t xml:space="preserve">Para próximos proyectos me gustaría mejorar la comunicación en momentos clave, especialmente cuando se definen acuerdos o cambios importantes. Considero que puedo avanzar en asegurar que toda la información quede bien registrada y confirmada por el equipo, lo que ayudará a evitar malentendidos y fortalecer la coordinación.</w:t>
            </w: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2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qp/9yKg+Dj6DmtTAtF8GTZyDKw==">CgMxLjAyDmguN216MHdsaHp2Y2o3OAByITFJLVk1V0NHeFM2d0EzWkpHQlI3NGNxRWZDQnFlRk0tcw==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