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hkuyt5b00hhh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Daniela Vera Aedo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Ing.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vtwrlbxw1xh9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0" w:firstLine="0"/>
              <w:jc w:val="both"/>
              <w:rPr>
                <w:rFonts w:ascii="Arial" w:cs="Arial" w:eastAsia="Arial" w:hAnsi="Arial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0"/>
                <w:szCs w:val="20"/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Intento aplicar las mejores prácticas y estándares de calidad en el desarrollo de software, aunque reconozco que es un aspecto en el que aún puedo avanzar, especialmente en la incorporación más rigurosa de dichos estándares a lo largo de todo el ciclo de vida del proyecto.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jc w:val="both"/>
              <w:rPr>
                <w:rFonts w:ascii="Arial" w:cs="Arial" w:eastAsia="Arial" w:hAnsi="Arial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0"/>
                <w:szCs w:val="20"/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tenido la oportunidad de crear y gestionar bases de datos tanto en el Duoc como en mi lugar de trabajo. Sin embargo, considero que aún debo fortalecer mi capacidad de análisis y validación para evitar detalles que puedan ser críticos más adelante.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jc w:val="both"/>
              <w:rPr>
                <w:rFonts w:ascii="Arial" w:cs="Arial" w:eastAsia="Arial" w:hAnsi="Arial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0"/>
                <w:szCs w:val="20"/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 bien aplico metodologías para la gestión de requisitos, reconozco que puedo mejorar notablemente en la selección y aplicación de metodologías de vanguardia que aseguren un proceso más eficiente y alineado a los estándares de la industria.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jc w:val="both"/>
              <w:rPr>
                <w:rFonts w:ascii="Arial" w:cs="Arial" w:eastAsia="Arial" w:hAnsi="Arial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0"/>
                <w:szCs w:val="20"/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Actualmente utilizo buenas prácticas y metodologías en la gestión de proyectos, tanto en contextos tradicionales como ágiles. No obstante, considero que aún puedo perfeccionar la implementación de estas herramientas para lograr una gestión más efectiva y consistente.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ind w:left="0" w:firstLine="0"/>
              <w:jc w:val="both"/>
              <w:rPr>
                <w:rFonts w:ascii="Arial" w:cs="Arial" w:eastAsia="Arial" w:hAnsi="Arial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0"/>
                <w:szCs w:val="20"/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240" w:lineRule="auto"/>
              <w:jc w:val="both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a1a1a"/>
                <w:sz w:val="20"/>
                <w:szCs w:val="20"/>
                <w:rtl w:val="0"/>
              </w:rPr>
              <w:t xml:space="preserve">Desarrollar proyectos de software innovadores para plataformas y dispositivos móviles, por medio de marcos de trabajo, herramientas de desarrollo, lenguajes de programación y buenas prácticas de la industria del 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0hi9/PUsT0lSX53fHZFQYvQp2A==">CgMxLjAyDmguaGt1eXQ1YjAwaGhoMg5oLnZ0d3JsYnh3MXhoOTgAajIKFHN1Z2dlc3Qucm85NHhtcGpyaHFmEhpEQU5JRUxBIFNURUZBTklFIFZFUkEgQUVET2oyChRzdWdnZXN0LnI5em13cmJ0dTNsNRIaREFOSUVMQSBTVEVGQU5JRSBWRVJBIEFFRE9yITFDMW95b2FmV1YzcEcxdDhTR2F3VlFmODhpaTU3TDBVdw==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