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q4bu8aqr8w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Tiare Vanesa Morán Lepe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aalh5e9ope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de RF/RNF, casos de uso y trazabilidad; reducción de ambigüedades y retrabajo.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Gestión de Datos (SQL Server)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lógico/físico, consultas y validación de calidad de datos para reportería y control.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 (BI/ETL)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ETL simples, definición de métricas/KPIs y generación de reportes exportables.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Sistemas (APIs / Automatización)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Orquestación de procesos, consumo/uso de APIs y automatizaciones que ahorran tiempo operativo.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 (.NET/C#)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implementar, pero priorizo la gestión y datos; deseo mantener/mejorar lo necesario.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 (visión general)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de capas/decisiones; fortalecer patrones y atributos de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Calidad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automatización (unitarias/integración) y cobertura; criterios de aceptación claros.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sw37Rs/4Oxe19IVWgyiuBA7cQ==">CgMxLjAyDmgubnE0YnU4YXFyOHdsMg5oLmxhYWxoNWU5b3BldTgAciExendwUjlZQXFXWGpiV01NWnlnaGpCTTdaaGNXVmI4cks=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