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Sí, con mi equipo hemos podido cumplir hasta ahora con todas las actividades de acuerdo a nuestra carta Gantt. El principal factor que ha facilitado esto es la disponibilidad y compromiso de cada integrante, ya que, aunque todas contamos con tiempos reducidos, hemos priorizado nuestro proyecto y coordinado bien nuestras tareas para avanzar según lo planificado.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Siempre he enfrentado y planeo seguir enfrentando las dificultades manteniendo el foco en que este es nuestro proyecto de título y una de nuestras mayores prioridades. Sé que pueden surgir complicaciones, pero por mi parte siempre buscaré la manera de resolver cada situación de la mejor forma posible, manteniendo una actitud proactiva y enfocada en los objetivos.</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En general, evalúo mi trabajo de muy buena manera, ya que somos un buen equipo y siempre cumplimos de la mejor forma con nuestras tareas. Destaco especialmente mi capacidad para estar atenta a lo que falta, organizar las actividades y distribuir los trabajos de manera equilibrada. Como mejora, podría fortalecer aún más mi planificación personal para anticipar posibles imprevistos y optimizar mejor los tiempos.</w:t>
            </w:r>
          </w:p>
          <w:p w:rsidR="00000000" w:rsidDel="00000000" w:rsidP="00000000" w:rsidRDefault="00000000" w:rsidRPr="00000000" w14:paraId="00000026">
            <w:pPr>
              <w:jc w:val="both"/>
              <w:rPr>
                <w:b w:val="1"/>
                <w:color w:val="1f4e79"/>
              </w:rPr>
            </w:pPr>
            <w:r w:rsidDel="00000000" w:rsidR="00000000" w:rsidRPr="00000000">
              <w:rPr>
                <w:rtl w:val="0"/>
              </w:rPr>
            </w:r>
          </w:p>
          <w:p w:rsidR="00000000" w:rsidDel="00000000" w:rsidP="00000000" w:rsidRDefault="00000000" w:rsidRPr="00000000" w14:paraId="00000027">
            <w:pPr>
              <w:jc w:val="both"/>
              <w:rPr>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Por ahora no tenemos grandes inquietudes, ya que hemos avanzado muy bien en el desarrollo del proyecto. Cada vez que surgen dudas, recurrimos a la profesora, quien siempre nos orienta de la mejor manera, lo que nos ha permitido seguir un buen ritmo de trabajo y mantener claridad en los pasos a seguir.</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Siempre distribuimos las actividades de manera equilibrada, por lo que no es necesario hacer cambios en la asignación actual. Tampoco hay nuevas actividades que deban ser asignadas, ya que todo va avanzando según lo planificado y con una buena organización del equipo.</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767171"/>
                <w:sz w:val="24"/>
                <w:szCs w:val="24"/>
              </w:rPr>
            </w:pPr>
            <w:bookmarkStart w:colFirst="0" w:colLast="0" w:name="_heading=h.km2320gnai3i"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3">
            <w:pPr>
              <w:jc w:val="both"/>
              <w:rPr>
                <w:sz w:val="18"/>
                <w:szCs w:val="18"/>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Evaluamos el trabajo en grupo de muy buena manera, ya que considero que somos un excelente equipo. Destacamos especialmente nuestra capacidad de cumplir con las tareas, resolver cualquier dificultad que se presente y mantener siempre un ambiente agradable y colaborativo. Todas estamos enfocadas en nuestros objetivos y trabajamos con compromiso. Por ahora, no identificamos aspectos importantes que debamos mejorar, pero siempre estamos abiertas a seguir fortaleciendo nuestra organización y comunicación.</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vEMHWrHux6DCxcNphY0sfho1UQ==">CgMxLjAyDmgua20yMzIwZ25haTNpOAByITFVTXRLelg4UWF4M3kxZ21iV01SNWpjS1ZnTEg2SmxVVg==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