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108.0" w:type="dxa"/>
        <w:tblLayout w:type="fixed"/>
        <w:tblLook w:val="00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390525" cy="438784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57088" y="3566958"/>
                                <a:ext cx="377825" cy="4260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390525" cy="438784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0525" cy="4387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76717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Ind w:w="-14.0" w:type="dxa"/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shd w:fill="ffffff" w:val="clear"/>
            <w:tcMar>
              <w:left w:w="14.0" w:type="dxa"/>
              <w:right w:w="14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434343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sz w:val="24"/>
                <w:szCs w:val="24"/>
                <w:shd w:fill="auto" w:val="clear"/>
                <w:vertAlign w:val="baseline"/>
                <w:rtl w:val="0"/>
              </w:rPr>
              <w:t xml:space="preserve">Hasta el momento he cumplido con la mayoría de las actividades planificadas en la carta Gantt. He desarrollado principalmente los módulos de login y registro de usuarios, y participé activamente en el modelamiento y la implementación de la base de datos, la cual ya se encuentra lista y funcionando. Además, he avanzado de manera significativa en la integración con WebPay y en el módulo del mapa, que está casi finalizado.</w:t>
            </w:r>
          </w:p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434343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sz w:val="24"/>
                <w:szCs w:val="24"/>
                <w:shd w:fill="auto" w:val="clear"/>
                <w:vertAlign w:val="baseline"/>
                <w:rtl w:val="0"/>
              </w:rPr>
              <w:t xml:space="preserve">Los factores que han facilitado mi progreso han sido la organización personal, la buena comunicación con mis compañeros de grupo y la claridad en las tareas asignadas. Entre las principales dificultades 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sz w:val="24"/>
                <w:szCs w:val="24"/>
                <w:rtl w:val="0"/>
              </w:rPr>
              <w:t xml:space="preserve">destacó</w:t>
            </w:r>
            <w:r w:rsidDel="00000000" w:rsidR="00000000" w:rsidRPr="00000000">
              <w:rPr>
                <w:rFonts w:ascii="Calibri" w:cs="Calibri" w:eastAsia="Calibri" w:hAnsi="Calibri"/>
                <w:color w:val="434343"/>
                <w:sz w:val="24"/>
                <w:szCs w:val="24"/>
                <w:shd w:fill="auto" w:val="clear"/>
                <w:vertAlign w:val="baseline"/>
                <w:rtl w:val="0"/>
              </w:rPr>
              <w:t xml:space="preserve"> algunos problemas técnicos de compatibilidad entre librerías y los ajustes necesarios en la integración con servicios externos, además de la gestión del tiempo frente a otras responsabilidades académicas.</w:t>
            </w:r>
          </w:p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434343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sz w:val="22"/>
                <w:szCs w:val="22"/>
                <w:shd w:fill="auto" w:val="clear"/>
                <w:vertAlign w:val="baseline"/>
                <w:rtl w:val="0"/>
              </w:rPr>
              <w:t xml:space="preserve">He enfrentado las dificultades manteniendo una comunicación constante con mi equipo, buscando soluciones conjuntas y apoyándome en documentación técnica y foros especializados. También he procurado organizar mejor mis tiempos y dividir las tareas más complejas en subtareas más pequeñas para avanzar de forma continua. En adelante, planeo seguir con esta metodología y enfocarme especialmente en probar y optimizar el funcionamiento del sistema.</w:t>
            </w:r>
          </w:p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434343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Considero que mi trabajo hasta el momento ha sido positivo y responsable. He logrado cumplir con los objetivos técnicos que me correspondían, demostrando compromiso, proactividad y capacidad de resolución de problemas.</w:t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434343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sz w:val="22"/>
                <w:szCs w:val="22"/>
                <w:shd w:fill="auto" w:val="clear"/>
                <w:vertAlign w:val="baseline"/>
                <w:rtl w:val="0"/>
              </w:rPr>
              <w:t xml:space="preserve">Como aspecto a mejorar, debo reforzar la documentación del proceso y mantener una planificación más detallada para evitar acumulación de tareas al final de cada fase.</w:t>
            </w:r>
          </w:p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434343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sz w:val="22"/>
                <w:szCs w:val="22"/>
                <w:shd w:fill="auto" w:val="clear"/>
                <w:vertAlign w:val="baseline"/>
                <w:rtl w:val="0"/>
              </w:rPr>
              <w:t xml:space="preserve">Por el momento no tengo preguntas ni inquietudes, ya que el avance de mi trabajo y del grupo se encuentra alineado con lo planificado, y tengo claridad sobre las tareas que debo continuar desarrollando.</w:t>
            </w:r>
          </w:p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434343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sz w:val="24"/>
                <w:szCs w:val="24"/>
                <w:shd w:fill="auto" w:val="clear"/>
                <w:vertAlign w:val="baseline"/>
                <w:rtl w:val="0"/>
              </w:rPr>
              <w:t xml:space="preserve">Considero que las tareas dentro del grupo están bien distribuidas, pero en las siguientes etapas sería conveniente repartir de forma más equilibrada las actividades de pruebas, documentación y diseño de interfaz. También creo necesario incorporar nuevas actividades relacionadas con la optimización y validación de la integración con WebPay y el mapa.</w:t>
            </w:r>
          </w:p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434343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sz w:val="24"/>
                <w:szCs w:val="24"/>
                <w:shd w:fill="auto" w:val="clear"/>
                <w:vertAlign w:val="baseline"/>
                <w:rtl w:val="0"/>
              </w:rPr>
              <w:t xml:space="preserve">Evalúo el trabajo grupal de forma muy positiva. Hemos mantenido una buena comunicación, coordinación y compromiso, lo que ha permitido avanzar de manera constante.</w:t>
            </w:r>
          </w:p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434343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sz w:val="24"/>
                <w:szCs w:val="24"/>
                <w:shd w:fill="auto" w:val="clear"/>
                <w:vertAlign w:val="baseline"/>
                <w:rtl w:val="0"/>
              </w:rPr>
              <w:t xml:space="preserve">Como punto a mejorar, pienso que podríamos planificar mejor los tiempos de revisión conjunta para detectar posibles errores antes. En general, el grupo ha demostrado cooperación, responsabilidad y un ambiente de trabajo constructivo, lo cual ha sido clave para el desarrollo del proyecto.</w:t>
            </w:r>
          </w:p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j4s6ru3NEOtLW64pzJV854oEA==">CgMxLjA4AHIhMUFYaVRoMEg2Y29sc09LY19GTTJWd3BmaVVaYlhuOFVl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