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D13E9" w14:textId="04EBCAE6" w:rsidR="009F74B6" w:rsidRDefault="003B21EA" w:rsidP="0027500A">
      <w:pPr>
        <w:pStyle w:val="Rubrik"/>
        <w:rPr>
          <w:lang w:val="en-US"/>
        </w:rPr>
      </w:pPr>
      <w:r>
        <w:rPr>
          <w:lang w:val="en-US"/>
        </w:rPr>
        <w:t>Genetic algorithm</w:t>
      </w:r>
    </w:p>
    <w:p w14:paraId="757A2BA0" w14:textId="6AE8A131" w:rsidR="0027500A" w:rsidRDefault="0027500A" w:rsidP="006E2264">
      <w:pPr>
        <w:spacing w:line="360" w:lineRule="auto"/>
        <w:rPr>
          <w:lang w:val="en-US"/>
        </w:rPr>
      </w:pPr>
    </w:p>
    <w:p w14:paraId="0CF0FEA9" w14:textId="1E2C78A8" w:rsidR="0027500A" w:rsidRDefault="0027500A" w:rsidP="006E2264">
      <w:pPr>
        <w:pStyle w:val="Rubrik1"/>
        <w:spacing w:line="360" w:lineRule="auto"/>
        <w:rPr>
          <w:lang w:val="en-US"/>
        </w:rPr>
      </w:pPr>
      <w:r w:rsidRPr="0027500A">
        <w:rPr>
          <w:lang w:val="en-US"/>
        </w:rPr>
        <w:t>Explain the important operations of the algorithm</w:t>
      </w:r>
    </w:p>
    <w:p w14:paraId="2B1D8BC4" w14:textId="7DD977B9" w:rsidR="005717D5" w:rsidRDefault="005717D5" w:rsidP="005717D5">
      <w:pPr>
        <w:rPr>
          <w:lang w:val="en-US"/>
        </w:rPr>
      </w:pPr>
      <w:r>
        <w:rPr>
          <w:lang w:val="en-US"/>
        </w:rPr>
        <w:t>Selection, crossover and mutation are three important operations that is included in this algorithm.</w:t>
      </w:r>
    </w:p>
    <w:p w14:paraId="7F83C03D" w14:textId="0B25A32E" w:rsidR="006E2264" w:rsidRPr="005717D5" w:rsidRDefault="006E2264" w:rsidP="005717D5">
      <w:pPr>
        <w:pStyle w:val="Underrubrik"/>
        <w:spacing w:after="0" w:line="360" w:lineRule="auto"/>
        <w:rPr>
          <w:sz w:val="26"/>
          <w:szCs w:val="26"/>
          <w:lang w:val="en-US"/>
        </w:rPr>
      </w:pPr>
      <w:r w:rsidRPr="005717D5">
        <w:rPr>
          <w:sz w:val="26"/>
          <w:szCs w:val="26"/>
          <w:lang w:val="en-US"/>
        </w:rPr>
        <w:t>Selection</w:t>
      </w:r>
    </w:p>
    <w:p w14:paraId="04A6D34A" w14:textId="77B1AD4C" w:rsidR="0027500A" w:rsidRDefault="009B644B" w:rsidP="0027500A">
      <w:pPr>
        <w:rPr>
          <w:lang w:val="en-US"/>
        </w:rPr>
      </w:pPr>
      <w:r>
        <w:rPr>
          <w:lang w:val="en-US"/>
        </w:rPr>
        <w:t>M</w:t>
      </w:r>
      <w:r w:rsidR="00783BBE">
        <w:rPr>
          <w:lang w:val="en-US"/>
        </w:rPr>
        <w:t xml:space="preserve">y algorithm </w:t>
      </w:r>
      <w:r>
        <w:rPr>
          <w:lang w:val="en-US"/>
        </w:rPr>
        <w:t xml:space="preserve">uses </w:t>
      </w:r>
      <w:r w:rsidR="00783BBE">
        <w:rPr>
          <w:b/>
          <w:bCs/>
          <w:lang w:val="en-US"/>
        </w:rPr>
        <w:t>Roulette selection</w:t>
      </w:r>
      <w:r>
        <w:rPr>
          <w:b/>
          <w:bCs/>
          <w:lang w:val="en-US"/>
        </w:rPr>
        <w:t xml:space="preserve">. </w:t>
      </w:r>
      <w:r>
        <w:rPr>
          <w:lang w:val="en-US"/>
        </w:rPr>
        <w:t>T</w:t>
      </w:r>
      <w:r w:rsidR="006F1E30">
        <w:rPr>
          <w:lang w:val="en-US"/>
        </w:rPr>
        <w:t>he sum of all the parents</w:t>
      </w:r>
      <w:r w:rsidR="005717D5">
        <w:rPr>
          <w:lang w:val="en-US"/>
        </w:rPr>
        <w:t>’</w:t>
      </w:r>
      <w:r w:rsidR="006F1E30">
        <w:rPr>
          <w:lang w:val="en-US"/>
        </w:rPr>
        <w:t xml:space="preserve"> fitness value</w:t>
      </w:r>
      <w:r w:rsidR="005717D5">
        <w:rPr>
          <w:lang w:val="en-US"/>
        </w:rPr>
        <w:t>s</w:t>
      </w:r>
      <w:r>
        <w:rPr>
          <w:lang w:val="en-US"/>
        </w:rPr>
        <w:t xml:space="preserve"> will first be calculated</w:t>
      </w:r>
      <w:r w:rsidR="006232BE">
        <w:rPr>
          <w:lang w:val="en-US"/>
        </w:rPr>
        <w:t xml:space="preserve">. </w:t>
      </w:r>
      <w:r w:rsidR="005717D5">
        <w:rPr>
          <w:lang w:val="en-US"/>
        </w:rPr>
        <w:t>E</w:t>
      </w:r>
      <w:r w:rsidR="006232BE">
        <w:rPr>
          <w:lang w:val="en-US"/>
        </w:rPr>
        <w:t>ach parent</w:t>
      </w:r>
      <w:r w:rsidR="005717D5">
        <w:rPr>
          <w:lang w:val="en-US"/>
        </w:rPr>
        <w:t>’s</w:t>
      </w:r>
      <w:r w:rsidR="006232BE">
        <w:rPr>
          <w:lang w:val="en-US"/>
        </w:rPr>
        <w:t xml:space="preserve"> </w:t>
      </w:r>
      <w:r>
        <w:rPr>
          <w:lang w:val="en-US"/>
        </w:rPr>
        <w:t>f</w:t>
      </w:r>
      <w:r w:rsidR="006232BE">
        <w:rPr>
          <w:lang w:val="en-US"/>
        </w:rPr>
        <w:t xml:space="preserve">itness value </w:t>
      </w:r>
      <w:r w:rsidR="005717D5">
        <w:rPr>
          <w:lang w:val="en-US"/>
        </w:rPr>
        <w:t>is</w:t>
      </w:r>
      <w:r w:rsidR="006232BE">
        <w:rPr>
          <w:lang w:val="en-US"/>
        </w:rPr>
        <w:t xml:space="preserve"> </w:t>
      </w:r>
      <w:r>
        <w:rPr>
          <w:lang w:val="en-US"/>
        </w:rPr>
        <w:t xml:space="preserve">then </w:t>
      </w:r>
      <w:r w:rsidR="006232BE">
        <w:rPr>
          <w:lang w:val="en-US"/>
        </w:rPr>
        <w:t>divide</w:t>
      </w:r>
      <w:r w:rsidR="005717D5">
        <w:rPr>
          <w:lang w:val="en-US"/>
        </w:rPr>
        <w:t>d</w:t>
      </w:r>
      <w:r w:rsidR="006232BE">
        <w:rPr>
          <w:lang w:val="en-US"/>
        </w:rPr>
        <w:t xml:space="preserve"> </w:t>
      </w:r>
      <w:r w:rsidR="005717D5">
        <w:rPr>
          <w:lang w:val="en-US"/>
        </w:rPr>
        <w:t xml:space="preserve">by </w:t>
      </w:r>
      <w:r w:rsidR="004A08C8">
        <w:rPr>
          <w:lang w:val="en-US"/>
        </w:rPr>
        <w:t xml:space="preserve">the sum of </w:t>
      </w:r>
      <w:r w:rsidR="005717D5">
        <w:rPr>
          <w:lang w:val="en-US"/>
        </w:rPr>
        <w:t xml:space="preserve">the </w:t>
      </w:r>
      <w:r w:rsidR="004A08C8">
        <w:rPr>
          <w:lang w:val="en-US"/>
        </w:rPr>
        <w:t>fitness</w:t>
      </w:r>
      <w:r w:rsidR="005717D5">
        <w:rPr>
          <w:lang w:val="en-US"/>
        </w:rPr>
        <w:t xml:space="preserve"> values.</w:t>
      </w:r>
      <w:r>
        <w:rPr>
          <w:lang w:val="en-US"/>
        </w:rPr>
        <w:t xml:space="preserve"> This gives the</w:t>
      </w:r>
      <w:r w:rsidR="005717D5">
        <w:rPr>
          <w:lang w:val="en-US"/>
        </w:rPr>
        <w:t xml:space="preserve"> </w:t>
      </w:r>
      <w:r w:rsidR="004A08C8">
        <w:rPr>
          <w:lang w:val="en-US"/>
        </w:rPr>
        <w:t>probabilit</w:t>
      </w:r>
      <w:r>
        <w:rPr>
          <w:lang w:val="en-US"/>
        </w:rPr>
        <w:t>y of being selected for each individual.</w:t>
      </w:r>
      <w:r>
        <w:rPr>
          <w:lang w:val="en-US"/>
        </w:rPr>
        <w:br/>
      </w:r>
    </w:p>
    <w:p w14:paraId="3BCD783E" w14:textId="2549746E" w:rsidR="006E2264" w:rsidRPr="006E2264" w:rsidRDefault="006E2264" w:rsidP="006E2264">
      <w:pPr>
        <w:pStyle w:val="Underrubrik"/>
        <w:rPr>
          <w:sz w:val="26"/>
          <w:szCs w:val="26"/>
          <w:lang w:val="en-US"/>
        </w:rPr>
      </w:pPr>
      <w:r>
        <w:rPr>
          <w:sz w:val="26"/>
          <w:szCs w:val="26"/>
          <w:lang w:val="en-US"/>
        </w:rPr>
        <w:t>Crossover</w:t>
      </w:r>
    </w:p>
    <w:p w14:paraId="03A8E56C" w14:textId="4FD31308" w:rsidR="004A08C8" w:rsidRDefault="005717D5" w:rsidP="0027500A">
      <w:pPr>
        <w:rPr>
          <w:lang w:val="en-US"/>
        </w:rPr>
      </w:pPr>
      <w:r>
        <w:rPr>
          <w:lang w:val="en-US"/>
        </w:rPr>
        <w:t>C</w:t>
      </w:r>
      <w:r w:rsidR="004A08C8">
        <w:rPr>
          <w:lang w:val="en-US"/>
        </w:rPr>
        <w:t>rossover is done by taking two individuals as parent</w:t>
      </w:r>
      <w:r>
        <w:rPr>
          <w:lang w:val="en-US"/>
        </w:rPr>
        <w:t>s</w:t>
      </w:r>
      <w:r w:rsidR="009B644B">
        <w:rPr>
          <w:lang w:val="en-US"/>
        </w:rPr>
        <w:t xml:space="preserve"> and returns one child.</w:t>
      </w:r>
      <w:r w:rsidR="004A08C8">
        <w:rPr>
          <w:lang w:val="en-US"/>
        </w:rPr>
        <w:t xml:space="preserve"> </w:t>
      </w:r>
      <w:r w:rsidR="009B644B">
        <w:rPr>
          <w:lang w:val="en-US"/>
        </w:rPr>
        <w:t>I</w:t>
      </w:r>
      <w:r w:rsidR="004A08C8">
        <w:rPr>
          <w:lang w:val="en-US"/>
        </w:rPr>
        <w:t xml:space="preserve">n parent 1 </w:t>
      </w:r>
      <w:r w:rsidR="009B644B">
        <w:rPr>
          <w:lang w:val="en-US"/>
        </w:rPr>
        <w:t xml:space="preserve">two indexes are </w:t>
      </w:r>
      <w:r w:rsidR="004A08C8">
        <w:rPr>
          <w:lang w:val="en-US"/>
        </w:rPr>
        <w:t>randomly select</w:t>
      </w:r>
      <w:r w:rsidR="009B644B">
        <w:rPr>
          <w:lang w:val="en-US"/>
        </w:rPr>
        <w:t>ed</w:t>
      </w:r>
      <w:r w:rsidR="004A08C8">
        <w:rPr>
          <w:lang w:val="en-US"/>
        </w:rPr>
        <w:t xml:space="preserve"> and the locations that are </w:t>
      </w:r>
      <w:r w:rsidR="009B644B">
        <w:rPr>
          <w:lang w:val="en-US"/>
        </w:rPr>
        <w:t xml:space="preserve">in </w:t>
      </w:r>
      <w:r w:rsidR="004A08C8">
        <w:rPr>
          <w:lang w:val="en-US"/>
        </w:rPr>
        <w:t xml:space="preserve">that interval and </w:t>
      </w:r>
      <w:r w:rsidR="009B644B">
        <w:rPr>
          <w:lang w:val="en-US"/>
        </w:rPr>
        <w:t>are added</w:t>
      </w:r>
      <w:r w:rsidR="004A08C8">
        <w:rPr>
          <w:lang w:val="en-US"/>
        </w:rPr>
        <w:t xml:space="preserve"> to an array. From parent </w:t>
      </w:r>
      <w:r w:rsidR="009B644B">
        <w:rPr>
          <w:lang w:val="en-US"/>
        </w:rPr>
        <w:t>2,</w:t>
      </w:r>
      <w:r w:rsidR="004A08C8">
        <w:rPr>
          <w:lang w:val="en-US"/>
        </w:rPr>
        <w:t xml:space="preserve"> every location </w:t>
      </w:r>
      <w:r w:rsidR="009B644B">
        <w:rPr>
          <w:lang w:val="en-US"/>
        </w:rPr>
        <w:t xml:space="preserve">that doesn’t already exist in the array is put </w:t>
      </w:r>
      <w:r w:rsidR="004A08C8">
        <w:rPr>
          <w:lang w:val="en-US"/>
        </w:rPr>
        <w:t xml:space="preserve">into the array. </w:t>
      </w:r>
      <w:r w:rsidR="009B644B">
        <w:rPr>
          <w:lang w:val="en-US"/>
        </w:rPr>
        <w:t>From this array the new child individual is created.</w:t>
      </w:r>
    </w:p>
    <w:p w14:paraId="122B6CCF" w14:textId="588DB52B" w:rsidR="008C12CF" w:rsidRDefault="008C12CF" w:rsidP="006E2264">
      <w:pPr>
        <w:pStyle w:val="Underrubrik"/>
        <w:rPr>
          <w:lang w:val="en-US"/>
        </w:rPr>
      </w:pPr>
      <w:r>
        <w:rPr>
          <w:lang w:val="en-US"/>
        </w:rPr>
        <w:t xml:space="preserve">Mutation </w:t>
      </w:r>
    </w:p>
    <w:p w14:paraId="7B1C47D0" w14:textId="77777777" w:rsidR="009B766F" w:rsidRDefault="004A08C8" w:rsidP="0027500A">
      <w:pPr>
        <w:rPr>
          <w:lang w:val="en-US"/>
        </w:rPr>
      </w:pPr>
      <w:r>
        <w:rPr>
          <w:lang w:val="en-US"/>
        </w:rPr>
        <w:t xml:space="preserve">In mutate we check if we are going to mutate that child first with the mutation probability, if the case </w:t>
      </w:r>
    </w:p>
    <w:p w14:paraId="36A0D607" w14:textId="6247E4AA" w:rsidR="0027500A" w:rsidRDefault="004A08C8" w:rsidP="0027500A">
      <w:pPr>
        <w:rPr>
          <w:lang w:val="en-US"/>
        </w:rPr>
      </w:pPr>
      <w:r>
        <w:rPr>
          <w:lang w:val="en-US"/>
        </w:rPr>
        <w:t xml:space="preserve">is </w:t>
      </w:r>
      <w:r w:rsidR="0010783F">
        <w:rPr>
          <w:lang w:val="en-US"/>
        </w:rPr>
        <w:t>true,</w:t>
      </w:r>
      <w:r>
        <w:rPr>
          <w:lang w:val="en-US"/>
        </w:rPr>
        <w:t xml:space="preserve"> </w:t>
      </w:r>
      <w:r w:rsidR="0010783F">
        <w:rPr>
          <w:lang w:val="en-US"/>
        </w:rPr>
        <w:t xml:space="preserve">I randomly select two indexes and between that interval, flip the locations around. The two selected indexes will swap places with each other, the spots next two them will swap with each other, and the program continue to do this between the interval until it has reached the middle point. </w:t>
      </w:r>
    </w:p>
    <w:p w14:paraId="03886530" w14:textId="275EAFDC" w:rsidR="0027500A" w:rsidRDefault="0027500A" w:rsidP="006E2264">
      <w:pPr>
        <w:pStyle w:val="Rubrik1"/>
        <w:spacing w:line="360" w:lineRule="auto"/>
        <w:rPr>
          <w:lang w:val="en-US"/>
        </w:rPr>
      </w:pPr>
      <w:r w:rsidRPr="0027500A">
        <w:rPr>
          <w:lang w:val="en-US"/>
        </w:rPr>
        <w:t>Explain the representation of an individual</w:t>
      </w:r>
    </w:p>
    <w:p w14:paraId="515F371E" w14:textId="1A0405C9" w:rsidR="0027500A" w:rsidRDefault="00D61BA8" w:rsidP="0027500A">
      <w:pPr>
        <w:rPr>
          <w:lang w:val="en-US"/>
        </w:rPr>
      </w:pPr>
      <w:r>
        <w:rPr>
          <w:lang w:val="en-US"/>
        </w:rPr>
        <w:t xml:space="preserve">For the individual, that represents one solution of the problem, I use real representation. </w:t>
      </w:r>
      <w:r w:rsidR="00DC37A0">
        <w:rPr>
          <w:lang w:val="en-US"/>
        </w:rPr>
        <w:t>Each</w:t>
      </w:r>
      <w:r w:rsidR="009B766F">
        <w:rPr>
          <w:lang w:val="en-US"/>
        </w:rPr>
        <w:t xml:space="preserve"> </w:t>
      </w:r>
      <w:r w:rsidR="00DC37A0">
        <w:rPr>
          <w:lang w:val="en-US"/>
        </w:rPr>
        <w:t xml:space="preserve">individual </w:t>
      </w:r>
      <w:r w:rsidR="009B766F">
        <w:rPr>
          <w:lang w:val="en-US"/>
        </w:rPr>
        <w:t>contains</w:t>
      </w:r>
      <w:r w:rsidR="00DC37A0">
        <w:rPr>
          <w:lang w:val="en-US"/>
        </w:rPr>
        <w:t xml:space="preserve"> a list of all the location</w:t>
      </w:r>
      <w:r w:rsidR="009B766F">
        <w:rPr>
          <w:lang w:val="en-US"/>
        </w:rPr>
        <w:t>s.</w:t>
      </w:r>
      <w:r w:rsidR="00DC37A0">
        <w:rPr>
          <w:lang w:val="en-US"/>
        </w:rPr>
        <w:t xml:space="preserve"> </w:t>
      </w:r>
      <w:r w:rsidR="009B766F">
        <w:rPr>
          <w:lang w:val="en-US"/>
        </w:rPr>
        <w:t xml:space="preserve">A location is represented by </w:t>
      </w:r>
      <w:r w:rsidR="00DC37A0">
        <w:rPr>
          <w:lang w:val="en-US"/>
        </w:rPr>
        <w:t xml:space="preserve">X and Y-coordinates to each city and an </w:t>
      </w:r>
      <w:r w:rsidR="009B766F">
        <w:rPr>
          <w:lang w:val="en-US"/>
        </w:rPr>
        <w:t>ID</w:t>
      </w:r>
      <w:r w:rsidR="00DC37A0">
        <w:rPr>
          <w:lang w:val="en-US"/>
        </w:rPr>
        <w:t xml:space="preserve">, all those three is represented by real numbers. </w:t>
      </w:r>
    </w:p>
    <w:p w14:paraId="7E71A146" w14:textId="77777777" w:rsidR="00783BBE" w:rsidRDefault="0027500A" w:rsidP="006E2264">
      <w:pPr>
        <w:pStyle w:val="Rubrik1"/>
        <w:spacing w:line="360" w:lineRule="auto"/>
        <w:rPr>
          <w:lang w:val="en-US"/>
        </w:rPr>
      </w:pPr>
      <w:r>
        <w:rPr>
          <w:lang w:val="en-US"/>
        </w:rPr>
        <w:t>Give the equation of the fitness function</w:t>
      </w:r>
    </w:p>
    <w:p w14:paraId="53EE0112" w14:textId="713EEFC3" w:rsidR="00C4208E" w:rsidRDefault="008C12CF" w:rsidP="00C4208E">
      <w:pPr>
        <w:pStyle w:val="Underrubrik"/>
        <w:rPr>
          <w:color w:val="auto"/>
          <w:spacing w:val="0"/>
          <w:lang w:val="en-US"/>
        </w:rPr>
      </w:pPr>
      <m:oMath>
        <m:r>
          <w:rPr>
            <w:rFonts w:ascii="Cambria Math" w:hAnsi="Cambria Math"/>
            <w:color w:val="auto"/>
            <w:spacing w:val="0"/>
            <w:lang w:val="en-US"/>
          </w:rPr>
          <m:t xml:space="preserve">d= </m:t>
        </m:r>
        <m:rad>
          <m:radPr>
            <m:degHide m:val="1"/>
            <m:ctrlPr>
              <w:rPr>
                <w:rFonts w:ascii="Cambria Math" w:eastAsiaTheme="minorHAnsi" w:hAnsi="Cambria Math"/>
                <w:i/>
                <w:color w:val="auto"/>
                <w:spacing w:val="0"/>
                <w:lang w:val="en-US"/>
              </w:rPr>
            </m:ctrlPr>
          </m:radPr>
          <m:deg/>
          <m:e>
            <m:sSup>
              <m:sSupPr>
                <m:ctrlPr>
                  <w:rPr>
                    <w:rFonts w:ascii="Cambria Math" w:eastAsiaTheme="minorHAnsi" w:hAnsi="Cambria Math"/>
                    <w:i/>
                    <w:color w:val="auto"/>
                    <w:spacing w:val="0"/>
                    <w:lang w:val="en-US"/>
                  </w:rPr>
                </m:ctrlPr>
              </m:sSupPr>
              <m:e>
                <m:r>
                  <w:rPr>
                    <w:rFonts w:ascii="Cambria Math" w:hAnsi="Cambria Math"/>
                    <w:lang w:val="en-US"/>
                  </w:rPr>
                  <m:t>(x</m:t>
                </m:r>
                <m:r>
                  <w:rPr>
                    <w:rFonts w:ascii="Cambria Math" w:hAnsi="Cambria Math"/>
                    <w:position w:val="-6"/>
                    <w:lang w:val="en-US"/>
                  </w:rPr>
                  <m:t>2</m:t>
                </m:r>
                <m:r>
                  <w:rPr>
                    <w:rFonts w:ascii="Cambria Math" w:hAnsi="Cambria Math"/>
                    <w:lang w:val="en-US"/>
                  </w:rPr>
                  <m:t>-x</m:t>
                </m:r>
                <m:r>
                  <w:rPr>
                    <w:rFonts w:ascii="Cambria Math" w:hAnsi="Cambria Math"/>
                    <w:position w:val="-6"/>
                    <w:lang w:val="en-US"/>
                  </w:rPr>
                  <m:t>1</m:t>
                </m:r>
                <m:r>
                  <w:rPr>
                    <w:rFonts w:ascii="Cambria Math" w:hAnsi="Cambria Math"/>
                    <w:lang w:val="en-US"/>
                  </w:rPr>
                  <m:t>)</m:t>
                </m:r>
              </m:e>
              <m:sup>
                <m:r>
                  <w:rPr>
                    <w:rFonts w:ascii="Cambria Math" w:eastAsiaTheme="minorHAnsi" w:hAnsi="Cambria Math"/>
                    <w:lang w:val="en-US"/>
                  </w:rPr>
                  <m:t>2</m:t>
                </m:r>
              </m:sup>
            </m:sSup>
            <m:r>
              <w:rPr>
                <w:rFonts w:ascii="Cambria Math" w:eastAsiaTheme="minorHAnsi" w:hAnsi="Cambria Math"/>
                <w:lang w:val="en-US"/>
              </w:rPr>
              <m:t>+</m:t>
            </m:r>
            <m:r>
              <w:rPr>
                <w:rFonts w:ascii="Cambria Math" w:hAnsi="Cambria Math"/>
                <w:lang w:val="en-US"/>
              </w:rPr>
              <m:t>(</m:t>
            </m:r>
            <m:sSup>
              <m:sSupPr>
                <m:ctrlPr>
                  <w:rPr>
                    <w:rFonts w:ascii="Cambria Math" w:eastAsiaTheme="minorHAnsi" w:hAnsi="Cambria Math"/>
                    <w:i/>
                    <w:color w:val="auto"/>
                    <w:spacing w:val="0"/>
                    <w:lang w:val="en-US"/>
                  </w:rPr>
                </m:ctrlPr>
              </m:sSupPr>
              <m:e>
                <m:r>
                  <w:rPr>
                    <w:rFonts w:ascii="Cambria Math" w:hAnsi="Cambria Math"/>
                    <w:lang w:val="en-US"/>
                  </w:rPr>
                  <m:t>y</m:t>
                </m:r>
                <m:r>
                  <w:rPr>
                    <w:rFonts w:ascii="Cambria Math" w:hAnsi="Cambria Math"/>
                    <w:position w:val="-6"/>
                    <w:lang w:val="en-US"/>
                  </w:rPr>
                  <m:t>2</m:t>
                </m:r>
                <m:r>
                  <w:rPr>
                    <w:rFonts w:ascii="Cambria Math" w:hAnsi="Cambria Math"/>
                    <w:lang w:val="en-US"/>
                  </w:rPr>
                  <m:t>-y</m:t>
                </m:r>
                <m:r>
                  <w:rPr>
                    <w:rFonts w:ascii="Cambria Math" w:hAnsi="Cambria Math"/>
                    <w:position w:val="-6"/>
                    <w:lang w:val="en-US"/>
                  </w:rPr>
                  <m:t>1</m:t>
                </m:r>
                <m:r>
                  <w:rPr>
                    <w:rFonts w:ascii="Cambria Math" w:hAnsi="Cambria Math"/>
                    <w:lang w:val="en-US"/>
                  </w:rPr>
                  <m:t>)</m:t>
                </m:r>
              </m:e>
              <m:sup>
                <m:r>
                  <w:rPr>
                    <w:rFonts w:ascii="Cambria Math" w:eastAsiaTheme="minorHAnsi" w:hAnsi="Cambria Math"/>
                    <w:lang w:val="en-US"/>
                  </w:rPr>
                  <m:t>2</m:t>
                </m:r>
              </m:sup>
            </m:sSup>
          </m:e>
        </m:rad>
      </m:oMath>
      <w:r w:rsidR="00783BBE">
        <w:rPr>
          <w:color w:val="auto"/>
          <w:spacing w:val="0"/>
          <w:lang w:val="en-US"/>
        </w:rPr>
        <w:t xml:space="preserve"> – the distance between two cities</w:t>
      </w:r>
    </w:p>
    <w:p w14:paraId="1E8E444D" w14:textId="037B26D9" w:rsidR="0010783F" w:rsidRDefault="0010783F" w:rsidP="00C4208E">
      <w:pPr>
        <w:pStyle w:val="Underrubrik"/>
        <w:rPr>
          <w:lang w:val="en-US"/>
        </w:rPr>
      </w:pPr>
      <m:oMath>
        <m:r>
          <w:rPr>
            <w:rFonts w:ascii="Cambria Math" w:hAnsi="Cambria Math"/>
            <w:lang w:val="en-US"/>
          </w:rPr>
          <m:t>t</m:t>
        </m:r>
        <m:d>
          <m:dPr>
            <m:ctrlPr>
              <w:rPr>
                <w:rFonts w:ascii="Cambria Math" w:hAnsi="Cambria Math"/>
                <w:lang w:val="en-US"/>
              </w:rPr>
            </m:ctrlPr>
          </m:dPr>
          <m:e>
            <m:r>
              <w:rPr>
                <w:rFonts w:ascii="Cambria Math" w:hAnsi="Cambria Math"/>
                <w:lang w:val="en-US"/>
              </w:rPr>
              <m:t>I</m:t>
            </m:r>
            <m:r>
              <w:rPr>
                <w:rFonts w:ascii="Cambria Math" w:hAnsi="Cambria Math"/>
                <w:position w:val="-6"/>
                <w:lang w:val="en-US"/>
              </w:rPr>
              <m:t>j</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j=1</m:t>
            </m:r>
          </m:sub>
          <m:sup>
            <m:r>
              <w:rPr>
                <w:rFonts w:ascii="Cambria Math" w:hAnsi="Cambria Math"/>
                <w:lang w:val="en-US"/>
              </w:rPr>
              <m:t>n</m:t>
            </m:r>
          </m:sup>
          <m:e>
            <m:d>
              <m:dPr>
                <m:ctrlPr>
                  <w:rPr>
                    <w:rFonts w:ascii="Cambria Math" w:hAnsi="Cambria Math"/>
                    <w:lang w:val="en-US"/>
                  </w:rPr>
                </m:ctrlPr>
              </m:dPr>
              <m:e>
                <m:r>
                  <w:rPr>
                    <w:rFonts w:ascii="Cambria Math" w:hAnsi="Cambria Math"/>
                    <w:lang w:val="en-US"/>
                  </w:rPr>
                  <m:t>d(i</m:t>
                </m:r>
                <m:r>
                  <w:rPr>
                    <w:rFonts w:ascii="Cambria Math" w:hAnsi="Cambria Math"/>
                    <w:position w:val="-6"/>
                    <w:lang w:val="en-US"/>
                  </w:rPr>
                  <m:t>j</m:t>
                </m:r>
              </m:e>
            </m:d>
          </m:e>
        </m:nary>
        <m:r>
          <w:rPr>
            <w:rFonts w:ascii="Cambria Math" w:hAnsi="Cambria Math"/>
            <w:lang w:val="en-US"/>
          </w:rPr>
          <m:t>)</m:t>
        </m:r>
      </m:oMath>
      <w:r w:rsidR="00C4208E">
        <w:rPr>
          <w:lang w:val="en-US"/>
        </w:rPr>
        <w:t xml:space="preserve"> – </w:t>
      </w:r>
      <w:r w:rsidR="00C4208E" w:rsidRPr="0028415F">
        <w:rPr>
          <w:lang w:val="en-US"/>
        </w:rPr>
        <w:t>the total distance for all cities for one individual</w:t>
      </w:r>
    </w:p>
    <w:p w14:paraId="6C4E37F4" w14:textId="2A147726" w:rsidR="0028415F" w:rsidRPr="0028415F" w:rsidRDefault="0028415F" w:rsidP="0028415F">
      <w:pPr>
        <w:rPr>
          <w:lang w:val="en-US"/>
        </w:rPr>
      </w:pPr>
      <m:oMath>
        <m:r>
          <w:rPr>
            <w:rFonts w:ascii="Cambria Math" w:hAnsi="Cambria Math"/>
            <w:lang w:val="en-US"/>
          </w:rPr>
          <m:t>fit</m:t>
        </m:r>
        <m:d>
          <m:dPr>
            <m:ctrlPr>
              <w:rPr>
                <w:rFonts w:ascii="Cambria Math" w:hAnsi="Cambria Math"/>
                <w:i/>
                <w:lang w:val="en-US"/>
              </w:rPr>
            </m:ctrlPr>
          </m:dPr>
          <m:e>
            <m:r>
              <w:rPr>
                <w:rFonts w:ascii="Cambria Math" w:hAnsi="Cambria Math"/>
                <w:lang w:val="en-US"/>
              </w:rPr>
              <m:t>i</m:t>
            </m:r>
            <m:r>
              <w:rPr>
                <w:rFonts w:ascii="Cambria Math" w:hAnsi="Cambria Math"/>
                <w:position w:val="-6"/>
                <w:lang w:val="en-US"/>
              </w:rPr>
              <m:t>j</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t(i</m:t>
            </m:r>
            <m:r>
              <w:rPr>
                <w:rFonts w:ascii="Cambria Math" w:hAnsi="Cambria Math"/>
                <w:position w:val="-6"/>
                <w:lang w:val="en-US"/>
              </w:rPr>
              <m:t>j</m:t>
            </m:r>
            <m:r>
              <w:rPr>
                <w:rFonts w:ascii="Cambria Math" w:hAnsi="Cambria Math"/>
                <w:lang w:val="en-US"/>
              </w:rPr>
              <m:t>)</m:t>
            </m:r>
          </m:den>
        </m:f>
      </m:oMath>
      <w:r>
        <w:rPr>
          <w:rFonts w:eastAsiaTheme="minorEastAsia"/>
          <w:lang w:val="en-US"/>
        </w:rPr>
        <w:t xml:space="preserve"> </w:t>
      </w:r>
      <w:r w:rsidR="006E2264">
        <w:rPr>
          <w:rFonts w:eastAsiaTheme="minorEastAsia"/>
          <w:lang w:val="en-US"/>
        </w:rPr>
        <w:t>–</w:t>
      </w:r>
      <w:r>
        <w:rPr>
          <w:rFonts w:eastAsiaTheme="minorEastAsia"/>
          <w:lang w:val="en-US"/>
        </w:rPr>
        <w:t xml:space="preserve"> </w:t>
      </w:r>
      <w:r w:rsidR="006E2264">
        <w:rPr>
          <w:rFonts w:eastAsiaTheme="minorEastAsia"/>
          <w:lang w:val="en-US"/>
        </w:rPr>
        <w:t>the fitness value for one individual</w:t>
      </w:r>
    </w:p>
    <w:p w14:paraId="01CC20DB" w14:textId="268E021D" w:rsidR="00C4208E" w:rsidRDefault="00250D58" w:rsidP="00C4208E">
      <w:pPr>
        <w:rPr>
          <w:position w:val="-6"/>
          <w:lang w:val="en-US"/>
        </w:rPr>
      </w:pPr>
      <w:r w:rsidRPr="00250D58">
        <w:rPr>
          <w:lang w:val="en-US"/>
        </w:rPr>
        <w:t>I</w:t>
      </w:r>
      <w:r w:rsidRPr="00250D58">
        <w:rPr>
          <w:position w:val="-6"/>
          <w:lang w:val="en-US"/>
        </w:rPr>
        <w:t>j</w:t>
      </w:r>
      <w:r w:rsidR="006E2264">
        <w:rPr>
          <w:position w:val="-6"/>
          <w:lang w:val="en-US"/>
        </w:rPr>
        <w:t xml:space="preserve"> – one individual</w:t>
      </w:r>
    </w:p>
    <w:p w14:paraId="30F3DD9D" w14:textId="2F6661BD" w:rsidR="00250D58" w:rsidRPr="00C4208E" w:rsidRDefault="00250D58" w:rsidP="00C4208E">
      <w:pPr>
        <w:rPr>
          <w:lang w:val="en-US"/>
        </w:rPr>
      </w:pPr>
      <w:r>
        <w:rPr>
          <w:position w:val="-6"/>
          <w:lang w:val="en-US"/>
        </w:rPr>
        <w:t>n = the amount of cities</w:t>
      </w:r>
    </w:p>
    <w:p w14:paraId="6C8A4E3B" w14:textId="77777777" w:rsidR="00783BBE" w:rsidRPr="00783BBE" w:rsidRDefault="00783BBE" w:rsidP="00783BBE">
      <w:pPr>
        <w:rPr>
          <w:lang w:val="en-US"/>
        </w:rPr>
      </w:pPr>
    </w:p>
    <w:p w14:paraId="3976EE40" w14:textId="4D9690C3" w:rsidR="0027500A" w:rsidRDefault="0027500A" w:rsidP="006E2264">
      <w:pPr>
        <w:pStyle w:val="Rubrik1"/>
        <w:spacing w:line="360" w:lineRule="auto"/>
        <w:rPr>
          <w:lang w:val="en-US"/>
        </w:rPr>
      </w:pPr>
      <w:r>
        <w:rPr>
          <w:lang w:val="en-US"/>
        </w:rPr>
        <w:lastRenderedPageBreak/>
        <w:t>Give the parameters used in your algorithm</w:t>
      </w:r>
    </w:p>
    <w:p w14:paraId="243C7962" w14:textId="08AF5E66" w:rsidR="0027500A" w:rsidRDefault="00CD5F87" w:rsidP="0027500A">
      <w:pPr>
        <w:rPr>
          <w:lang w:val="en-US"/>
        </w:rPr>
      </w:pPr>
      <w:r>
        <w:rPr>
          <w:lang w:val="en-US"/>
        </w:rPr>
        <w:t xml:space="preserve">The parameters used in the algorithm are </w:t>
      </w:r>
      <w:r w:rsidRPr="00CD5F87">
        <w:rPr>
          <w:b/>
          <w:bCs/>
          <w:lang w:val="en-US"/>
        </w:rPr>
        <w:t>POPULATION_SIZE</w:t>
      </w:r>
      <w:r>
        <w:rPr>
          <w:lang w:val="en-US"/>
        </w:rPr>
        <w:t xml:space="preserve">, </w:t>
      </w:r>
      <w:r w:rsidRPr="00CD5F87">
        <w:rPr>
          <w:b/>
          <w:bCs/>
          <w:lang w:val="en-US"/>
        </w:rPr>
        <w:t>SURVIVORS</w:t>
      </w:r>
      <w:r>
        <w:rPr>
          <w:lang w:val="en-US"/>
        </w:rPr>
        <w:t xml:space="preserve">, </w:t>
      </w:r>
      <w:r w:rsidRPr="00CD5F87">
        <w:rPr>
          <w:b/>
          <w:bCs/>
          <w:lang w:val="en-US"/>
        </w:rPr>
        <w:t>NUMBER_OF_PARENTS</w:t>
      </w:r>
      <w:r>
        <w:rPr>
          <w:lang w:val="en-US"/>
        </w:rPr>
        <w:t xml:space="preserve"> and </w:t>
      </w:r>
      <w:r w:rsidRPr="00CD5F87">
        <w:rPr>
          <w:b/>
          <w:bCs/>
          <w:lang w:val="en-US"/>
        </w:rPr>
        <w:t>MUTATION_PROBABILITY</w:t>
      </w:r>
      <w:r>
        <w:rPr>
          <w:lang w:val="en-US"/>
        </w:rPr>
        <w:t xml:space="preserve">. The population size represents the number of individuals that can be in one generation, and in my algorithm, the population size is 500, so one generation can contain 500 solutions (individuals). Survivors are the number of individuals that survive into the next generation and that is decided depending on their </w:t>
      </w:r>
      <w:r w:rsidR="00F73363">
        <w:rPr>
          <w:lang w:val="en-US"/>
        </w:rPr>
        <w:t>fitness,</w:t>
      </w:r>
      <w:r>
        <w:rPr>
          <w:lang w:val="en-US"/>
        </w:rPr>
        <w:t xml:space="preserve"> so I take the 60 </w:t>
      </w:r>
      <w:r w:rsidR="00F73363">
        <w:rPr>
          <w:lang w:val="en-US"/>
        </w:rPr>
        <w:t>bests</w:t>
      </w:r>
      <w:r>
        <w:rPr>
          <w:lang w:val="en-US"/>
        </w:rPr>
        <w:t xml:space="preserve"> from the previous generation and put them into the next one. The survivors are used to achieve elitism. The number of parents </w:t>
      </w:r>
      <w:r w:rsidR="00F73363">
        <w:rPr>
          <w:lang w:val="en-US"/>
        </w:rPr>
        <w:t>is</w:t>
      </w:r>
      <w:r>
        <w:rPr>
          <w:lang w:val="en-US"/>
        </w:rPr>
        <w:t xml:space="preserve"> 200</w:t>
      </w:r>
      <w:r w:rsidR="008A6EEE">
        <w:rPr>
          <w:lang w:val="en-US"/>
        </w:rPr>
        <w:t xml:space="preserve"> and it is those individuals that will be used in crossover and mutation. The mutation probability is used so I don’t mutate all. The mutation probability is set to 0.2 and if </w:t>
      </w:r>
      <w:r w:rsidR="00F73363">
        <w:rPr>
          <w:lang w:val="en-US"/>
        </w:rPr>
        <w:t>and if the random number, that are selected to compare with, is lower than the mutation probability, the program will mutate.</w:t>
      </w:r>
    </w:p>
    <w:p w14:paraId="6941D25C" w14:textId="1B68EA6D" w:rsidR="0027500A" w:rsidRDefault="00075FDA" w:rsidP="0027500A">
      <w:pPr>
        <w:pStyle w:val="Underrubrik"/>
        <w:rPr>
          <w:sz w:val="28"/>
          <w:szCs w:val="28"/>
          <w:lang w:val="en-US"/>
        </w:rPr>
      </w:pPr>
      <w:r>
        <w:rPr>
          <w:sz w:val="28"/>
          <w:szCs w:val="28"/>
          <w:lang w:val="en-US"/>
        </w:rPr>
        <w:t>Illustrate in a figure how the performance of the population evolves with generations</w:t>
      </w:r>
    </w:p>
    <w:p w14:paraId="0AE23605" w14:textId="77777777" w:rsidR="00460E1F" w:rsidRDefault="00074463" w:rsidP="00460E1F">
      <w:pPr>
        <w:keepNext/>
      </w:pPr>
      <w:r>
        <w:rPr>
          <w:noProof/>
          <w:lang w:val="en-US"/>
        </w:rPr>
        <w:drawing>
          <wp:inline distT="0" distB="0" distL="0" distR="0" wp14:anchorId="3774BA8A" wp14:editId="5F0DA7C1">
            <wp:extent cx="5486400" cy="3200400"/>
            <wp:effectExtent l="0" t="0" r="0" b="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F609E0" w14:textId="544DC450" w:rsidR="006E2264" w:rsidRDefault="00460E1F" w:rsidP="00460E1F">
      <w:pPr>
        <w:pStyle w:val="Beskrivning"/>
        <w:rPr>
          <w:lang w:val="en-US"/>
        </w:rPr>
      </w:pPr>
      <w:r w:rsidRPr="00460E1F">
        <w:rPr>
          <w:lang w:val="en-US"/>
        </w:rPr>
        <w:t xml:space="preserve">Figure </w:t>
      </w:r>
      <w:r>
        <w:fldChar w:fldCharType="begin"/>
      </w:r>
      <w:r w:rsidRPr="00460E1F">
        <w:rPr>
          <w:lang w:val="en-US"/>
        </w:rPr>
        <w:instrText xml:space="preserve"> SEQ Figure \* ARABIC </w:instrText>
      </w:r>
      <w:r>
        <w:fldChar w:fldCharType="separate"/>
      </w:r>
      <w:r w:rsidRPr="00460E1F">
        <w:rPr>
          <w:noProof/>
          <w:lang w:val="en-US"/>
        </w:rPr>
        <w:t>1</w:t>
      </w:r>
      <w:r>
        <w:fldChar w:fldCharType="end"/>
      </w:r>
      <w:r w:rsidRPr="00460E1F">
        <w:rPr>
          <w:lang w:val="en-US"/>
        </w:rPr>
        <w:t>: how the population evolves over time</w:t>
      </w:r>
      <w:r>
        <w:rPr>
          <w:lang w:val="en-US"/>
        </w:rPr>
        <w:t xml:space="preserve">. </w:t>
      </w:r>
    </w:p>
    <w:p w14:paraId="391A8223" w14:textId="4B168216" w:rsidR="00460E1F" w:rsidRDefault="00460E1F" w:rsidP="00460E1F">
      <w:pPr>
        <w:rPr>
          <w:lang w:val="en-US"/>
        </w:rPr>
      </w:pPr>
    </w:p>
    <w:p w14:paraId="217A11F8" w14:textId="3E3D793F" w:rsidR="006F29F5" w:rsidRDefault="006F29F5" w:rsidP="00460E1F">
      <w:pPr>
        <w:rPr>
          <w:lang w:val="en-US"/>
        </w:rPr>
      </w:pPr>
      <w:r>
        <w:rPr>
          <w:lang w:val="en-US"/>
        </w:rPr>
        <w:t xml:space="preserve">This shows how the population returns individuals with a high fitness at first, but the more time that goes by, the lower fitness value the population can find. </w:t>
      </w:r>
    </w:p>
    <w:p w14:paraId="7B104216" w14:textId="39C433C3" w:rsidR="006F29F5" w:rsidRDefault="006F29F5" w:rsidP="00460E1F">
      <w:pPr>
        <w:rPr>
          <w:lang w:val="en-US"/>
        </w:rPr>
      </w:pPr>
    </w:p>
    <w:p w14:paraId="37029DBA" w14:textId="4AA64934" w:rsidR="006F29F5" w:rsidRDefault="00562662" w:rsidP="00460E1F">
      <w:pPr>
        <w:rPr>
          <w:lang w:val="en-US"/>
        </w:rPr>
      </w:pPr>
      <w:r>
        <w:rPr>
          <w:noProof/>
          <w:lang w:val="en-US"/>
        </w:rPr>
        <w:lastRenderedPageBreak/>
        <w:drawing>
          <wp:inline distT="0" distB="0" distL="0" distR="0" wp14:anchorId="68533CFC" wp14:editId="5124A85D">
            <wp:extent cx="5048250" cy="8677275"/>
            <wp:effectExtent l="0" t="0" r="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pic:cNvPicPr/>
                  </pic:nvPicPr>
                  <pic:blipFill>
                    <a:blip r:embed="rId9">
                      <a:extLst>
                        <a:ext uri="{28A0092B-C50C-407E-A947-70E740481C1C}">
                          <a14:useLocalDpi xmlns:a14="http://schemas.microsoft.com/office/drawing/2010/main" val="0"/>
                        </a:ext>
                      </a:extLst>
                    </a:blip>
                    <a:stretch>
                      <a:fillRect/>
                    </a:stretch>
                  </pic:blipFill>
                  <pic:spPr>
                    <a:xfrm>
                      <a:off x="0" y="0"/>
                      <a:ext cx="5048250" cy="8677275"/>
                    </a:xfrm>
                    <a:prstGeom prst="rect">
                      <a:avLst/>
                    </a:prstGeom>
                  </pic:spPr>
                </pic:pic>
              </a:graphicData>
            </a:graphic>
          </wp:inline>
        </w:drawing>
      </w:r>
    </w:p>
    <w:p w14:paraId="2A6D9740" w14:textId="2F672F6A" w:rsidR="006F29F5" w:rsidRPr="00460E1F" w:rsidRDefault="006F29F5" w:rsidP="00460E1F">
      <w:pPr>
        <w:rPr>
          <w:lang w:val="en-US"/>
        </w:rPr>
      </w:pPr>
      <w:r>
        <w:rPr>
          <w:lang w:val="en-US"/>
        </w:rPr>
        <w:lastRenderedPageBreak/>
        <w:t>The picture above explains how the genetic algorithm runs. It starts by reading all the locations an</w:t>
      </w:r>
      <w:r w:rsidR="009B766F">
        <w:rPr>
          <w:lang w:val="en-US"/>
        </w:rPr>
        <w:t>d</w:t>
      </w:r>
      <w:r>
        <w:rPr>
          <w:lang w:val="en-US"/>
        </w:rPr>
        <w:t xml:space="preserve"> splitting the string into id, X- and Y- coordinates. An initial population is created which consists of 500 individuals and 200 of those are selected as parents. Each parent is assign</w:t>
      </w:r>
      <w:r w:rsidR="009B766F">
        <w:rPr>
          <w:lang w:val="en-US"/>
        </w:rPr>
        <w:t>ed</w:t>
      </w:r>
      <w:r>
        <w:rPr>
          <w:lang w:val="en-US"/>
        </w:rPr>
        <w:t xml:space="preserve"> a probability of being mated. I keep the 60 best parents to continue into the next generation and choose parents to be mated after the assign probability. The children can be mutated if the probability is true that runtime. I check if the distance is correct, if it isn’t, I go back to selection and do the hole process over again. If the distance is low enough, I terminate.</w:t>
      </w:r>
    </w:p>
    <w:p w14:paraId="6209469F" w14:textId="77777777" w:rsidR="00460E1F" w:rsidRPr="00460E1F" w:rsidRDefault="00460E1F" w:rsidP="00460E1F">
      <w:pPr>
        <w:rPr>
          <w:lang w:val="en-US"/>
        </w:rPr>
      </w:pPr>
    </w:p>
    <w:p w14:paraId="37EED6A1" w14:textId="77777777" w:rsidR="00460E1F" w:rsidRPr="006E2264" w:rsidRDefault="00460E1F" w:rsidP="006E2264">
      <w:pPr>
        <w:rPr>
          <w:lang w:val="en-US"/>
        </w:rPr>
      </w:pPr>
    </w:p>
    <w:sectPr w:rsidR="00460E1F" w:rsidRPr="006E226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0780" w14:textId="77777777" w:rsidR="0010783F" w:rsidRDefault="0010783F" w:rsidP="0010783F">
      <w:pPr>
        <w:spacing w:after="0" w:line="240" w:lineRule="auto"/>
      </w:pPr>
      <w:r>
        <w:separator/>
      </w:r>
    </w:p>
  </w:endnote>
  <w:endnote w:type="continuationSeparator" w:id="0">
    <w:p w14:paraId="38326CA7" w14:textId="77777777" w:rsidR="0010783F" w:rsidRDefault="0010783F" w:rsidP="0010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79A8" w14:textId="77777777" w:rsidR="0010783F" w:rsidRDefault="0010783F" w:rsidP="0010783F">
      <w:pPr>
        <w:spacing w:after="0" w:line="240" w:lineRule="auto"/>
      </w:pPr>
      <w:r>
        <w:separator/>
      </w:r>
    </w:p>
  </w:footnote>
  <w:footnote w:type="continuationSeparator" w:id="0">
    <w:p w14:paraId="4CA3B921" w14:textId="77777777" w:rsidR="0010783F" w:rsidRDefault="0010783F" w:rsidP="00107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93BE" w14:textId="44E18467" w:rsidR="0010783F" w:rsidRDefault="0010783F">
    <w:pPr>
      <w:pStyle w:val="Sidhuvud"/>
    </w:pPr>
    <w:r>
      <w:t>DVA340</w:t>
    </w:r>
    <w:r>
      <w:ptab w:relativeTo="margin" w:alignment="center" w:leader="none"/>
    </w:r>
    <w:r>
      <w:t>Sandra Eriksen</w:t>
    </w:r>
    <w:r>
      <w:ptab w:relativeTo="margin" w:alignment="right" w:leader="none"/>
    </w:r>
    <w:r>
      <w:t>Sen18014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1402E"/>
    <w:multiLevelType w:val="hybridMultilevel"/>
    <w:tmpl w:val="EC3670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0699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0A"/>
    <w:rsid w:val="0003653B"/>
    <w:rsid w:val="00074463"/>
    <w:rsid w:val="00075FDA"/>
    <w:rsid w:val="00080036"/>
    <w:rsid w:val="0010783F"/>
    <w:rsid w:val="00197777"/>
    <w:rsid w:val="00250D58"/>
    <w:rsid w:val="0027500A"/>
    <w:rsid w:val="0028415F"/>
    <w:rsid w:val="003B21EA"/>
    <w:rsid w:val="003E682E"/>
    <w:rsid w:val="00460E1F"/>
    <w:rsid w:val="004A08C8"/>
    <w:rsid w:val="00562662"/>
    <w:rsid w:val="005717D5"/>
    <w:rsid w:val="006232BE"/>
    <w:rsid w:val="006E2264"/>
    <w:rsid w:val="006F1E30"/>
    <w:rsid w:val="006F29F5"/>
    <w:rsid w:val="00783BBE"/>
    <w:rsid w:val="007C621E"/>
    <w:rsid w:val="00851BE5"/>
    <w:rsid w:val="008A6EEE"/>
    <w:rsid w:val="008C12CF"/>
    <w:rsid w:val="009721AE"/>
    <w:rsid w:val="009B644B"/>
    <w:rsid w:val="009B766F"/>
    <w:rsid w:val="009F74B6"/>
    <w:rsid w:val="00C243DE"/>
    <w:rsid w:val="00C4208E"/>
    <w:rsid w:val="00C8707D"/>
    <w:rsid w:val="00CD5F87"/>
    <w:rsid w:val="00D61BA8"/>
    <w:rsid w:val="00DA29CA"/>
    <w:rsid w:val="00DC37A0"/>
    <w:rsid w:val="00F733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0C80"/>
  <w15:docId w15:val="{603D8823-9555-430A-A538-712C8C48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E2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C1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75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7500A"/>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27500A"/>
    <w:pPr>
      <w:ind w:left="720"/>
      <w:contextualSpacing/>
    </w:pPr>
  </w:style>
  <w:style w:type="paragraph" w:styleId="Underrubrik">
    <w:name w:val="Subtitle"/>
    <w:basedOn w:val="Normal"/>
    <w:next w:val="Normal"/>
    <w:link w:val="UnderrubrikChar"/>
    <w:uiPriority w:val="11"/>
    <w:qFormat/>
    <w:rsid w:val="0027500A"/>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27500A"/>
    <w:rPr>
      <w:rFonts w:eastAsiaTheme="minorEastAsia"/>
      <w:color w:val="5A5A5A" w:themeColor="text1" w:themeTint="A5"/>
      <w:spacing w:val="15"/>
    </w:rPr>
  </w:style>
  <w:style w:type="character" w:styleId="Platshllartext">
    <w:name w:val="Placeholder Text"/>
    <w:basedOn w:val="Standardstycketeckensnitt"/>
    <w:uiPriority w:val="99"/>
    <w:semiHidden/>
    <w:rsid w:val="00DC37A0"/>
    <w:rPr>
      <w:color w:val="808080"/>
    </w:rPr>
  </w:style>
  <w:style w:type="paragraph" w:styleId="Sidhuvud">
    <w:name w:val="header"/>
    <w:basedOn w:val="Normal"/>
    <w:link w:val="SidhuvudChar"/>
    <w:uiPriority w:val="99"/>
    <w:unhideWhenUsed/>
    <w:rsid w:val="0010783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83F"/>
  </w:style>
  <w:style w:type="paragraph" w:styleId="Sidfot">
    <w:name w:val="footer"/>
    <w:basedOn w:val="Normal"/>
    <w:link w:val="SidfotChar"/>
    <w:uiPriority w:val="99"/>
    <w:unhideWhenUsed/>
    <w:rsid w:val="0010783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83F"/>
  </w:style>
  <w:style w:type="character" w:customStyle="1" w:styleId="Rubrik2Char">
    <w:name w:val="Rubrik 2 Char"/>
    <w:basedOn w:val="Standardstycketeckensnitt"/>
    <w:link w:val="Rubrik2"/>
    <w:uiPriority w:val="9"/>
    <w:rsid w:val="008C12CF"/>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6E2264"/>
    <w:rPr>
      <w:rFonts w:asciiTheme="majorHAnsi" w:eastAsiaTheme="majorEastAsia" w:hAnsiTheme="majorHAnsi" w:cstheme="majorBidi"/>
      <w:color w:val="2F5496" w:themeColor="accent1" w:themeShade="BF"/>
      <w:sz w:val="32"/>
      <w:szCs w:val="32"/>
    </w:rPr>
  </w:style>
  <w:style w:type="paragraph" w:styleId="Beskrivning">
    <w:name w:val="caption"/>
    <w:basedOn w:val="Normal"/>
    <w:next w:val="Normal"/>
    <w:uiPriority w:val="35"/>
    <w:unhideWhenUsed/>
    <w:qFormat/>
    <w:rsid w:val="00460E1F"/>
    <w:pPr>
      <w:spacing w:after="200" w:line="240" w:lineRule="auto"/>
    </w:pPr>
    <w:rPr>
      <w:i/>
      <w:iCs/>
      <w:color w:val="44546A" w:themeColor="text2"/>
      <w:sz w:val="18"/>
      <w:szCs w:val="18"/>
    </w:rPr>
  </w:style>
  <w:style w:type="paragraph" w:styleId="Revision">
    <w:name w:val="Revision"/>
    <w:hidden/>
    <w:uiPriority w:val="99"/>
    <w:semiHidden/>
    <w:rsid w:val="00571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population over generations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scatterChart>
        <c:scatterStyle val="smoothMarker"/>
        <c:varyColors val="0"/>
        <c:ser>
          <c:idx val="0"/>
          <c:order val="0"/>
          <c:tx>
            <c:strRef>
              <c:f>Blad1!$B$1</c:f>
              <c:strCache>
                <c:ptCount val="1"/>
                <c:pt idx="0">
                  <c:v>Y-värden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Blad1!$A$2:$A$10</c:f>
              <c:numCache>
                <c:formatCode>General</c:formatCode>
                <c:ptCount val="9"/>
                <c:pt idx="0">
                  <c:v>68</c:v>
                </c:pt>
                <c:pt idx="1">
                  <c:v>229</c:v>
                </c:pt>
                <c:pt idx="2">
                  <c:v>387</c:v>
                </c:pt>
                <c:pt idx="3">
                  <c:v>556</c:v>
                </c:pt>
                <c:pt idx="4">
                  <c:v>914</c:v>
                </c:pt>
                <c:pt idx="5">
                  <c:v>2006</c:v>
                </c:pt>
                <c:pt idx="6">
                  <c:v>4851</c:v>
                </c:pt>
                <c:pt idx="7">
                  <c:v>5761</c:v>
                </c:pt>
                <c:pt idx="8">
                  <c:v>5782</c:v>
                </c:pt>
              </c:numCache>
            </c:numRef>
          </c:xVal>
          <c:yVal>
            <c:numRef>
              <c:f>Blad1!$B$2:$B$10</c:f>
              <c:numCache>
                <c:formatCode>General</c:formatCode>
                <c:ptCount val="9"/>
                <c:pt idx="0">
                  <c:v>24645</c:v>
                </c:pt>
                <c:pt idx="1">
                  <c:v>23378</c:v>
                </c:pt>
                <c:pt idx="2">
                  <c:v>20403</c:v>
                </c:pt>
                <c:pt idx="3">
                  <c:v>18296</c:v>
                </c:pt>
                <c:pt idx="4">
                  <c:v>15839</c:v>
                </c:pt>
                <c:pt idx="5">
                  <c:v>13125</c:v>
                </c:pt>
                <c:pt idx="6">
                  <c:v>10023</c:v>
                </c:pt>
                <c:pt idx="7">
                  <c:v>9110</c:v>
                </c:pt>
                <c:pt idx="8">
                  <c:v>8968</c:v>
                </c:pt>
              </c:numCache>
            </c:numRef>
          </c:yVal>
          <c:smooth val="1"/>
          <c:extLst>
            <c:ext xmlns:c16="http://schemas.microsoft.com/office/drawing/2014/chart" uri="{C3380CC4-5D6E-409C-BE32-E72D297353CC}">
              <c16:uniqueId val="{00000000-048C-43AA-AFE1-329CC9053522}"/>
            </c:ext>
          </c:extLst>
        </c:ser>
        <c:dLbls>
          <c:showLegendKey val="0"/>
          <c:showVal val="0"/>
          <c:showCatName val="0"/>
          <c:showSerName val="0"/>
          <c:showPercent val="0"/>
          <c:showBubbleSize val="0"/>
        </c:dLbls>
        <c:axId val="659238287"/>
        <c:axId val="659237871"/>
      </c:scatterChart>
      <c:valAx>
        <c:axId val="659238287"/>
        <c:scaling>
          <c:orientation val="minMax"/>
          <c:max val="578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Time in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59237871"/>
        <c:crosses val="autoZero"/>
        <c:crossBetween val="midCat"/>
      </c:valAx>
      <c:valAx>
        <c:axId val="659237871"/>
        <c:scaling>
          <c:orientation val="minMax"/>
          <c:max val="2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Distance in km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65923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A7BD67-20DB-4739-B311-1D872CEC0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4</Pages>
  <Words>594</Words>
  <Characters>3153</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Eriksen</dc:creator>
  <cp:keywords/>
  <dc:description/>
  <cp:lastModifiedBy>Sandra Eriksen</cp:lastModifiedBy>
  <cp:revision>7</cp:revision>
  <dcterms:created xsi:type="dcterms:W3CDTF">2022-02-15T12:29:00Z</dcterms:created>
  <dcterms:modified xsi:type="dcterms:W3CDTF">2022-04-26T19:33:00Z</dcterms:modified>
</cp:coreProperties>
</file>