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dq7w81vj9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QA Checklist for Gatekeeping Quality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nes9qhrp7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 Testing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Understand Requirements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Ensure thorough comprehension of all requirements and user stories.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requirements documents and user stories.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Engage with stakeholders to clarify ambiguities.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a list of questions and seek answers from the product owner.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Maintain updated documentation for reference.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Clear understanding of requirements, reducing misinterpretation and ensuring test cases cover all scenarios.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Test Cases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Develop comprehensive test cases that cover all functional aspects of the application.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test cases based on requirements and user stories.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requirement traceability matrix (RTM) to ensure coverage.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Prioritise</w:t>
      </w:r>
      <w:r w:rsidDel="00000000" w:rsidR="00000000" w:rsidRPr="00000000">
        <w:rPr>
          <w:rtl w:val="0"/>
        </w:rPr>
        <w:t xml:space="preserve"> test cases based on risk and impact.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test cases with peers or leads for completeness.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Comprehensive test coverage, ensuring all functionality is validated.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Automate Repetitive Tests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Increase efficiency and consistency by automating repetitive test cases.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repetitive test cases suitable for automation.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automation using tools like Selenium, JUnit, or TestNG.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Regularly update automated scripts to accommodate changes.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automated tests into the CI/CD pipeline.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Increased efficiency and consistency in testing, freeing up time for exploratory testing.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 Exploratory Testing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Discover unexpected issues through unscripted testing.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exploratory testing sessions.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session-based test management for better coverage.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high-risk areas and recent changes.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 findings and explore different usage scenarios.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Identification of issues not covered by scripted tests.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Ensure that new code changes do not adversely affect existing functionality.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regression tests after each code change.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automated regression tests wherever possible.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Maintain a comprehensive suite of regression tests.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regression tests to cover new features.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Assurance that new code changes do not introduce new defects.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472gjdolq70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 Testing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Responsive Tests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the UI across different devices and screen sizes.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UI on various devices and browsers.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BrowserStack or Sauce Labs for cross-browser testing.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responsiveness and usability on different devices.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in both landscape and portrait orientations.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Consistent and responsive UI across different devices and screen sizes.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Usability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Ensure the interface is intuitive and user-friendly.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usability testing with real users.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heuristic evaluations.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 feedback from users and incorporate it into the design.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ease of navigation and task completion.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Intuitive and user-friendly interface that meets user needs.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Validate Layout and Design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Confirm that the UI aligns with design specifications.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UI with design mockups.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pixel-perfect comparison tools.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consistency in fonts, colors, and layout.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alignment and spacing issues.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UI that matches the design specifications, ensuring visual consistency.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 Testing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Ensure the application is accessible to all users, including those with disabilities.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for compliance with accessibility standards (e.g., WCAG).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Axe or WAVE.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with screen readers and other assistive technologies.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keyboard navigability.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Accessible application that meets accessibility standards.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Automate UI Tests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Increase efficiency and reliability by automating UI tests.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critical UI test cases for automation.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Selenium or Cypress.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Maintain and update automated scripts regularly.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the CI/CD pipeline.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Reliable and efficient automated UI tests.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kumkttebnda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Testing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Understand API Specifications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Gain a thorough understanding of API endpoints, request/response formats, and functionality.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API documentation.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Clarify unclear aspects with developers.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Maintain updated API documentation for reference.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data flow and dependencies.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Clear understanding of API specifications, enabling accurate test creation.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Test Scenarios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Develop comprehensive test scenarios that cover all possible API interactions.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test cases for each API endpoint.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both positive and negative test cases.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Prioritise</w:t>
      </w:r>
      <w:r w:rsidDel="00000000" w:rsidR="00000000" w:rsidRPr="00000000">
        <w:rPr>
          <w:rtl w:val="0"/>
        </w:rPr>
        <w:t xml:space="preserve"> based on API functionality and risk.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test cases with peers or leads.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Comprehensive test coverage of all API interactions.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Automate API Tests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Enhance efficiency by automating API tests.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API test cases suitable for automation.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Postman, SoapUI, or RestAssured.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 regular test runs.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the CI/CD pipeline.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Efficient and reliable API testing through automation.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Validate Data Integrity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Ensure data consistency and accuracy between the API and the database.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data returned by the API matches expected values.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proper handling of edge cases and error responses.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database queries to validate data.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with various data inputs and conditions.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Accurate and consistent data handling by the API.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 Testing of APIs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Assess API performance under load to ensure scalability and reliability.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JMeter or LoadRunner for load testing.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 API performance under different load conditions.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address performance bottlenecks.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API can handle expected load and beyond.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Scalable and reliable API performance under various load conditions.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uo3ti48cs2c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Testing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Performance Benchmarks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Define acceptable performance criteria and benchmarks.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 benchmarks based on business requirements.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SLAs for performance metrics.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historical data and user expectations to set benchmarks.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Regularly review and update benchmarks.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Clear performance benchmarks to measure against.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Load Testing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Simulate load conditions to assess system behavior.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JMeter, LoadRunner, or Gatling for load testing.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load conditions that mimic real-world usage.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 system performance and resource usage.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with different load levels and patterns.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Understanding of system behavior under various load conditions.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Stress Testing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the system's limits by applying extreme loads.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 load beyond expected peak to identify breaking points.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 system behavior during stress conditions.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system bottlenecks and weak points.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the system fails gracefully under extreme conditions.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Identification of system limits and areas for improvement.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Analyze and Optimize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Analyze performance test results to identify bottlenecks and optimize the system.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test results to identify performance issues.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with developers to optimize code and system configuration.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high-impact areas for optimization.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Re-test after optimization to verify improvements.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Improved system performance and reduced bottlenecks.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Continuous Performance Monitoring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Implement continuous performance monitoring in the production environment.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New Relic or Dynatrace for performance monitoring.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alerts for performance degradation.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Regularly review performance metrics and address issues.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monitoring covers all critical aspects of the system.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Proactive detection and resolution of performance issues.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7s7ig3ikzxq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Testing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Understand Security Requirements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Gain a thorough understanding of security policies and standards.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security requirements and policies.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potential security risks and vulnerabilities.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updated with the latest security best practices.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 and review security requirements regularly.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Clear understanding of security requirements and potential risks.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Conduct Vulnerability Scans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Regularly scan for vulnerabilities using automated tools.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OWASP ZAP, Burp Suite, or Nessus.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 regular scans to identify new threats.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scanning tools updated.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and address identified vulnerabilities promptly.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Regular identification and mitigation of vulnerabilities.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Penetration Testing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Perform penetration tests to identify and exploit security weaknesses.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and execute penetration tests.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security experts for thorough testing.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high-risk areas.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 findings and remediation steps.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Identification and resolution of security weaknesses.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Secure Code Review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Review code for security flaws and adherence to best practices.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code reviews with a focus on security.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static analysis tools like SonarQube.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secure coding practices are followed.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Regularly update and review secure coding guidelines.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Secure code that adheres to best practices.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Security Best Practices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Ensure the use of secure coding practices, encryption, and access controls.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Educate developers and QAs on security best practices.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encryption and access controls where necessary.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Pointers: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Regularly review and update security practices.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security awareness training for the team.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Secure application that protects user data and meets security standards.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