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A105A" w14:textId="77777777" w:rsidR="00B7698C" w:rsidRPr="00B7698C" w:rsidRDefault="00B7698C" w:rsidP="00B7698C">
      <w:pPr>
        <w:rPr>
          <w:b/>
          <w:bCs/>
          <w:lang w:val="en-US"/>
        </w:rPr>
      </w:pPr>
      <w:r w:rsidRPr="00B7698C">
        <w:rPr>
          <w:b/>
          <w:bCs/>
          <w:lang w:val="en-US"/>
        </w:rPr>
        <w:t>LAB | Lake vs Warehouse Classification</w:t>
      </w:r>
    </w:p>
    <w:p w14:paraId="7475E806" w14:textId="055CCF32" w:rsidR="00E26D17" w:rsidRPr="009B21D8" w:rsidRDefault="009B21D8">
      <w:pPr>
        <w:rPr>
          <w:lang w:val="en-US"/>
        </w:rPr>
      </w:pPr>
      <w:r w:rsidRPr="009B21D8">
        <w:rPr>
          <w:lang w:val="en-US"/>
        </w:rPr>
        <w:t>Step1: Dataset Characteristics &amp; Requirements Analysis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B21D8" w14:paraId="1E603789" w14:textId="77777777" w:rsidTr="009B21D8">
        <w:tc>
          <w:tcPr>
            <w:tcW w:w="3020" w:type="dxa"/>
          </w:tcPr>
          <w:p w14:paraId="7CB2276F" w14:textId="77777777" w:rsidR="009B21D8" w:rsidRPr="00416687" w:rsidRDefault="009B21D8" w:rsidP="009B21D8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416687">
              <w:rPr>
                <w:rStyle w:val="Fett"/>
                <w:rFonts w:asciiTheme="majorHAnsi" w:hAnsiTheme="majorHAnsi" w:cstheme="majorHAnsi"/>
                <w:sz w:val="12"/>
                <w:szCs w:val="12"/>
              </w:rPr>
              <w:t>Dataset</w:t>
            </w:r>
          </w:p>
          <w:p w14:paraId="061EB7E6" w14:textId="77777777" w:rsidR="009B21D8" w:rsidRPr="00416687" w:rsidRDefault="009B21D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</w:p>
        </w:tc>
        <w:tc>
          <w:tcPr>
            <w:tcW w:w="3021" w:type="dxa"/>
          </w:tcPr>
          <w:p w14:paraId="6381AC9F" w14:textId="74695376" w:rsidR="009B21D8" w:rsidRPr="00416687" w:rsidRDefault="009B21D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416687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Data Characteristics (Structure, Vol., Vel.)</w:t>
            </w:r>
          </w:p>
        </w:tc>
        <w:tc>
          <w:tcPr>
            <w:tcW w:w="3021" w:type="dxa"/>
          </w:tcPr>
          <w:p w14:paraId="00C84734" w14:textId="315FF3B5" w:rsidR="009B21D8" w:rsidRPr="00416687" w:rsidRDefault="009B21D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proofErr w:type="spellStart"/>
            <w:r w:rsidRPr="00416687">
              <w:rPr>
                <w:rFonts w:asciiTheme="majorHAnsi" w:hAnsiTheme="majorHAnsi" w:cstheme="majorHAnsi"/>
                <w:sz w:val="12"/>
                <w:szCs w:val="12"/>
              </w:rPr>
              <w:t>Usage</w:t>
            </w:r>
            <w:proofErr w:type="spellEnd"/>
            <w:r w:rsidRPr="00416687">
              <w:rPr>
                <w:rFonts w:asciiTheme="majorHAnsi" w:hAnsiTheme="majorHAnsi" w:cstheme="majorHAnsi"/>
                <w:sz w:val="12"/>
                <w:szCs w:val="12"/>
              </w:rPr>
              <w:t xml:space="preserve"> Patterns &amp; Consumer Needs</w:t>
            </w:r>
          </w:p>
        </w:tc>
      </w:tr>
      <w:tr w:rsidR="009B21D8" w:rsidRPr="00581338" w14:paraId="4AE99AA4" w14:textId="77777777" w:rsidTr="009B21D8">
        <w:tc>
          <w:tcPr>
            <w:tcW w:w="3020" w:type="dxa"/>
          </w:tcPr>
          <w:p w14:paraId="6C3F4B99" w14:textId="04E90683" w:rsidR="009B21D8" w:rsidRPr="00416687" w:rsidRDefault="009B21D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proofErr w:type="spellStart"/>
            <w:r w:rsidRPr="00416687">
              <w:rPr>
                <w:rFonts w:asciiTheme="majorHAnsi" w:hAnsiTheme="majorHAnsi" w:cstheme="majorHAnsi"/>
                <w:sz w:val="12"/>
                <w:szCs w:val="12"/>
              </w:rPr>
              <w:t>Application</w:t>
            </w:r>
            <w:proofErr w:type="spellEnd"/>
            <w:r w:rsidRPr="00416687">
              <w:rPr>
                <w:rFonts w:asciiTheme="majorHAnsi" w:hAnsiTheme="majorHAnsi" w:cstheme="majorHAnsi"/>
                <w:sz w:val="12"/>
                <w:szCs w:val="12"/>
              </w:rPr>
              <w:t xml:space="preserve"> logs</w:t>
            </w:r>
          </w:p>
        </w:tc>
        <w:tc>
          <w:tcPr>
            <w:tcW w:w="3021" w:type="dxa"/>
          </w:tcPr>
          <w:p w14:paraId="53442734" w14:textId="7CDC6756" w:rsidR="009B21D8" w:rsidRPr="00416687" w:rsidRDefault="009B21D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416687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 xml:space="preserve">Semi-structured (JSON), high volume, high velocity. </w:t>
            </w:r>
            <w:r w:rsidRPr="00416687">
              <w:rPr>
                <w:rFonts w:asciiTheme="majorHAnsi" w:hAnsiTheme="majorHAnsi" w:cstheme="majorHAnsi"/>
                <w:sz w:val="12"/>
                <w:szCs w:val="12"/>
              </w:rPr>
              <w:t xml:space="preserve">Variable </w:t>
            </w:r>
            <w:proofErr w:type="spellStart"/>
            <w:r w:rsidRPr="00416687">
              <w:rPr>
                <w:rFonts w:asciiTheme="majorHAnsi" w:hAnsiTheme="majorHAnsi" w:cstheme="majorHAnsi"/>
                <w:sz w:val="12"/>
                <w:szCs w:val="12"/>
              </w:rPr>
              <w:t>schema</w:t>
            </w:r>
            <w:proofErr w:type="spellEnd"/>
            <w:r w:rsidRPr="00416687">
              <w:rPr>
                <w:rFonts w:asciiTheme="majorHAnsi" w:hAnsiTheme="majorHAnsi" w:cstheme="majorHAnsi"/>
                <w:sz w:val="12"/>
                <w:szCs w:val="12"/>
              </w:rPr>
              <w:t>.</w:t>
            </w:r>
          </w:p>
        </w:tc>
        <w:tc>
          <w:tcPr>
            <w:tcW w:w="3021" w:type="dxa"/>
          </w:tcPr>
          <w:p w14:paraId="78A0C66F" w14:textId="6E6A7578" w:rsidR="009B21D8" w:rsidRPr="00416687" w:rsidRDefault="009B21D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416687"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  <w:t>Consumers:</w:t>
            </w:r>
            <w:r w:rsidRPr="00416687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 xml:space="preserve"> DevOps/Engineers. </w:t>
            </w:r>
            <w:r w:rsidRPr="00416687"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  <w:t>Needs:</w:t>
            </w:r>
            <w:r w:rsidRPr="00416687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 xml:space="preserve"> Debugging, root-cause analysis, flexible exploration.</w:t>
            </w:r>
          </w:p>
        </w:tc>
      </w:tr>
      <w:tr w:rsidR="009B21D8" w:rsidRPr="00581338" w14:paraId="43F990E0" w14:textId="77777777" w:rsidTr="009B21D8">
        <w:tc>
          <w:tcPr>
            <w:tcW w:w="3020" w:type="dxa"/>
          </w:tcPr>
          <w:p w14:paraId="7EDE6B67" w14:textId="192A437F" w:rsidR="009B21D8" w:rsidRPr="00416687" w:rsidRDefault="009B21D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416687">
              <w:rPr>
                <w:rFonts w:asciiTheme="majorHAnsi" w:hAnsiTheme="majorHAnsi" w:cstheme="majorHAnsi"/>
                <w:sz w:val="12"/>
                <w:szCs w:val="12"/>
              </w:rPr>
              <w:t xml:space="preserve">Daily </w:t>
            </w:r>
            <w:proofErr w:type="spellStart"/>
            <w:r w:rsidRPr="00416687">
              <w:rPr>
                <w:rFonts w:asciiTheme="majorHAnsi" w:hAnsiTheme="majorHAnsi" w:cstheme="majorHAnsi"/>
                <w:sz w:val="12"/>
                <w:szCs w:val="12"/>
              </w:rPr>
              <w:t>sales</w:t>
            </w:r>
            <w:proofErr w:type="spellEnd"/>
            <w:r w:rsidRPr="00416687">
              <w:rPr>
                <w:rFonts w:asciiTheme="majorHAnsi" w:hAnsiTheme="majorHAnsi" w:cstheme="majorHAnsi"/>
                <w:sz w:val="12"/>
                <w:szCs w:val="12"/>
              </w:rPr>
              <w:t xml:space="preserve"> </w:t>
            </w:r>
            <w:proofErr w:type="spellStart"/>
            <w:r w:rsidRPr="00416687">
              <w:rPr>
                <w:rFonts w:asciiTheme="majorHAnsi" w:hAnsiTheme="majorHAnsi" w:cstheme="majorHAnsi"/>
                <w:sz w:val="12"/>
                <w:szCs w:val="12"/>
              </w:rPr>
              <w:t>summary</w:t>
            </w:r>
            <w:proofErr w:type="spellEnd"/>
          </w:p>
        </w:tc>
        <w:tc>
          <w:tcPr>
            <w:tcW w:w="3021" w:type="dxa"/>
          </w:tcPr>
          <w:p w14:paraId="35CB48DA" w14:textId="71D749B6" w:rsidR="009B21D8" w:rsidRPr="00416687" w:rsidRDefault="009B21D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416687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 xml:space="preserve">Structured, low volume, periodic arrival. </w:t>
            </w:r>
            <w:r w:rsidRPr="00416687">
              <w:rPr>
                <w:rFonts w:asciiTheme="majorHAnsi" w:hAnsiTheme="majorHAnsi" w:cstheme="majorHAnsi"/>
                <w:sz w:val="12"/>
                <w:szCs w:val="12"/>
              </w:rPr>
              <w:t xml:space="preserve">Fixed </w:t>
            </w:r>
            <w:proofErr w:type="spellStart"/>
            <w:r w:rsidRPr="00416687">
              <w:rPr>
                <w:rFonts w:asciiTheme="majorHAnsi" w:hAnsiTheme="majorHAnsi" w:cstheme="majorHAnsi"/>
                <w:sz w:val="12"/>
                <w:szCs w:val="12"/>
              </w:rPr>
              <w:t>schema</w:t>
            </w:r>
            <w:proofErr w:type="spellEnd"/>
          </w:p>
        </w:tc>
        <w:tc>
          <w:tcPr>
            <w:tcW w:w="3021" w:type="dxa"/>
          </w:tcPr>
          <w:p w14:paraId="52B6A58A" w14:textId="0D8C8D1F" w:rsidR="009B21D8" w:rsidRPr="00416687" w:rsidRDefault="009B21D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416687"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  <w:t>Consumers:</w:t>
            </w:r>
            <w:r w:rsidRPr="00416687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 xml:space="preserve"> Management/Execs. </w:t>
            </w:r>
            <w:r w:rsidRPr="00416687"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  <w:t>Needs:</w:t>
            </w:r>
            <w:r w:rsidRPr="00416687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 xml:space="preserve"> High consistency, accurate reporting, fast BI queries</w:t>
            </w:r>
          </w:p>
        </w:tc>
      </w:tr>
      <w:tr w:rsidR="009B21D8" w:rsidRPr="00581338" w14:paraId="34B89FC5" w14:textId="77777777" w:rsidTr="009B21D8">
        <w:tc>
          <w:tcPr>
            <w:tcW w:w="3020" w:type="dxa"/>
          </w:tcPr>
          <w:p w14:paraId="5837B0DF" w14:textId="4F32CAC9" w:rsidR="009B21D8" w:rsidRPr="00416687" w:rsidRDefault="009B21D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416687">
              <w:rPr>
                <w:rFonts w:asciiTheme="majorHAnsi" w:hAnsiTheme="majorHAnsi" w:cstheme="majorHAnsi"/>
                <w:sz w:val="12"/>
                <w:szCs w:val="12"/>
              </w:rPr>
              <w:t xml:space="preserve">Raw IoT </w:t>
            </w:r>
            <w:proofErr w:type="spellStart"/>
            <w:r w:rsidRPr="00416687">
              <w:rPr>
                <w:rFonts w:asciiTheme="majorHAnsi" w:hAnsiTheme="majorHAnsi" w:cstheme="majorHAnsi"/>
                <w:sz w:val="12"/>
                <w:szCs w:val="12"/>
              </w:rPr>
              <w:t>sensor</w:t>
            </w:r>
            <w:proofErr w:type="spellEnd"/>
            <w:r w:rsidRPr="00416687">
              <w:rPr>
                <w:rFonts w:asciiTheme="majorHAnsi" w:hAnsiTheme="majorHAnsi" w:cstheme="majorHAnsi"/>
                <w:sz w:val="12"/>
                <w:szCs w:val="12"/>
              </w:rPr>
              <w:t xml:space="preserve"> </w:t>
            </w:r>
            <w:proofErr w:type="spellStart"/>
            <w:r w:rsidRPr="00416687">
              <w:rPr>
                <w:rFonts w:asciiTheme="majorHAnsi" w:hAnsiTheme="majorHAnsi" w:cstheme="majorHAnsi"/>
                <w:sz w:val="12"/>
                <w:szCs w:val="12"/>
              </w:rPr>
              <w:t>data</w:t>
            </w:r>
            <w:proofErr w:type="spellEnd"/>
          </w:p>
        </w:tc>
        <w:tc>
          <w:tcPr>
            <w:tcW w:w="3021" w:type="dxa"/>
          </w:tcPr>
          <w:p w14:paraId="6B89507F" w14:textId="0AC28886" w:rsidR="009B21D8" w:rsidRPr="00416687" w:rsidRDefault="009B21D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416687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Semi-structured (Time-series), massive volume, real-time velocity</w:t>
            </w:r>
          </w:p>
        </w:tc>
        <w:tc>
          <w:tcPr>
            <w:tcW w:w="3021" w:type="dxa"/>
          </w:tcPr>
          <w:p w14:paraId="0DE21126" w14:textId="24EE0249" w:rsidR="009B21D8" w:rsidRPr="00416687" w:rsidRDefault="009B21D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416687"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  <w:t>Consumers:</w:t>
            </w:r>
            <w:r w:rsidRPr="00416687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 xml:space="preserve"> Multiple departments. </w:t>
            </w:r>
            <w:r w:rsidRPr="00416687"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  <w:t>Needs:</w:t>
            </w:r>
            <w:r w:rsidRPr="00416687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 xml:space="preserve"> Single source of truth, high integrity, consistent schema.</w:t>
            </w:r>
          </w:p>
        </w:tc>
      </w:tr>
      <w:tr w:rsidR="009B21D8" w:rsidRPr="00581338" w14:paraId="1666AB3C" w14:textId="77777777" w:rsidTr="009B21D8">
        <w:tc>
          <w:tcPr>
            <w:tcW w:w="3020" w:type="dxa"/>
          </w:tcPr>
          <w:p w14:paraId="7B00508B" w14:textId="01245838" w:rsidR="009B21D8" w:rsidRPr="00416687" w:rsidRDefault="009B21D8" w:rsidP="009B21D8">
            <w:pPr>
              <w:jc w:val="center"/>
              <w:rPr>
                <w:rFonts w:asciiTheme="majorHAnsi" w:hAnsiTheme="majorHAnsi" w:cstheme="majorHAnsi"/>
                <w:sz w:val="12"/>
                <w:szCs w:val="12"/>
              </w:rPr>
            </w:pPr>
            <w:r w:rsidRPr="00416687">
              <w:rPr>
                <w:rFonts w:asciiTheme="majorHAnsi" w:hAnsiTheme="majorHAnsi" w:cstheme="majorHAnsi"/>
                <w:sz w:val="12"/>
                <w:szCs w:val="12"/>
              </w:rPr>
              <w:t xml:space="preserve">Marketing </w:t>
            </w:r>
            <w:proofErr w:type="spellStart"/>
            <w:r w:rsidRPr="00416687">
              <w:rPr>
                <w:rFonts w:asciiTheme="majorHAnsi" w:hAnsiTheme="majorHAnsi" w:cstheme="majorHAnsi"/>
                <w:sz w:val="12"/>
                <w:szCs w:val="12"/>
              </w:rPr>
              <w:t>campaign</w:t>
            </w:r>
            <w:proofErr w:type="spellEnd"/>
          </w:p>
        </w:tc>
        <w:tc>
          <w:tcPr>
            <w:tcW w:w="3021" w:type="dxa"/>
          </w:tcPr>
          <w:p w14:paraId="561EF063" w14:textId="281A8FD0" w:rsidR="009B21D8" w:rsidRPr="00416687" w:rsidRDefault="009B21D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416687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Structured, moderate volume, periodic updates.</w:t>
            </w:r>
          </w:p>
        </w:tc>
        <w:tc>
          <w:tcPr>
            <w:tcW w:w="3021" w:type="dxa"/>
          </w:tcPr>
          <w:p w14:paraId="7BF8E499" w14:textId="59470611" w:rsidR="009B21D8" w:rsidRPr="00416687" w:rsidRDefault="009B21D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416687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Consumers: Marketing Analysts. Needs: ROI calculation, campaign performance tracking, structured analytics.</w:t>
            </w:r>
          </w:p>
        </w:tc>
      </w:tr>
      <w:tr w:rsidR="009B21D8" w:rsidRPr="00581338" w14:paraId="735188DF" w14:textId="77777777" w:rsidTr="009B21D8">
        <w:tc>
          <w:tcPr>
            <w:tcW w:w="3020" w:type="dxa"/>
          </w:tcPr>
          <w:p w14:paraId="7BC3D4C4" w14:textId="1228A5E5" w:rsidR="009B21D8" w:rsidRPr="00416687" w:rsidRDefault="009B21D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416687">
              <w:rPr>
                <w:rFonts w:asciiTheme="majorHAnsi" w:hAnsiTheme="majorHAnsi" w:cstheme="majorHAnsi"/>
                <w:sz w:val="12"/>
                <w:szCs w:val="12"/>
              </w:rPr>
              <w:t xml:space="preserve">Ad-hoc </w:t>
            </w:r>
            <w:proofErr w:type="spellStart"/>
            <w:r w:rsidRPr="00416687">
              <w:rPr>
                <w:rFonts w:asciiTheme="majorHAnsi" w:hAnsiTheme="majorHAnsi" w:cstheme="majorHAnsi"/>
                <w:sz w:val="12"/>
                <w:szCs w:val="12"/>
              </w:rPr>
              <w:t>extracts</w:t>
            </w:r>
            <w:proofErr w:type="spellEnd"/>
          </w:p>
        </w:tc>
        <w:tc>
          <w:tcPr>
            <w:tcW w:w="3021" w:type="dxa"/>
          </w:tcPr>
          <w:p w14:paraId="22C65758" w14:textId="1EAFF6F0" w:rsidR="009B21D8" w:rsidRPr="00416687" w:rsidRDefault="009B21D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416687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Various formats, irregular volume, variable structure.</w:t>
            </w:r>
          </w:p>
        </w:tc>
        <w:tc>
          <w:tcPr>
            <w:tcW w:w="3021" w:type="dxa"/>
          </w:tcPr>
          <w:p w14:paraId="2E11936D" w14:textId="5E725EDC" w:rsidR="009B21D8" w:rsidRPr="00416687" w:rsidRDefault="009B21D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416687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Consumers: Data Analysts. Needs: One-off analysis, exploratory freedom, fast turnaround.</w:t>
            </w:r>
          </w:p>
        </w:tc>
      </w:tr>
      <w:tr w:rsidR="009B21D8" w:rsidRPr="00581338" w14:paraId="5E05543C" w14:textId="77777777" w:rsidTr="009B21D8">
        <w:tc>
          <w:tcPr>
            <w:tcW w:w="3020" w:type="dxa"/>
          </w:tcPr>
          <w:p w14:paraId="19FCCFC5" w14:textId="77777777" w:rsidR="009B21D8" w:rsidRPr="009B21D8" w:rsidRDefault="009B21D8">
            <w:pPr>
              <w:rPr>
                <w:lang w:val="en-US"/>
              </w:rPr>
            </w:pPr>
          </w:p>
        </w:tc>
        <w:tc>
          <w:tcPr>
            <w:tcW w:w="3021" w:type="dxa"/>
          </w:tcPr>
          <w:p w14:paraId="12BB7CAE" w14:textId="77777777" w:rsidR="009B21D8" w:rsidRPr="009B21D8" w:rsidRDefault="009B21D8">
            <w:pPr>
              <w:rPr>
                <w:lang w:val="en-US"/>
              </w:rPr>
            </w:pPr>
          </w:p>
        </w:tc>
        <w:tc>
          <w:tcPr>
            <w:tcW w:w="3021" w:type="dxa"/>
          </w:tcPr>
          <w:p w14:paraId="3DAAD6F5" w14:textId="77777777" w:rsidR="009B21D8" w:rsidRPr="009B21D8" w:rsidRDefault="009B21D8">
            <w:pPr>
              <w:rPr>
                <w:b/>
                <w:bCs/>
                <w:lang w:val="en-US"/>
              </w:rPr>
            </w:pPr>
          </w:p>
        </w:tc>
      </w:tr>
    </w:tbl>
    <w:p w14:paraId="1C2C6EE4" w14:textId="77777777" w:rsidR="009B21D8" w:rsidRPr="009B21D8" w:rsidRDefault="009B21D8">
      <w:pPr>
        <w:rPr>
          <w:lang w:val="en-US"/>
        </w:rPr>
      </w:pPr>
    </w:p>
    <w:p w14:paraId="67BF8173" w14:textId="6CE199BB" w:rsidR="00BE51C9" w:rsidRDefault="00BE51C9" w:rsidP="00BE51C9">
      <w:pPr>
        <w:spacing w:after="0"/>
      </w:pPr>
      <w:proofErr w:type="spellStart"/>
      <w:r>
        <w:t>Step</w:t>
      </w:r>
      <w:proofErr w:type="spellEnd"/>
      <w:r>
        <w:t xml:space="preserve"> </w:t>
      </w:r>
      <w:r w:rsidR="009B21D8">
        <w:t>2</w:t>
      </w:r>
      <w:r>
        <w:t>:</w:t>
      </w:r>
    </w:p>
    <w:tbl>
      <w:tblPr>
        <w:tblStyle w:val="Tabellenraster"/>
        <w:tblpPr w:leftFromText="141" w:rightFromText="141" w:vertAnchor="text" w:tblpY="363"/>
        <w:tblW w:w="9662" w:type="dxa"/>
        <w:tblLook w:val="04A0" w:firstRow="1" w:lastRow="0" w:firstColumn="1" w:lastColumn="0" w:noHBand="0" w:noVBand="1"/>
      </w:tblPr>
      <w:tblGrid>
        <w:gridCol w:w="1600"/>
        <w:gridCol w:w="1315"/>
        <w:gridCol w:w="1219"/>
        <w:gridCol w:w="1324"/>
        <w:gridCol w:w="1600"/>
        <w:gridCol w:w="2604"/>
      </w:tblGrid>
      <w:tr w:rsidR="009B21D8" w14:paraId="6057A458" w14:textId="77777777" w:rsidTr="00F82C28">
        <w:trPr>
          <w:trHeight w:val="196"/>
        </w:trPr>
        <w:tc>
          <w:tcPr>
            <w:tcW w:w="1600" w:type="dxa"/>
          </w:tcPr>
          <w:p w14:paraId="023C010B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>Dataset</w:t>
            </w:r>
          </w:p>
        </w:tc>
        <w:tc>
          <w:tcPr>
            <w:tcW w:w="1315" w:type="dxa"/>
          </w:tcPr>
          <w:p w14:paraId="5300C3E2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>Storage Type</w:t>
            </w:r>
          </w:p>
        </w:tc>
        <w:tc>
          <w:tcPr>
            <w:tcW w:w="1219" w:type="dxa"/>
          </w:tcPr>
          <w:p w14:paraId="5F67A5FA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>Zone</w:t>
            </w:r>
          </w:p>
        </w:tc>
        <w:tc>
          <w:tcPr>
            <w:tcW w:w="1324" w:type="dxa"/>
          </w:tcPr>
          <w:p w14:paraId="2657567E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 xml:space="preserve">Schema </w:t>
            </w:r>
            <w:proofErr w:type="spellStart"/>
            <w:r w:rsidRPr="00416687">
              <w:rPr>
                <w:sz w:val="12"/>
                <w:szCs w:val="12"/>
              </w:rPr>
              <w:t>Strategy</w:t>
            </w:r>
            <w:proofErr w:type="spellEnd"/>
          </w:p>
        </w:tc>
        <w:tc>
          <w:tcPr>
            <w:tcW w:w="1600" w:type="dxa"/>
          </w:tcPr>
          <w:p w14:paraId="7F9DDE1C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proofErr w:type="spellStart"/>
            <w:r w:rsidRPr="00416687">
              <w:rPr>
                <w:sz w:val="12"/>
                <w:szCs w:val="12"/>
              </w:rPr>
              <w:t>ingestiontype</w:t>
            </w:r>
            <w:proofErr w:type="spellEnd"/>
          </w:p>
        </w:tc>
        <w:tc>
          <w:tcPr>
            <w:tcW w:w="2604" w:type="dxa"/>
          </w:tcPr>
          <w:p w14:paraId="665EDD2B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proofErr w:type="spellStart"/>
            <w:r w:rsidRPr="00416687">
              <w:rPr>
                <w:sz w:val="12"/>
                <w:szCs w:val="12"/>
              </w:rPr>
              <w:t>Reasoning</w:t>
            </w:r>
            <w:proofErr w:type="spellEnd"/>
          </w:p>
        </w:tc>
      </w:tr>
      <w:tr w:rsidR="009B21D8" w:rsidRPr="00F82C28" w14:paraId="11EAF8C9" w14:textId="77777777" w:rsidTr="00F82C28">
        <w:trPr>
          <w:trHeight w:val="100"/>
        </w:trPr>
        <w:tc>
          <w:tcPr>
            <w:tcW w:w="1600" w:type="dxa"/>
          </w:tcPr>
          <w:p w14:paraId="1D48A920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proofErr w:type="spellStart"/>
            <w:r w:rsidRPr="00416687">
              <w:rPr>
                <w:sz w:val="12"/>
                <w:szCs w:val="12"/>
              </w:rPr>
              <w:t>Aplication</w:t>
            </w:r>
            <w:proofErr w:type="spellEnd"/>
            <w:r w:rsidRPr="00416687">
              <w:rPr>
                <w:sz w:val="12"/>
                <w:szCs w:val="12"/>
              </w:rPr>
              <w:t xml:space="preserve"> logs</w:t>
            </w:r>
          </w:p>
        </w:tc>
        <w:tc>
          <w:tcPr>
            <w:tcW w:w="1315" w:type="dxa"/>
          </w:tcPr>
          <w:p w14:paraId="078CEC59" w14:textId="4556522A" w:rsidR="009B21D8" w:rsidRPr="00416687" w:rsidRDefault="009B21D8" w:rsidP="00BF1F00">
            <w:pPr>
              <w:rPr>
                <w:sz w:val="12"/>
                <w:szCs w:val="12"/>
              </w:rPr>
            </w:pPr>
            <w:r w:rsidRPr="00416687">
              <w:rPr>
                <w:b/>
                <w:bCs/>
                <w:sz w:val="12"/>
                <w:szCs w:val="12"/>
              </w:rPr>
              <w:t>Data Lake</w:t>
            </w:r>
          </w:p>
        </w:tc>
        <w:tc>
          <w:tcPr>
            <w:tcW w:w="1219" w:type="dxa"/>
          </w:tcPr>
          <w:p w14:paraId="4453BCE4" w14:textId="7CC7DC67" w:rsidR="009B21D8" w:rsidRPr="00416687" w:rsidRDefault="009B21D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>Raw</w:t>
            </w:r>
          </w:p>
        </w:tc>
        <w:tc>
          <w:tcPr>
            <w:tcW w:w="1324" w:type="dxa"/>
          </w:tcPr>
          <w:p w14:paraId="5B825742" w14:textId="2227EB31" w:rsidR="009B21D8" w:rsidRPr="00416687" w:rsidRDefault="00F82C2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 xml:space="preserve">Schema on </w:t>
            </w:r>
            <w:proofErr w:type="spellStart"/>
            <w:r w:rsidRPr="00416687">
              <w:rPr>
                <w:sz w:val="12"/>
                <w:szCs w:val="12"/>
              </w:rPr>
              <w:t>read</w:t>
            </w:r>
            <w:proofErr w:type="spellEnd"/>
          </w:p>
        </w:tc>
        <w:tc>
          <w:tcPr>
            <w:tcW w:w="1600" w:type="dxa"/>
          </w:tcPr>
          <w:p w14:paraId="325A766A" w14:textId="2A450C23" w:rsidR="009B21D8" w:rsidRPr="00416687" w:rsidRDefault="00F82C2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>Streaming/Batch</w:t>
            </w:r>
          </w:p>
        </w:tc>
        <w:tc>
          <w:tcPr>
            <w:tcW w:w="2604" w:type="dxa"/>
          </w:tcPr>
          <w:p w14:paraId="537D8883" w14:textId="2F51D1D7" w:rsidR="009B21D8" w:rsidRPr="00416687" w:rsidRDefault="00F82C28" w:rsidP="00BF1F00">
            <w:pPr>
              <w:rPr>
                <w:sz w:val="12"/>
                <w:szCs w:val="12"/>
                <w:lang w:val="en-US"/>
              </w:rPr>
            </w:pPr>
            <w:r w:rsidRPr="00416687">
              <w:rPr>
                <w:sz w:val="12"/>
                <w:szCs w:val="12"/>
                <w:lang w:val="en-US"/>
              </w:rPr>
              <w:t xml:space="preserve">Highly structured, pre-aggregated </w:t>
            </w:r>
            <w:proofErr w:type="gramStart"/>
            <w:r w:rsidRPr="00416687">
              <w:rPr>
                <w:sz w:val="12"/>
                <w:szCs w:val="12"/>
                <w:lang w:val="en-US"/>
              </w:rPr>
              <w:t>data that</w:t>
            </w:r>
            <w:proofErr w:type="gramEnd"/>
            <w:r w:rsidRPr="00416687">
              <w:rPr>
                <w:sz w:val="12"/>
                <w:szCs w:val="12"/>
                <w:lang w:val="en-US"/>
              </w:rPr>
              <w:t xml:space="preserve"> is critical to the business. The Schema-on-write approach ensures the stability and quality of the data used in financial reports for decision-makers.</w:t>
            </w:r>
          </w:p>
        </w:tc>
      </w:tr>
      <w:tr w:rsidR="009B21D8" w:rsidRPr="00F82C28" w14:paraId="1DA5CD2F" w14:textId="77777777" w:rsidTr="00F82C28">
        <w:trPr>
          <w:trHeight w:val="196"/>
        </w:trPr>
        <w:tc>
          <w:tcPr>
            <w:tcW w:w="1600" w:type="dxa"/>
          </w:tcPr>
          <w:p w14:paraId="7E56FFC5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 xml:space="preserve">Daily </w:t>
            </w:r>
            <w:proofErr w:type="spellStart"/>
            <w:r w:rsidRPr="00416687">
              <w:rPr>
                <w:sz w:val="12"/>
                <w:szCs w:val="12"/>
              </w:rPr>
              <w:t>sales</w:t>
            </w:r>
            <w:proofErr w:type="spellEnd"/>
            <w:r w:rsidRPr="00416687">
              <w:rPr>
                <w:sz w:val="12"/>
                <w:szCs w:val="12"/>
              </w:rPr>
              <w:t xml:space="preserve"> </w:t>
            </w:r>
            <w:proofErr w:type="spellStart"/>
            <w:r w:rsidRPr="00416687">
              <w:rPr>
                <w:sz w:val="12"/>
                <w:szCs w:val="12"/>
              </w:rPr>
              <w:t>summary</w:t>
            </w:r>
            <w:proofErr w:type="spellEnd"/>
          </w:p>
        </w:tc>
        <w:tc>
          <w:tcPr>
            <w:tcW w:w="1315" w:type="dxa"/>
          </w:tcPr>
          <w:p w14:paraId="6A9F3714" w14:textId="5D2D05C7" w:rsidR="009B21D8" w:rsidRPr="00416687" w:rsidRDefault="009B21D8" w:rsidP="00BF1F00">
            <w:pPr>
              <w:rPr>
                <w:sz w:val="12"/>
                <w:szCs w:val="12"/>
              </w:rPr>
            </w:pPr>
            <w:r w:rsidRPr="00416687">
              <w:rPr>
                <w:b/>
                <w:bCs/>
                <w:sz w:val="12"/>
                <w:szCs w:val="12"/>
              </w:rPr>
              <w:t>Data Warehouse</w:t>
            </w:r>
          </w:p>
        </w:tc>
        <w:tc>
          <w:tcPr>
            <w:tcW w:w="1219" w:type="dxa"/>
          </w:tcPr>
          <w:p w14:paraId="7910E6AF" w14:textId="70D65E74" w:rsidR="009B21D8" w:rsidRPr="00416687" w:rsidRDefault="002D1FD3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>N/A</w:t>
            </w:r>
          </w:p>
        </w:tc>
        <w:tc>
          <w:tcPr>
            <w:tcW w:w="1324" w:type="dxa"/>
          </w:tcPr>
          <w:p w14:paraId="186EC169" w14:textId="0A6C224C" w:rsidR="009B21D8" w:rsidRPr="00416687" w:rsidRDefault="00F82C2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 xml:space="preserve">Schema on </w:t>
            </w:r>
            <w:proofErr w:type="spellStart"/>
            <w:r w:rsidRPr="00416687">
              <w:rPr>
                <w:sz w:val="12"/>
                <w:szCs w:val="12"/>
              </w:rPr>
              <w:t>write</w:t>
            </w:r>
            <w:proofErr w:type="spellEnd"/>
          </w:p>
        </w:tc>
        <w:tc>
          <w:tcPr>
            <w:tcW w:w="1600" w:type="dxa"/>
          </w:tcPr>
          <w:p w14:paraId="6BFE9A1B" w14:textId="2B3852D6" w:rsidR="009B21D8" w:rsidRPr="00416687" w:rsidRDefault="00F82C2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>Batch</w:t>
            </w:r>
          </w:p>
        </w:tc>
        <w:tc>
          <w:tcPr>
            <w:tcW w:w="2604" w:type="dxa"/>
          </w:tcPr>
          <w:p w14:paraId="216AEA28" w14:textId="49CB47C2" w:rsidR="009B21D8" w:rsidRPr="00416687" w:rsidRDefault="00F82C28" w:rsidP="00BF1F00">
            <w:pPr>
              <w:rPr>
                <w:sz w:val="12"/>
                <w:szCs w:val="12"/>
                <w:lang w:val="en-US"/>
              </w:rPr>
            </w:pPr>
            <w:r w:rsidRPr="00416687">
              <w:rPr>
                <w:sz w:val="12"/>
                <w:szCs w:val="12"/>
                <w:lang w:val="en-US"/>
              </w:rPr>
              <w:t>The JSON format is semi-structured and voluminous. Storing it in the Raw zone preserves the complete history. Moving it to Silver can clean and structure the timestamps to facilitate developers’ debugging queries.</w:t>
            </w:r>
          </w:p>
        </w:tc>
      </w:tr>
      <w:tr w:rsidR="009B21D8" w:rsidRPr="00F82C28" w14:paraId="49485D1A" w14:textId="77777777" w:rsidTr="00F82C28">
        <w:trPr>
          <w:trHeight w:val="196"/>
        </w:trPr>
        <w:tc>
          <w:tcPr>
            <w:tcW w:w="1600" w:type="dxa"/>
          </w:tcPr>
          <w:p w14:paraId="7CBD56F1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 xml:space="preserve">Raw IoT </w:t>
            </w:r>
            <w:proofErr w:type="spellStart"/>
            <w:r w:rsidRPr="00416687">
              <w:rPr>
                <w:sz w:val="12"/>
                <w:szCs w:val="12"/>
              </w:rPr>
              <w:t>sensor</w:t>
            </w:r>
            <w:proofErr w:type="spellEnd"/>
            <w:r w:rsidRPr="00416687">
              <w:rPr>
                <w:sz w:val="12"/>
                <w:szCs w:val="12"/>
              </w:rPr>
              <w:t xml:space="preserve"> </w:t>
            </w:r>
            <w:proofErr w:type="spellStart"/>
            <w:r w:rsidRPr="00416687">
              <w:rPr>
                <w:sz w:val="12"/>
                <w:szCs w:val="12"/>
              </w:rPr>
              <w:t>data</w:t>
            </w:r>
            <w:proofErr w:type="spellEnd"/>
          </w:p>
        </w:tc>
        <w:tc>
          <w:tcPr>
            <w:tcW w:w="1315" w:type="dxa"/>
          </w:tcPr>
          <w:p w14:paraId="06BD57B6" w14:textId="3CD1BF03" w:rsidR="009B21D8" w:rsidRPr="00416687" w:rsidRDefault="009B21D8" w:rsidP="00BF1F00">
            <w:pPr>
              <w:rPr>
                <w:sz w:val="12"/>
                <w:szCs w:val="12"/>
              </w:rPr>
            </w:pPr>
            <w:r w:rsidRPr="00416687">
              <w:rPr>
                <w:b/>
                <w:bCs/>
                <w:sz w:val="12"/>
                <w:szCs w:val="12"/>
              </w:rPr>
              <w:t>Data Lake</w:t>
            </w:r>
          </w:p>
        </w:tc>
        <w:tc>
          <w:tcPr>
            <w:tcW w:w="1219" w:type="dxa"/>
          </w:tcPr>
          <w:p w14:paraId="28DA93D8" w14:textId="602FEAEA" w:rsidR="009B21D8" w:rsidRPr="00416687" w:rsidRDefault="002D1FD3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>Raw</w:t>
            </w:r>
          </w:p>
        </w:tc>
        <w:tc>
          <w:tcPr>
            <w:tcW w:w="1324" w:type="dxa"/>
          </w:tcPr>
          <w:p w14:paraId="64669E2F" w14:textId="4507F647" w:rsidR="009B21D8" w:rsidRPr="00416687" w:rsidRDefault="00F82C2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 xml:space="preserve">Schema on </w:t>
            </w:r>
            <w:proofErr w:type="spellStart"/>
            <w:r w:rsidRPr="00416687">
              <w:rPr>
                <w:sz w:val="12"/>
                <w:szCs w:val="12"/>
              </w:rPr>
              <w:t>read</w:t>
            </w:r>
            <w:proofErr w:type="spellEnd"/>
          </w:p>
        </w:tc>
        <w:tc>
          <w:tcPr>
            <w:tcW w:w="1600" w:type="dxa"/>
          </w:tcPr>
          <w:p w14:paraId="4FCF4D4F" w14:textId="386201EB" w:rsidR="009B21D8" w:rsidRPr="00416687" w:rsidRDefault="00F82C2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>Streaming</w:t>
            </w:r>
          </w:p>
        </w:tc>
        <w:tc>
          <w:tcPr>
            <w:tcW w:w="2604" w:type="dxa"/>
          </w:tcPr>
          <w:p w14:paraId="5ED5C08A" w14:textId="2F920630" w:rsidR="009B21D8" w:rsidRPr="00416687" w:rsidRDefault="00F82C28" w:rsidP="00BF1F00">
            <w:pPr>
              <w:rPr>
                <w:sz w:val="12"/>
                <w:szCs w:val="12"/>
                <w:lang w:val="en-US"/>
              </w:rPr>
            </w:pPr>
            <w:r w:rsidRPr="00416687">
              <w:rPr>
                <w:sz w:val="12"/>
                <w:szCs w:val="12"/>
                <w:lang w:val="en-US"/>
              </w:rPr>
              <w:t>Very high throughput requiring immediate ingestion without any delays caused by schema validation. Raw storage allows the temporal history to be retained for future machine learning models.</w:t>
            </w:r>
          </w:p>
        </w:tc>
      </w:tr>
      <w:tr w:rsidR="009B21D8" w:rsidRPr="00F82C28" w14:paraId="3E793F84" w14:textId="77777777" w:rsidTr="00F82C28">
        <w:trPr>
          <w:trHeight w:val="201"/>
        </w:trPr>
        <w:tc>
          <w:tcPr>
            <w:tcW w:w="1600" w:type="dxa"/>
          </w:tcPr>
          <w:p w14:paraId="782888A8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 xml:space="preserve">Customer </w:t>
            </w:r>
            <w:proofErr w:type="spellStart"/>
            <w:r w:rsidRPr="00416687">
              <w:rPr>
                <w:sz w:val="12"/>
                <w:szCs w:val="12"/>
              </w:rPr>
              <w:t>master</w:t>
            </w:r>
            <w:proofErr w:type="spellEnd"/>
            <w:r w:rsidRPr="00416687">
              <w:rPr>
                <w:sz w:val="12"/>
                <w:szCs w:val="12"/>
              </w:rPr>
              <w:t xml:space="preserve"> </w:t>
            </w:r>
            <w:proofErr w:type="spellStart"/>
            <w:r w:rsidRPr="00416687">
              <w:rPr>
                <w:sz w:val="12"/>
                <w:szCs w:val="12"/>
              </w:rPr>
              <w:t>data</w:t>
            </w:r>
            <w:proofErr w:type="spellEnd"/>
          </w:p>
        </w:tc>
        <w:tc>
          <w:tcPr>
            <w:tcW w:w="1315" w:type="dxa"/>
          </w:tcPr>
          <w:p w14:paraId="460F898B" w14:textId="0CD8CAD4" w:rsidR="009B21D8" w:rsidRPr="00416687" w:rsidRDefault="002D1FD3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 xml:space="preserve">Data </w:t>
            </w:r>
            <w:proofErr w:type="spellStart"/>
            <w:r w:rsidRPr="00416687">
              <w:rPr>
                <w:sz w:val="12"/>
                <w:szCs w:val="12"/>
              </w:rPr>
              <w:t>warehouse</w:t>
            </w:r>
            <w:proofErr w:type="spellEnd"/>
          </w:p>
        </w:tc>
        <w:tc>
          <w:tcPr>
            <w:tcW w:w="1219" w:type="dxa"/>
          </w:tcPr>
          <w:p w14:paraId="5D1C84B8" w14:textId="354F73AE" w:rsidR="009B21D8" w:rsidRPr="00416687" w:rsidRDefault="002D1FD3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>N/A</w:t>
            </w:r>
          </w:p>
        </w:tc>
        <w:tc>
          <w:tcPr>
            <w:tcW w:w="1324" w:type="dxa"/>
          </w:tcPr>
          <w:p w14:paraId="2A1C5DE9" w14:textId="3F557F90" w:rsidR="009B21D8" w:rsidRPr="00416687" w:rsidRDefault="00F82C2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 xml:space="preserve">Schema on </w:t>
            </w:r>
            <w:proofErr w:type="spellStart"/>
            <w:r w:rsidRPr="00416687">
              <w:rPr>
                <w:sz w:val="12"/>
                <w:szCs w:val="12"/>
              </w:rPr>
              <w:t>write</w:t>
            </w:r>
            <w:proofErr w:type="spellEnd"/>
          </w:p>
        </w:tc>
        <w:tc>
          <w:tcPr>
            <w:tcW w:w="1600" w:type="dxa"/>
          </w:tcPr>
          <w:p w14:paraId="1D4B9009" w14:textId="190E7077" w:rsidR="009B21D8" w:rsidRPr="00416687" w:rsidRDefault="00F82C2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>Batch</w:t>
            </w:r>
          </w:p>
        </w:tc>
        <w:tc>
          <w:tcPr>
            <w:tcW w:w="2604" w:type="dxa"/>
          </w:tcPr>
          <w:p w14:paraId="76E15B52" w14:textId="234F1722" w:rsidR="009B21D8" w:rsidRPr="00416687" w:rsidRDefault="00F82C28" w:rsidP="00BF1F00">
            <w:pPr>
              <w:rPr>
                <w:sz w:val="12"/>
                <w:szCs w:val="12"/>
                <w:lang w:val="en-US"/>
              </w:rPr>
            </w:pPr>
            <w:r w:rsidRPr="00416687">
              <w:rPr>
                <w:sz w:val="12"/>
                <w:szCs w:val="12"/>
                <w:lang w:val="en-US"/>
              </w:rPr>
              <w:t>As critical reference data (master data), the schema must be rigid to prevent any data corruption between the company’s various systems.</w:t>
            </w:r>
          </w:p>
        </w:tc>
      </w:tr>
      <w:tr w:rsidR="009B21D8" w:rsidRPr="002D1FD3" w14:paraId="639DF28A" w14:textId="77777777" w:rsidTr="00F82C28">
        <w:trPr>
          <w:trHeight w:val="196"/>
        </w:trPr>
        <w:tc>
          <w:tcPr>
            <w:tcW w:w="1600" w:type="dxa"/>
          </w:tcPr>
          <w:p w14:paraId="4C8685FE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 xml:space="preserve">Marketing </w:t>
            </w:r>
            <w:proofErr w:type="spellStart"/>
            <w:r w:rsidRPr="00416687">
              <w:rPr>
                <w:sz w:val="12"/>
                <w:szCs w:val="12"/>
              </w:rPr>
              <w:t>campaign</w:t>
            </w:r>
            <w:proofErr w:type="spellEnd"/>
            <w:r w:rsidRPr="00416687">
              <w:rPr>
                <w:sz w:val="12"/>
                <w:szCs w:val="12"/>
              </w:rPr>
              <w:t xml:space="preserve"> </w:t>
            </w:r>
            <w:proofErr w:type="spellStart"/>
            <w:r w:rsidRPr="00416687">
              <w:rPr>
                <w:sz w:val="12"/>
                <w:szCs w:val="12"/>
              </w:rPr>
              <w:t>results</w:t>
            </w:r>
            <w:proofErr w:type="spellEnd"/>
          </w:p>
        </w:tc>
        <w:tc>
          <w:tcPr>
            <w:tcW w:w="1315" w:type="dxa"/>
          </w:tcPr>
          <w:p w14:paraId="5FCF2F59" w14:textId="33F2A67B" w:rsidR="009B21D8" w:rsidRPr="00416687" w:rsidRDefault="002D1FD3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 xml:space="preserve">Data </w:t>
            </w:r>
            <w:proofErr w:type="spellStart"/>
            <w:r w:rsidRPr="00416687">
              <w:rPr>
                <w:sz w:val="12"/>
                <w:szCs w:val="12"/>
              </w:rPr>
              <w:t>warehouse</w:t>
            </w:r>
            <w:proofErr w:type="spellEnd"/>
          </w:p>
        </w:tc>
        <w:tc>
          <w:tcPr>
            <w:tcW w:w="1219" w:type="dxa"/>
          </w:tcPr>
          <w:p w14:paraId="2A584D83" w14:textId="3DB7473D" w:rsidR="009B21D8" w:rsidRPr="00416687" w:rsidRDefault="002D1FD3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>N/A</w:t>
            </w:r>
          </w:p>
        </w:tc>
        <w:tc>
          <w:tcPr>
            <w:tcW w:w="1324" w:type="dxa"/>
          </w:tcPr>
          <w:p w14:paraId="18A26ED0" w14:textId="7AC7B1D8" w:rsidR="009B21D8" w:rsidRPr="00416687" w:rsidRDefault="002D1FD3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 xml:space="preserve">Schema on </w:t>
            </w:r>
            <w:proofErr w:type="spellStart"/>
            <w:r w:rsidRPr="00416687">
              <w:rPr>
                <w:sz w:val="12"/>
                <w:szCs w:val="12"/>
              </w:rPr>
              <w:t>write</w:t>
            </w:r>
            <w:proofErr w:type="spellEnd"/>
          </w:p>
        </w:tc>
        <w:tc>
          <w:tcPr>
            <w:tcW w:w="1600" w:type="dxa"/>
          </w:tcPr>
          <w:p w14:paraId="2A81DB55" w14:textId="7574723E" w:rsidR="009B21D8" w:rsidRPr="00416687" w:rsidRDefault="002D1FD3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>Batch</w:t>
            </w:r>
          </w:p>
        </w:tc>
        <w:tc>
          <w:tcPr>
            <w:tcW w:w="2604" w:type="dxa"/>
          </w:tcPr>
          <w:p w14:paraId="52C82771" w14:textId="608D6479" w:rsidR="009B21D8" w:rsidRPr="00416687" w:rsidRDefault="002D1FD3" w:rsidP="00BF1F00">
            <w:pPr>
              <w:rPr>
                <w:sz w:val="12"/>
                <w:szCs w:val="12"/>
                <w:lang w:val="en-US"/>
              </w:rPr>
            </w:pPr>
            <w:r w:rsidRPr="00416687">
              <w:rPr>
                <w:sz w:val="12"/>
                <w:szCs w:val="12"/>
                <w:lang w:val="en-US"/>
              </w:rPr>
              <w:t xml:space="preserve">Structured and stable analytical data, ideal for modelling as dimension tables (e.g. </w:t>
            </w:r>
            <w:proofErr w:type="spellStart"/>
            <w:r w:rsidRPr="00416687">
              <w:rPr>
                <w:sz w:val="12"/>
                <w:szCs w:val="12"/>
                <w:lang w:val="en-US"/>
              </w:rPr>
              <w:t>dim_campaigns</w:t>
            </w:r>
            <w:proofErr w:type="spellEnd"/>
            <w:r w:rsidRPr="00416687">
              <w:rPr>
                <w:sz w:val="12"/>
                <w:szCs w:val="12"/>
                <w:lang w:val="en-US"/>
              </w:rPr>
              <w:t>) to facilitate complex decision-making queries on ROI.</w:t>
            </w:r>
          </w:p>
        </w:tc>
      </w:tr>
      <w:tr w:rsidR="009B21D8" w:rsidRPr="002D1FD3" w14:paraId="730E627E" w14:textId="77777777" w:rsidTr="00F82C28">
        <w:trPr>
          <w:trHeight w:val="196"/>
        </w:trPr>
        <w:tc>
          <w:tcPr>
            <w:tcW w:w="1600" w:type="dxa"/>
          </w:tcPr>
          <w:p w14:paraId="3D6E85D4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 xml:space="preserve">Ad-hoc </w:t>
            </w:r>
            <w:proofErr w:type="spellStart"/>
            <w:r w:rsidRPr="00416687">
              <w:rPr>
                <w:sz w:val="12"/>
                <w:szCs w:val="12"/>
              </w:rPr>
              <w:t>analyst</w:t>
            </w:r>
            <w:proofErr w:type="spellEnd"/>
            <w:r w:rsidRPr="00416687">
              <w:rPr>
                <w:sz w:val="12"/>
                <w:szCs w:val="12"/>
              </w:rPr>
              <w:t xml:space="preserve"> </w:t>
            </w:r>
            <w:proofErr w:type="spellStart"/>
            <w:r w:rsidRPr="00416687">
              <w:rPr>
                <w:sz w:val="12"/>
                <w:szCs w:val="12"/>
              </w:rPr>
              <w:t>exacts</w:t>
            </w:r>
            <w:proofErr w:type="spellEnd"/>
          </w:p>
        </w:tc>
        <w:tc>
          <w:tcPr>
            <w:tcW w:w="1315" w:type="dxa"/>
          </w:tcPr>
          <w:p w14:paraId="5410ECDB" w14:textId="37910702" w:rsidR="009B21D8" w:rsidRPr="00416687" w:rsidRDefault="002D1FD3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>Data Lake</w:t>
            </w:r>
          </w:p>
        </w:tc>
        <w:tc>
          <w:tcPr>
            <w:tcW w:w="1219" w:type="dxa"/>
          </w:tcPr>
          <w:p w14:paraId="285B7B68" w14:textId="30D2B485" w:rsidR="009B21D8" w:rsidRPr="00416687" w:rsidRDefault="002D1FD3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>Raw</w:t>
            </w:r>
          </w:p>
        </w:tc>
        <w:tc>
          <w:tcPr>
            <w:tcW w:w="1324" w:type="dxa"/>
          </w:tcPr>
          <w:p w14:paraId="589A0332" w14:textId="3D24291D" w:rsidR="009B21D8" w:rsidRPr="00416687" w:rsidRDefault="002D1FD3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 xml:space="preserve">Schema on </w:t>
            </w:r>
            <w:proofErr w:type="spellStart"/>
            <w:r w:rsidRPr="00416687">
              <w:rPr>
                <w:sz w:val="12"/>
                <w:szCs w:val="12"/>
              </w:rPr>
              <w:t>read</w:t>
            </w:r>
            <w:proofErr w:type="spellEnd"/>
          </w:p>
        </w:tc>
        <w:tc>
          <w:tcPr>
            <w:tcW w:w="1600" w:type="dxa"/>
          </w:tcPr>
          <w:p w14:paraId="27797AC5" w14:textId="67BE4027" w:rsidR="009B21D8" w:rsidRPr="00416687" w:rsidRDefault="002D1FD3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>Batch</w:t>
            </w:r>
          </w:p>
        </w:tc>
        <w:tc>
          <w:tcPr>
            <w:tcW w:w="2604" w:type="dxa"/>
          </w:tcPr>
          <w:p w14:paraId="7A6796BA" w14:textId="2A44530C" w:rsidR="009B21D8" w:rsidRPr="00416687" w:rsidRDefault="002D1FD3" w:rsidP="00BF1F00">
            <w:pPr>
              <w:rPr>
                <w:sz w:val="12"/>
                <w:szCs w:val="12"/>
                <w:lang w:val="en-US"/>
              </w:rPr>
            </w:pPr>
            <w:r w:rsidRPr="00416687">
              <w:rPr>
                <w:sz w:val="12"/>
                <w:szCs w:val="12"/>
                <w:lang w:val="en-US"/>
              </w:rPr>
              <w:t xml:space="preserve">Mixed data formats and temporary use. </w:t>
            </w:r>
            <w:proofErr w:type="gramStart"/>
            <w:r w:rsidRPr="00416687">
              <w:rPr>
                <w:sz w:val="12"/>
                <w:szCs w:val="12"/>
                <w:lang w:val="en-US"/>
              </w:rPr>
              <w:t>The Data</w:t>
            </w:r>
            <w:proofErr w:type="gramEnd"/>
            <w:r w:rsidRPr="00416687">
              <w:rPr>
                <w:sz w:val="12"/>
                <w:szCs w:val="12"/>
                <w:lang w:val="en-US"/>
              </w:rPr>
              <w:t xml:space="preserve"> Lake provides low-cost storage (sandboxing), allowing analysts to explore the data freely without contaminating the Data Warehouse.</w:t>
            </w:r>
          </w:p>
        </w:tc>
      </w:tr>
    </w:tbl>
    <w:p w14:paraId="00F997AA" w14:textId="77777777" w:rsidR="009B21D8" w:rsidRPr="002D1FD3" w:rsidRDefault="009B21D8" w:rsidP="00BE51C9">
      <w:pPr>
        <w:spacing w:after="0"/>
        <w:rPr>
          <w:sz w:val="16"/>
          <w:szCs w:val="16"/>
          <w:lang w:val="en-US"/>
        </w:rPr>
      </w:pPr>
    </w:p>
    <w:p w14:paraId="31602686" w14:textId="517C09C0" w:rsidR="00761219" w:rsidRPr="00BE51C9" w:rsidRDefault="00761219">
      <w:pPr>
        <w:rPr>
          <w:lang w:val="en-US"/>
        </w:rPr>
      </w:pPr>
    </w:p>
    <w:p w14:paraId="0BC1938D" w14:textId="3DE5AE39" w:rsidR="00BE51C9" w:rsidRPr="00BE51C9" w:rsidRDefault="00BE51C9" w:rsidP="00BE51C9">
      <w:pPr>
        <w:rPr>
          <w:b/>
          <w:bCs/>
          <w:lang w:val="en-US"/>
        </w:rPr>
      </w:pPr>
      <w:r w:rsidRPr="00BE51C9">
        <w:rPr>
          <w:b/>
          <w:bCs/>
          <w:lang w:val="en-US"/>
        </w:rPr>
        <w:t xml:space="preserve">Step </w:t>
      </w:r>
      <w:r w:rsidR="009B21D8">
        <w:rPr>
          <w:b/>
          <w:bCs/>
          <w:lang w:val="en-US"/>
        </w:rPr>
        <w:t>3</w:t>
      </w:r>
      <w:r w:rsidRPr="00BE51C9">
        <w:rPr>
          <w:b/>
          <w:bCs/>
          <w:lang w:val="en-US"/>
        </w:rPr>
        <w:t>: Make Classification Decisions (25 mins)</w:t>
      </w:r>
    </w:p>
    <w:tbl>
      <w:tblPr>
        <w:tblStyle w:val="Tabellenraster"/>
        <w:tblpPr w:leftFromText="141" w:rightFromText="141" w:vertAnchor="text" w:tblpY="363"/>
        <w:tblW w:w="10485" w:type="dxa"/>
        <w:tblLook w:val="04A0" w:firstRow="1" w:lastRow="0" w:firstColumn="1" w:lastColumn="0" w:noHBand="0" w:noVBand="1"/>
      </w:tblPr>
      <w:tblGrid>
        <w:gridCol w:w="1733"/>
        <w:gridCol w:w="1414"/>
        <w:gridCol w:w="1330"/>
        <w:gridCol w:w="1435"/>
        <w:gridCol w:w="1603"/>
        <w:gridCol w:w="2970"/>
      </w:tblGrid>
      <w:tr w:rsidR="009B21D8" w14:paraId="09794A06" w14:textId="77777777" w:rsidTr="00B213B6">
        <w:trPr>
          <w:trHeight w:val="483"/>
        </w:trPr>
        <w:tc>
          <w:tcPr>
            <w:tcW w:w="1733" w:type="dxa"/>
          </w:tcPr>
          <w:p w14:paraId="09E55E9C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>Dataset</w:t>
            </w:r>
          </w:p>
        </w:tc>
        <w:tc>
          <w:tcPr>
            <w:tcW w:w="1414" w:type="dxa"/>
          </w:tcPr>
          <w:p w14:paraId="3F6B2A43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>Storage Type</w:t>
            </w:r>
          </w:p>
        </w:tc>
        <w:tc>
          <w:tcPr>
            <w:tcW w:w="1330" w:type="dxa"/>
          </w:tcPr>
          <w:p w14:paraId="0D4130E6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>Zone</w:t>
            </w:r>
          </w:p>
        </w:tc>
        <w:tc>
          <w:tcPr>
            <w:tcW w:w="1435" w:type="dxa"/>
          </w:tcPr>
          <w:p w14:paraId="18FD91E4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 xml:space="preserve">Schema </w:t>
            </w:r>
            <w:proofErr w:type="spellStart"/>
            <w:r w:rsidRPr="00416687">
              <w:rPr>
                <w:sz w:val="12"/>
                <w:szCs w:val="12"/>
              </w:rPr>
              <w:t>Strategy</w:t>
            </w:r>
            <w:proofErr w:type="spellEnd"/>
          </w:p>
        </w:tc>
        <w:tc>
          <w:tcPr>
            <w:tcW w:w="1603" w:type="dxa"/>
          </w:tcPr>
          <w:p w14:paraId="52D2A35B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proofErr w:type="spellStart"/>
            <w:r w:rsidRPr="00416687">
              <w:rPr>
                <w:sz w:val="12"/>
                <w:szCs w:val="12"/>
              </w:rPr>
              <w:t>ingestiontype</w:t>
            </w:r>
            <w:proofErr w:type="spellEnd"/>
          </w:p>
        </w:tc>
        <w:tc>
          <w:tcPr>
            <w:tcW w:w="2970" w:type="dxa"/>
          </w:tcPr>
          <w:p w14:paraId="75D1B77E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proofErr w:type="spellStart"/>
            <w:r w:rsidRPr="00416687">
              <w:rPr>
                <w:sz w:val="12"/>
                <w:szCs w:val="12"/>
              </w:rPr>
              <w:t>Reasoning</w:t>
            </w:r>
            <w:proofErr w:type="spellEnd"/>
          </w:p>
        </w:tc>
      </w:tr>
      <w:tr w:rsidR="009B21D8" w:rsidRPr="00B213B6" w14:paraId="63418ED3" w14:textId="77777777" w:rsidTr="00B213B6">
        <w:trPr>
          <w:trHeight w:val="248"/>
        </w:trPr>
        <w:tc>
          <w:tcPr>
            <w:tcW w:w="1733" w:type="dxa"/>
          </w:tcPr>
          <w:p w14:paraId="0D19755D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proofErr w:type="spellStart"/>
            <w:r w:rsidRPr="00416687">
              <w:rPr>
                <w:sz w:val="12"/>
                <w:szCs w:val="12"/>
              </w:rPr>
              <w:t>Aplication</w:t>
            </w:r>
            <w:proofErr w:type="spellEnd"/>
            <w:r w:rsidRPr="00416687">
              <w:rPr>
                <w:sz w:val="12"/>
                <w:szCs w:val="12"/>
              </w:rPr>
              <w:t xml:space="preserve"> logs</w:t>
            </w:r>
          </w:p>
        </w:tc>
        <w:tc>
          <w:tcPr>
            <w:tcW w:w="1414" w:type="dxa"/>
          </w:tcPr>
          <w:p w14:paraId="24B83892" w14:textId="3EA4B009" w:rsidR="009B21D8" w:rsidRPr="00416687" w:rsidRDefault="00B213B6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>Data Lake</w:t>
            </w:r>
          </w:p>
        </w:tc>
        <w:tc>
          <w:tcPr>
            <w:tcW w:w="1330" w:type="dxa"/>
          </w:tcPr>
          <w:p w14:paraId="4A5EECF7" w14:textId="67D90ABD" w:rsidR="009B21D8" w:rsidRPr="00416687" w:rsidRDefault="00B213B6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>Raw/</w:t>
            </w:r>
            <w:proofErr w:type="spellStart"/>
            <w:r w:rsidRPr="00416687">
              <w:rPr>
                <w:sz w:val="12"/>
                <w:szCs w:val="12"/>
              </w:rPr>
              <w:t>silver</w:t>
            </w:r>
            <w:proofErr w:type="spellEnd"/>
          </w:p>
        </w:tc>
        <w:tc>
          <w:tcPr>
            <w:tcW w:w="1435" w:type="dxa"/>
          </w:tcPr>
          <w:p w14:paraId="36B594DA" w14:textId="2B69B8C1" w:rsidR="009B21D8" w:rsidRPr="00416687" w:rsidRDefault="00B213B6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 xml:space="preserve">Schema on </w:t>
            </w:r>
            <w:proofErr w:type="spellStart"/>
            <w:r w:rsidRPr="00416687">
              <w:rPr>
                <w:sz w:val="12"/>
                <w:szCs w:val="12"/>
              </w:rPr>
              <w:t>read</w:t>
            </w:r>
            <w:proofErr w:type="spellEnd"/>
          </w:p>
        </w:tc>
        <w:tc>
          <w:tcPr>
            <w:tcW w:w="1603" w:type="dxa"/>
          </w:tcPr>
          <w:p w14:paraId="6F1C2FDB" w14:textId="62A341F3" w:rsidR="009B21D8" w:rsidRPr="00416687" w:rsidRDefault="00B213B6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>Streaming</w:t>
            </w:r>
          </w:p>
        </w:tc>
        <w:tc>
          <w:tcPr>
            <w:tcW w:w="2970" w:type="dxa"/>
          </w:tcPr>
          <w:p w14:paraId="2764DB66" w14:textId="063388D5" w:rsidR="009B21D8" w:rsidRPr="00416687" w:rsidRDefault="00B213B6" w:rsidP="00BF1F00">
            <w:pPr>
              <w:rPr>
                <w:sz w:val="12"/>
                <w:szCs w:val="12"/>
                <w:lang w:val="en-US"/>
              </w:rPr>
            </w:pPr>
            <w:r w:rsidRPr="00416687">
              <w:rPr>
                <w:sz w:val="12"/>
                <w:szCs w:val="12"/>
                <w:lang w:val="en-US"/>
              </w:rPr>
              <w:t xml:space="preserve">The JSON format is semi-structured and bulky. Storing it in the *Raw* zone preserves the complete history. Switching to *Silver* allows you to </w:t>
            </w:r>
            <w:proofErr w:type="spellStart"/>
            <w:r w:rsidRPr="00416687">
              <w:rPr>
                <w:sz w:val="12"/>
                <w:szCs w:val="12"/>
                <w:lang w:val="en-US"/>
              </w:rPr>
              <w:t>standardise</w:t>
            </w:r>
            <w:proofErr w:type="spellEnd"/>
            <w:r w:rsidRPr="00416687">
              <w:rPr>
                <w:sz w:val="12"/>
                <w:szCs w:val="12"/>
                <w:lang w:val="en-US"/>
              </w:rPr>
              <w:t xml:space="preserve"> timestamps for debugging purposes.</w:t>
            </w:r>
          </w:p>
        </w:tc>
      </w:tr>
      <w:tr w:rsidR="009B21D8" w:rsidRPr="00B213B6" w14:paraId="1957BA12" w14:textId="77777777" w:rsidTr="00B213B6">
        <w:trPr>
          <w:trHeight w:val="483"/>
        </w:trPr>
        <w:tc>
          <w:tcPr>
            <w:tcW w:w="1733" w:type="dxa"/>
          </w:tcPr>
          <w:p w14:paraId="65112C63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 xml:space="preserve">Daily </w:t>
            </w:r>
            <w:proofErr w:type="spellStart"/>
            <w:r w:rsidRPr="00416687">
              <w:rPr>
                <w:sz w:val="12"/>
                <w:szCs w:val="12"/>
              </w:rPr>
              <w:t>sales</w:t>
            </w:r>
            <w:proofErr w:type="spellEnd"/>
            <w:r w:rsidRPr="00416687">
              <w:rPr>
                <w:sz w:val="12"/>
                <w:szCs w:val="12"/>
              </w:rPr>
              <w:t xml:space="preserve"> </w:t>
            </w:r>
            <w:proofErr w:type="spellStart"/>
            <w:r w:rsidRPr="00416687">
              <w:rPr>
                <w:sz w:val="12"/>
                <w:szCs w:val="12"/>
              </w:rPr>
              <w:t>summary</w:t>
            </w:r>
            <w:proofErr w:type="spellEnd"/>
          </w:p>
        </w:tc>
        <w:tc>
          <w:tcPr>
            <w:tcW w:w="1414" w:type="dxa"/>
          </w:tcPr>
          <w:p w14:paraId="5EE0B5D8" w14:textId="5BC8E460" w:rsidR="009B21D8" w:rsidRPr="00416687" w:rsidRDefault="00B213B6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  <w:lang w:val="en-US"/>
              </w:rPr>
              <w:t>Data Warehouse</w:t>
            </w:r>
          </w:p>
        </w:tc>
        <w:tc>
          <w:tcPr>
            <w:tcW w:w="1330" w:type="dxa"/>
          </w:tcPr>
          <w:p w14:paraId="6DACFE2D" w14:textId="77C8CDDC" w:rsidR="009B21D8" w:rsidRPr="00416687" w:rsidRDefault="00B213B6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  <w:lang w:val="en-US"/>
              </w:rPr>
              <w:t>N/A</w:t>
            </w:r>
          </w:p>
        </w:tc>
        <w:tc>
          <w:tcPr>
            <w:tcW w:w="1435" w:type="dxa"/>
          </w:tcPr>
          <w:p w14:paraId="209FF4F8" w14:textId="12CDC19A" w:rsidR="009B21D8" w:rsidRPr="00416687" w:rsidRDefault="00B213B6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  <w:lang w:val="en-US"/>
              </w:rPr>
              <w:t>Schema-on-write</w:t>
            </w:r>
          </w:p>
        </w:tc>
        <w:tc>
          <w:tcPr>
            <w:tcW w:w="1603" w:type="dxa"/>
          </w:tcPr>
          <w:p w14:paraId="338581DF" w14:textId="132BB044" w:rsidR="009B21D8" w:rsidRPr="00416687" w:rsidRDefault="00B213B6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  <w:lang w:val="en-US"/>
              </w:rPr>
              <w:t>Batch</w:t>
            </w:r>
          </w:p>
        </w:tc>
        <w:tc>
          <w:tcPr>
            <w:tcW w:w="2970" w:type="dxa"/>
          </w:tcPr>
          <w:p w14:paraId="23D40F32" w14:textId="52636B35" w:rsidR="009B21D8" w:rsidRPr="00416687" w:rsidRDefault="00B213B6" w:rsidP="00BF1F00">
            <w:pPr>
              <w:rPr>
                <w:sz w:val="12"/>
                <w:szCs w:val="12"/>
                <w:lang w:val="en-US"/>
              </w:rPr>
            </w:pPr>
            <w:r w:rsidRPr="00416687">
              <w:rPr>
                <w:sz w:val="12"/>
                <w:szCs w:val="12"/>
                <w:lang w:val="en-US"/>
              </w:rPr>
              <w:t>Highly structured and aggregated data. The *Schema-on-write* approach ensures the stability required for financial reporting</w:t>
            </w:r>
          </w:p>
        </w:tc>
      </w:tr>
      <w:tr w:rsidR="009B21D8" w14:paraId="6B727ADD" w14:textId="77777777" w:rsidTr="00B213B6">
        <w:trPr>
          <w:trHeight w:val="483"/>
        </w:trPr>
        <w:tc>
          <w:tcPr>
            <w:tcW w:w="1733" w:type="dxa"/>
          </w:tcPr>
          <w:p w14:paraId="558A1443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 xml:space="preserve">Raw IoT </w:t>
            </w:r>
            <w:proofErr w:type="spellStart"/>
            <w:r w:rsidRPr="00416687">
              <w:rPr>
                <w:sz w:val="12"/>
                <w:szCs w:val="12"/>
              </w:rPr>
              <w:t>sensor</w:t>
            </w:r>
            <w:proofErr w:type="spellEnd"/>
            <w:r w:rsidRPr="00416687">
              <w:rPr>
                <w:sz w:val="12"/>
                <w:szCs w:val="12"/>
              </w:rPr>
              <w:t xml:space="preserve"> </w:t>
            </w:r>
            <w:proofErr w:type="spellStart"/>
            <w:r w:rsidRPr="00416687">
              <w:rPr>
                <w:sz w:val="12"/>
                <w:szCs w:val="12"/>
              </w:rPr>
              <w:t>data</w:t>
            </w:r>
            <w:proofErr w:type="spellEnd"/>
          </w:p>
        </w:tc>
        <w:tc>
          <w:tcPr>
            <w:tcW w:w="1414" w:type="dxa"/>
          </w:tcPr>
          <w:p w14:paraId="2D38325F" w14:textId="738B8A02" w:rsidR="009B21D8" w:rsidRPr="00416687" w:rsidRDefault="00416687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  <w:lang w:val="fr-FR"/>
              </w:rPr>
              <w:t>Data Lake</w:t>
            </w:r>
          </w:p>
        </w:tc>
        <w:tc>
          <w:tcPr>
            <w:tcW w:w="1330" w:type="dxa"/>
          </w:tcPr>
          <w:p w14:paraId="5FF12CCB" w14:textId="2245ADA1" w:rsidR="009B21D8" w:rsidRPr="00416687" w:rsidRDefault="00416687" w:rsidP="00416687">
            <w:pPr>
              <w:jc w:val="center"/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  <w:lang w:val="fr-FR"/>
              </w:rPr>
              <w:t>Raw</w:t>
            </w:r>
          </w:p>
        </w:tc>
        <w:tc>
          <w:tcPr>
            <w:tcW w:w="1435" w:type="dxa"/>
          </w:tcPr>
          <w:p w14:paraId="4250501F" w14:textId="0C261EAB" w:rsidR="009B21D8" w:rsidRPr="00416687" w:rsidRDefault="00416687" w:rsidP="00416687">
            <w:pPr>
              <w:jc w:val="center"/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  <w:lang w:val="fr-FR"/>
              </w:rPr>
              <w:t>Schema-on-</w:t>
            </w:r>
            <w:proofErr w:type="spellStart"/>
            <w:r w:rsidRPr="00416687">
              <w:rPr>
                <w:sz w:val="12"/>
                <w:szCs w:val="12"/>
                <w:lang w:val="fr-FR"/>
              </w:rPr>
              <w:t>read</w:t>
            </w:r>
            <w:proofErr w:type="spellEnd"/>
          </w:p>
        </w:tc>
        <w:tc>
          <w:tcPr>
            <w:tcW w:w="1603" w:type="dxa"/>
          </w:tcPr>
          <w:p w14:paraId="1E1E9014" w14:textId="23C03E01" w:rsidR="009B21D8" w:rsidRPr="00416687" w:rsidRDefault="00416687" w:rsidP="00416687">
            <w:pPr>
              <w:jc w:val="center"/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  <w:lang w:val="fr-FR"/>
              </w:rPr>
              <w:t>Streaming</w:t>
            </w:r>
          </w:p>
        </w:tc>
        <w:tc>
          <w:tcPr>
            <w:tcW w:w="2970" w:type="dxa"/>
          </w:tcPr>
          <w:p w14:paraId="158A0870" w14:textId="12A06DFD" w:rsidR="009B21D8" w:rsidRPr="00416687" w:rsidRDefault="00416687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  <w:lang w:val="en-US"/>
              </w:rPr>
              <w:t xml:space="preserve">Very high throughput requiring immediate ingestion without any delays caused by schema validation. </w:t>
            </w:r>
            <w:r w:rsidRPr="00416687">
              <w:rPr>
                <w:sz w:val="12"/>
                <w:szCs w:val="12"/>
              </w:rPr>
              <w:t xml:space="preserve">Ideal </w:t>
            </w:r>
            <w:proofErr w:type="spellStart"/>
            <w:r w:rsidRPr="00416687">
              <w:rPr>
                <w:sz w:val="12"/>
                <w:szCs w:val="12"/>
              </w:rPr>
              <w:t>for</w:t>
            </w:r>
            <w:proofErr w:type="spellEnd"/>
            <w:r w:rsidRPr="00416687">
              <w:rPr>
                <w:sz w:val="12"/>
                <w:szCs w:val="12"/>
              </w:rPr>
              <w:t xml:space="preserve"> </w:t>
            </w:r>
            <w:proofErr w:type="spellStart"/>
            <w:r w:rsidRPr="00416687">
              <w:rPr>
                <w:sz w:val="12"/>
                <w:szCs w:val="12"/>
              </w:rPr>
              <w:t>preserving</w:t>
            </w:r>
            <w:proofErr w:type="spellEnd"/>
            <w:r w:rsidRPr="00416687">
              <w:rPr>
                <w:sz w:val="12"/>
                <w:szCs w:val="12"/>
              </w:rPr>
              <w:t xml:space="preserve"> </w:t>
            </w:r>
            <w:proofErr w:type="spellStart"/>
            <w:r w:rsidRPr="00416687">
              <w:rPr>
                <w:sz w:val="12"/>
                <w:szCs w:val="12"/>
              </w:rPr>
              <w:t>historical</w:t>
            </w:r>
            <w:proofErr w:type="spellEnd"/>
            <w:r w:rsidRPr="00416687">
              <w:rPr>
                <w:sz w:val="12"/>
                <w:szCs w:val="12"/>
              </w:rPr>
              <w:t xml:space="preserve"> </w:t>
            </w:r>
            <w:proofErr w:type="spellStart"/>
            <w:r w:rsidRPr="00416687">
              <w:rPr>
                <w:sz w:val="12"/>
                <w:szCs w:val="12"/>
              </w:rPr>
              <w:t>data</w:t>
            </w:r>
            <w:proofErr w:type="spellEnd"/>
            <w:r w:rsidRPr="00416687">
              <w:rPr>
                <w:sz w:val="12"/>
                <w:szCs w:val="12"/>
              </w:rPr>
              <w:t xml:space="preserve"> </w:t>
            </w:r>
            <w:proofErr w:type="spellStart"/>
            <w:r w:rsidRPr="00416687">
              <w:rPr>
                <w:sz w:val="12"/>
                <w:szCs w:val="12"/>
              </w:rPr>
              <w:t>for</w:t>
            </w:r>
            <w:proofErr w:type="spellEnd"/>
            <w:r w:rsidRPr="00416687">
              <w:rPr>
                <w:sz w:val="12"/>
                <w:szCs w:val="12"/>
              </w:rPr>
              <w:t xml:space="preserve"> </w:t>
            </w:r>
            <w:proofErr w:type="spellStart"/>
            <w:r w:rsidRPr="00416687">
              <w:rPr>
                <w:sz w:val="12"/>
                <w:szCs w:val="12"/>
              </w:rPr>
              <w:t>machine</w:t>
            </w:r>
            <w:proofErr w:type="spellEnd"/>
            <w:r w:rsidRPr="00416687">
              <w:rPr>
                <w:sz w:val="12"/>
                <w:szCs w:val="12"/>
              </w:rPr>
              <w:t xml:space="preserve"> </w:t>
            </w:r>
            <w:proofErr w:type="spellStart"/>
            <w:r w:rsidRPr="00416687">
              <w:rPr>
                <w:sz w:val="12"/>
                <w:szCs w:val="12"/>
              </w:rPr>
              <w:t>learning</w:t>
            </w:r>
            <w:proofErr w:type="spellEnd"/>
            <w:r w:rsidRPr="00416687">
              <w:rPr>
                <w:sz w:val="12"/>
                <w:szCs w:val="12"/>
              </w:rPr>
              <w:t>.</w:t>
            </w:r>
          </w:p>
        </w:tc>
      </w:tr>
      <w:tr w:rsidR="009B21D8" w:rsidRPr="00416687" w14:paraId="662F4975" w14:textId="77777777" w:rsidTr="00B213B6">
        <w:trPr>
          <w:trHeight w:val="495"/>
        </w:trPr>
        <w:tc>
          <w:tcPr>
            <w:tcW w:w="1733" w:type="dxa"/>
          </w:tcPr>
          <w:p w14:paraId="21E069BF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 xml:space="preserve">Customer </w:t>
            </w:r>
            <w:proofErr w:type="spellStart"/>
            <w:r w:rsidRPr="00416687">
              <w:rPr>
                <w:sz w:val="12"/>
                <w:szCs w:val="12"/>
              </w:rPr>
              <w:t>master</w:t>
            </w:r>
            <w:proofErr w:type="spellEnd"/>
            <w:r w:rsidRPr="00416687">
              <w:rPr>
                <w:sz w:val="12"/>
                <w:szCs w:val="12"/>
              </w:rPr>
              <w:t xml:space="preserve"> </w:t>
            </w:r>
            <w:proofErr w:type="spellStart"/>
            <w:r w:rsidRPr="00416687">
              <w:rPr>
                <w:sz w:val="12"/>
                <w:szCs w:val="12"/>
              </w:rPr>
              <w:t>data</w:t>
            </w:r>
            <w:proofErr w:type="spellEnd"/>
          </w:p>
        </w:tc>
        <w:tc>
          <w:tcPr>
            <w:tcW w:w="1414" w:type="dxa"/>
          </w:tcPr>
          <w:p w14:paraId="394588CC" w14:textId="68F1E36F" w:rsidR="009B21D8" w:rsidRPr="00416687" w:rsidRDefault="00416687" w:rsidP="00416687">
            <w:pPr>
              <w:jc w:val="center"/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  <w:lang w:val="en-US"/>
              </w:rPr>
              <w:t>Data Warehouse</w:t>
            </w:r>
          </w:p>
        </w:tc>
        <w:tc>
          <w:tcPr>
            <w:tcW w:w="1330" w:type="dxa"/>
          </w:tcPr>
          <w:p w14:paraId="3B9DCDBB" w14:textId="3DF4E970" w:rsidR="009B21D8" w:rsidRPr="00416687" w:rsidRDefault="00416687" w:rsidP="00416687">
            <w:pPr>
              <w:jc w:val="center"/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  <w:lang w:val="en-US"/>
              </w:rPr>
              <w:t>N/A</w:t>
            </w:r>
          </w:p>
        </w:tc>
        <w:tc>
          <w:tcPr>
            <w:tcW w:w="1435" w:type="dxa"/>
          </w:tcPr>
          <w:p w14:paraId="2FEA4DAF" w14:textId="375C1346" w:rsidR="009B21D8" w:rsidRPr="00416687" w:rsidRDefault="00416687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  <w:lang w:val="en-US"/>
              </w:rPr>
              <w:t>Schema-on-write</w:t>
            </w:r>
          </w:p>
        </w:tc>
        <w:tc>
          <w:tcPr>
            <w:tcW w:w="1603" w:type="dxa"/>
          </w:tcPr>
          <w:p w14:paraId="4AB308BE" w14:textId="60799C6F" w:rsidR="009B21D8" w:rsidRPr="00416687" w:rsidRDefault="00416687" w:rsidP="00416687">
            <w:pPr>
              <w:jc w:val="center"/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  <w:lang w:val="en-US"/>
              </w:rPr>
              <w:t>Batch</w:t>
            </w:r>
          </w:p>
        </w:tc>
        <w:tc>
          <w:tcPr>
            <w:tcW w:w="2970" w:type="dxa"/>
          </w:tcPr>
          <w:p w14:paraId="51633684" w14:textId="151BC45D" w:rsidR="009B21D8" w:rsidRPr="00416687" w:rsidRDefault="00416687" w:rsidP="00416687">
            <w:pPr>
              <w:rPr>
                <w:sz w:val="12"/>
                <w:szCs w:val="12"/>
                <w:lang w:val="en-US"/>
              </w:rPr>
            </w:pPr>
            <w:r w:rsidRPr="00416687">
              <w:rPr>
                <w:sz w:val="12"/>
                <w:szCs w:val="12"/>
                <w:lang w:val="en-US"/>
              </w:rPr>
              <w:t xml:space="preserve">Critical master data (*Master Data*). </w:t>
            </w:r>
            <w:proofErr w:type="spellStart"/>
            <w:proofErr w:type="gramStart"/>
            <w:r w:rsidRPr="00416687">
              <w:rPr>
                <w:sz w:val="12"/>
                <w:szCs w:val="12"/>
                <w:lang w:val="en-US"/>
              </w:rPr>
              <w:t>Theschema</w:t>
            </w:r>
            <w:proofErr w:type="spellEnd"/>
            <w:proofErr w:type="gramEnd"/>
            <w:r w:rsidRPr="00416687">
              <w:rPr>
                <w:sz w:val="12"/>
                <w:szCs w:val="12"/>
                <w:lang w:val="en-US"/>
              </w:rPr>
              <w:t xml:space="preserve"> must be rigid to prevent data corruption between the company’s various systems.</w:t>
            </w:r>
          </w:p>
        </w:tc>
      </w:tr>
      <w:tr w:rsidR="009B21D8" w:rsidRPr="00416687" w14:paraId="0D9DFD5B" w14:textId="77777777" w:rsidTr="00B213B6">
        <w:trPr>
          <w:trHeight w:val="483"/>
        </w:trPr>
        <w:tc>
          <w:tcPr>
            <w:tcW w:w="1733" w:type="dxa"/>
          </w:tcPr>
          <w:p w14:paraId="3F21EFBC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 xml:space="preserve">Marketing </w:t>
            </w:r>
            <w:proofErr w:type="spellStart"/>
            <w:r w:rsidRPr="00416687">
              <w:rPr>
                <w:sz w:val="12"/>
                <w:szCs w:val="12"/>
              </w:rPr>
              <w:t>campaign</w:t>
            </w:r>
            <w:proofErr w:type="spellEnd"/>
            <w:r w:rsidRPr="00416687">
              <w:rPr>
                <w:sz w:val="12"/>
                <w:szCs w:val="12"/>
              </w:rPr>
              <w:t xml:space="preserve"> </w:t>
            </w:r>
            <w:proofErr w:type="spellStart"/>
            <w:r w:rsidRPr="00416687">
              <w:rPr>
                <w:sz w:val="12"/>
                <w:szCs w:val="12"/>
              </w:rPr>
              <w:t>results</w:t>
            </w:r>
            <w:proofErr w:type="spellEnd"/>
          </w:p>
        </w:tc>
        <w:tc>
          <w:tcPr>
            <w:tcW w:w="1414" w:type="dxa"/>
          </w:tcPr>
          <w:p w14:paraId="13F6DE29" w14:textId="667DC517" w:rsidR="009B21D8" w:rsidRPr="00416687" w:rsidRDefault="00416687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  <w:lang w:val="fr-FR"/>
              </w:rPr>
              <w:t>Data Warehouse</w:t>
            </w:r>
          </w:p>
        </w:tc>
        <w:tc>
          <w:tcPr>
            <w:tcW w:w="1330" w:type="dxa"/>
          </w:tcPr>
          <w:p w14:paraId="00B57CBA" w14:textId="03F363B1" w:rsidR="009B21D8" w:rsidRPr="00416687" w:rsidRDefault="00416687" w:rsidP="00416687">
            <w:pPr>
              <w:jc w:val="center"/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  <w:lang w:val="fr-FR"/>
              </w:rPr>
              <w:t>| N/A</w:t>
            </w:r>
          </w:p>
        </w:tc>
        <w:tc>
          <w:tcPr>
            <w:tcW w:w="1435" w:type="dxa"/>
          </w:tcPr>
          <w:p w14:paraId="4D7E9707" w14:textId="749EA1B3" w:rsidR="009B21D8" w:rsidRPr="00416687" w:rsidRDefault="00416687" w:rsidP="00416687">
            <w:pPr>
              <w:jc w:val="center"/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  <w:lang w:val="fr-FR"/>
              </w:rPr>
              <w:t>Schema-on-</w:t>
            </w:r>
            <w:proofErr w:type="spellStart"/>
            <w:r w:rsidRPr="00416687">
              <w:rPr>
                <w:sz w:val="12"/>
                <w:szCs w:val="12"/>
                <w:lang w:val="fr-FR"/>
              </w:rPr>
              <w:t>write</w:t>
            </w:r>
            <w:proofErr w:type="spellEnd"/>
          </w:p>
        </w:tc>
        <w:tc>
          <w:tcPr>
            <w:tcW w:w="1603" w:type="dxa"/>
          </w:tcPr>
          <w:p w14:paraId="0C74CEE0" w14:textId="44B7A24F" w:rsidR="009B21D8" w:rsidRPr="00416687" w:rsidRDefault="00416687" w:rsidP="00416687">
            <w:pPr>
              <w:jc w:val="center"/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  <w:lang w:val="fr-FR"/>
              </w:rPr>
              <w:t>Batch</w:t>
            </w:r>
          </w:p>
        </w:tc>
        <w:tc>
          <w:tcPr>
            <w:tcW w:w="2970" w:type="dxa"/>
          </w:tcPr>
          <w:p w14:paraId="78311275" w14:textId="357599B7" w:rsidR="009B21D8" w:rsidRPr="00416687" w:rsidRDefault="00416687" w:rsidP="00416687">
            <w:pPr>
              <w:rPr>
                <w:sz w:val="12"/>
                <w:szCs w:val="12"/>
                <w:lang w:val="en-US"/>
              </w:rPr>
            </w:pPr>
            <w:r w:rsidRPr="00416687">
              <w:rPr>
                <w:sz w:val="12"/>
                <w:szCs w:val="12"/>
                <w:lang w:val="en-US"/>
              </w:rPr>
              <w:t xml:space="preserve">Structured and stable analytical data, ideal for </w:t>
            </w:r>
            <w:proofErr w:type="gramStart"/>
            <w:r w:rsidRPr="00416687">
              <w:rPr>
                <w:sz w:val="12"/>
                <w:szCs w:val="12"/>
                <w:lang w:val="en-US"/>
              </w:rPr>
              <w:t>modelling as</w:t>
            </w:r>
            <w:proofErr w:type="gramEnd"/>
            <w:r w:rsidRPr="00416687">
              <w:rPr>
                <w:sz w:val="12"/>
                <w:szCs w:val="12"/>
                <w:lang w:val="en-US"/>
              </w:rPr>
              <w:t xml:space="preserve"> dimension tables (e.g. `</w:t>
            </w:r>
            <w:proofErr w:type="spellStart"/>
            <w:r w:rsidRPr="00416687">
              <w:rPr>
                <w:sz w:val="12"/>
                <w:szCs w:val="12"/>
                <w:lang w:val="en-US"/>
              </w:rPr>
              <w:t>dim_campaigns</w:t>
            </w:r>
            <w:proofErr w:type="spellEnd"/>
            <w:r w:rsidRPr="00416687">
              <w:rPr>
                <w:sz w:val="12"/>
                <w:szCs w:val="12"/>
                <w:lang w:val="en-US"/>
              </w:rPr>
              <w:t>`) for ROI calculation</w:t>
            </w:r>
          </w:p>
        </w:tc>
      </w:tr>
      <w:tr w:rsidR="009B21D8" w:rsidRPr="00416687" w14:paraId="7C181DE7" w14:textId="77777777" w:rsidTr="00B213B6">
        <w:trPr>
          <w:trHeight w:val="483"/>
        </w:trPr>
        <w:tc>
          <w:tcPr>
            <w:tcW w:w="1733" w:type="dxa"/>
          </w:tcPr>
          <w:p w14:paraId="010D4070" w14:textId="77777777" w:rsidR="009B21D8" w:rsidRPr="00416687" w:rsidRDefault="009B21D8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</w:rPr>
              <w:t xml:space="preserve">Ad-hoc </w:t>
            </w:r>
            <w:proofErr w:type="spellStart"/>
            <w:r w:rsidRPr="00416687">
              <w:rPr>
                <w:sz w:val="12"/>
                <w:szCs w:val="12"/>
              </w:rPr>
              <w:t>analyst</w:t>
            </w:r>
            <w:proofErr w:type="spellEnd"/>
            <w:r w:rsidRPr="00416687">
              <w:rPr>
                <w:sz w:val="12"/>
                <w:szCs w:val="12"/>
              </w:rPr>
              <w:t xml:space="preserve"> </w:t>
            </w:r>
            <w:proofErr w:type="spellStart"/>
            <w:r w:rsidRPr="00416687">
              <w:rPr>
                <w:sz w:val="12"/>
                <w:szCs w:val="12"/>
              </w:rPr>
              <w:t>exacts</w:t>
            </w:r>
            <w:proofErr w:type="spellEnd"/>
          </w:p>
        </w:tc>
        <w:tc>
          <w:tcPr>
            <w:tcW w:w="1414" w:type="dxa"/>
          </w:tcPr>
          <w:p w14:paraId="746DBAE3" w14:textId="7CC21939" w:rsidR="009B21D8" w:rsidRPr="00416687" w:rsidRDefault="00416687" w:rsidP="00416687">
            <w:pPr>
              <w:jc w:val="center"/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  <w:lang w:val="fr-FR"/>
              </w:rPr>
              <w:t>Data Lake</w:t>
            </w:r>
          </w:p>
        </w:tc>
        <w:tc>
          <w:tcPr>
            <w:tcW w:w="1330" w:type="dxa"/>
          </w:tcPr>
          <w:p w14:paraId="30A78B21" w14:textId="71B23A50" w:rsidR="009B21D8" w:rsidRPr="00416687" w:rsidRDefault="00416687" w:rsidP="00416687">
            <w:pPr>
              <w:jc w:val="center"/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  <w:lang w:val="fr-FR"/>
              </w:rPr>
              <w:t>Raw</w:t>
            </w:r>
          </w:p>
        </w:tc>
        <w:tc>
          <w:tcPr>
            <w:tcW w:w="1435" w:type="dxa"/>
          </w:tcPr>
          <w:p w14:paraId="26914F53" w14:textId="0001B46F" w:rsidR="009B21D8" w:rsidRPr="00416687" w:rsidRDefault="00416687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  <w:lang w:val="fr-FR"/>
              </w:rPr>
              <w:t>Schema-on-</w:t>
            </w:r>
            <w:proofErr w:type="spellStart"/>
            <w:r w:rsidRPr="00416687">
              <w:rPr>
                <w:sz w:val="12"/>
                <w:szCs w:val="12"/>
                <w:lang w:val="fr-FR"/>
              </w:rPr>
              <w:t>read</w:t>
            </w:r>
            <w:proofErr w:type="spellEnd"/>
          </w:p>
        </w:tc>
        <w:tc>
          <w:tcPr>
            <w:tcW w:w="1603" w:type="dxa"/>
          </w:tcPr>
          <w:p w14:paraId="2F9CF0EE" w14:textId="0F3696E5" w:rsidR="009B21D8" w:rsidRPr="00416687" w:rsidRDefault="00416687" w:rsidP="00BF1F00">
            <w:pPr>
              <w:rPr>
                <w:sz w:val="12"/>
                <w:szCs w:val="12"/>
              </w:rPr>
            </w:pPr>
            <w:r w:rsidRPr="00416687">
              <w:rPr>
                <w:sz w:val="12"/>
                <w:szCs w:val="12"/>
                <w:lang w:val="fr-FR"/>
              </w:rPr>
              <w:t>Batch</w:t>
            </w:r>
          </w:p>
        </w:tc>
        <w:tc>
          <w:tcPr>
            <w:tcW w:w="2970" w:type="dxa"/>
          </w:tcPr>
          <w:p w14:paraId="32D3A2C5" w14:textId="79BE504E" w:rsidR="009B21D8" w:rsidRPr="00416687" w:rsidRDefault="00416687" w:rsidP="00416687">
            <w:pPr>
              <w:rPr>
                <w:sz w:val="12"/>
                <w:szCs w:val="12"/>
                <w:lang w:val="en-US"/>
              </w:rPr>
            </w:pPr>
            <w:r w:rsidRPr="00416687">
              <w:rPr>
                <w:sz w:val="12"/>
                <w:szCs w:val="12"/>
                <w:lang w:val="en-US"/>
              </w:rPr>
              <w:t xml:space="preserve">Mixed file formats and temporary use. </w:t>
            </w:r>
            <w:proofErr w:type="gramStart"/>
            <w:r w:rsidRPr="00416687">
              <w:rPr>
                <w:sz w:val="12"/>
                <w:szCs w:val="12"/>
                <w:lang w:val="en-US"/>
              </w:rPr>
              <w:t>The Data</w:t>
            </w:r>
            <w:proofErr w:type="gramEnd"/>
            <w:r w:rsidRPr="00416687">
              <w:rPr>
                <w:sz w:val="12"/>
                <w:szCs w:val="12"/>
                <w:lang w:val="en-US"/>
              </w:rPr>
              <w:t xml:space="preserve"> Lake provides low-cost storage (*Sandboxing*) for unrestricted exploration</w:t>
            </w:r>
          </w:p>
        </w:tc>
      </w:tr>
    </w:tbl>
    <w:p w14:paraId="314A629E" w14:textId="77777777" w:rsidR="00B7698C" w:rsidRPr="00BE51C9" w:rsidRDefault="00B7698C">
      <w:pPr>
        <w:rPr>
          <w:lang w:val="en-US"/>
        </w:rPr>
      </w:pPr>
    </w:p>
    <w:sectPr w:rsidR="00B7698C" w:rsidRPr="00BE51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2320F"/>
    <w:multiLevelType w:val="multilevel"/>
    <w:tmpl w:val="66F8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24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21D"/>
    <w:rsid w:val="002D1FD3"/>
    <w:rsid w:val="00357A35"/>
    <w:rsid w:val="00416687"/>
    <w:rsid w:val="00507127"/>
    <w:rsid w:val="00581338"/>
    <w:rsid w:val="00736C89"/>
    <w:rsid w:val="00761219"/>
    <w:rsid w:val="00812371"/>
    <w:rsid w:val="0096221D"/>
    <w:rsid w:val="009B21D8"/>
    <w:rsid w:val="00AC1866"/>
    <w:rsid w:val="00B213B6"/>
    <w:rsid w:val="00B7698C"/>
    <w:rsid w:val="00BE51C9"/>
    <w:rsid w:val="00C10E11"/>
    <w:rsid w:val="00E26D17"/>
    <w:rsid w:val="00E52189"/>
    <w:rsid w:val="00F8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3AEFC"/>
  <w15:chartTrackingRefBased/>
  <w15:docId w15:val="{8448B00A-25F6-4B1C-832D-8A43F1483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62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62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62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62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62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62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62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62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62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62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62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62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6221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6221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6221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6221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6221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622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62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62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62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62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62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6221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6221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6221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62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6221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6221D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612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basedOn w:val="Absatz-Standardschriftart"/>
    <w:uiPriority w:val="22"/>
    <w:qFormat/>
    <w:rsid w:val="009B21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535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Ngoing, Sandra</dc:creator>
  <cp:keywords/>
  <dc:description/>
  <cp:lastModifiedBy>Sandra Ngoing</cp:lastModifiedBy>
  <cp:revision>5</cp:revision>
  <dcterms:created xsi:type="dcterms:W3CDTF">2026-04-29T18:52:00Z</dcterms:created>
  <dcterms:modified xsi:type="dcterms:W3CDTF">2026-06-07T12:32:00Z</dcterms:modified>
</cp:coreProperties>
</file>