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########Modelo lineal#########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###Para los tuits de fishing y hunting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hist(gra$fishing) #para ver si siguen una distribución normal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hist(gra$hunting)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plot(x, y, xlab="Time", ylab="Magnitude") #cambiar nombres gráfica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#fishing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par(mfrow = c(1,2))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linearM&lt;-lm(sqrt(gra$fishing) ~gra$year) #hacemos el modelo lineal normalizado, para ver como evolucionan con el tiempo (si va aumentando el numero de tuits con los años, disminuyendo etc.)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plot(sqrt(gra$fishing) ~gra$year)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abline(lm(sqrt(gra$fishing) ~gra$year))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summary ##Para sacar el p-valor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#hunting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linearM2&lt;-lm(sqrt(gra$hunting) ~gra$year)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plot(sqrt(gra$hunting) ~gra$year)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abline(lm(sqrt(gra$hunting) ~gra$year))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summary(linearM2)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###Para los social engagements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################ESTADÍSTICA SOCIAL ENGAGEMENTS########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##############HUNTING###################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###############Replies hunting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par(mfrow = c(2,3))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dat&lt;-"year</w:t>
        <w:tab/>
        <w:t xml:space="preserve">freq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2007</w:t>
        <w:tab/>
        <w:t xml:space="preserve">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2008</w:t>
        <w:tab/>
        <w:t xml:space="preserve">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2009</w:t>
        <w:tab/>
        <w:t xml:space="preserve">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2010</w:t>
        <w:tab/>
        <w:t xml:space="preserve">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2011</w:t>
        <w:tab/>
        <w:t xml:space="preserve">34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2012</w:t>
        <w:tab/>
        <w:t xml:space="preserve">168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2013</w:t>
        <w:tab/>
        <w:t xml:space="preserve">280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2014</w:t>
        <w:tab/>
        <w:t xml:space="preserve">313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2015</w:t>
        <w:tab/>
        <w:t xml:space="preserve">295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2016</w:t>
        <w:tab/>
        <w:t xml:space="preserve">290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2017</w:t>
        <w:tab/>
        <w:t xml:space="preserve">430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2018</w:t>
        <w:tab/>
        <w:t xml:space="preserve">1266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2019</w:t>
        <w:tab/>
        <w:t xml:space="preserve">1380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2020</w:t>
        <w:tab/>
        <w:t xml:space="preserve">1962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2021</w:t>
        <w:tab/>
        <w:t xml:space="preserve">3372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2022</w:t>
        <w:tab/>
        <w:t xml:space="preserve">273"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dat1&lt;-read.table(textConnection(dat),header = TRUE, sep="\t")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str(dat1)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attach(dat1)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head(dat1)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#year freq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#1 2007   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#2 2008   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#3 2009   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#4 2010   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#5 2011   34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#6 2012  168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colnames(dat1)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#[1] "year" "freq"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linearM&lt;-lm(dat1$freq ~dat1$year)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#Call: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lm(formula = dat1$freq ~ dat1$year)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#Residuals: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 Min       1Q   Median       3Q      Max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#-1369.31  -286.66   -71.47   185.45  1864.81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#Coefficients: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 Estimate Std. Error t value Pr(&gt;|t|)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#(Intercept) -271562.60   76292.82  -3.559  0.00314 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 dat1$year       135.12      37.87   3.568  0.00309 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 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 Signif. codes:  0 ‘***’ 0.001 ‘**’ 0.01 ‘*’ 0.05 ‘.’ 0.1 ‘ ’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#Residual standard error: 698.3 on 14 degrees of freedom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#Multiple R-squared:  0.4762,</w:t>
        <w:tab/>
        <w:t xml:space="preserve">Adjusted R-squared:  0.4388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#F-statistic: 12.73 on 1 and 14 DF,  p-value: 0.00309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plot(dat1$freq ~dat1$year)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abline(lm(dat1$freq ~dat1$year))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#Con normalization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linearM&lt;-lm(sqrt(dat1$freq) ~dat1$year)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#Call: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 lm(formula = sqrt(dat1$freq) ~ dat1$year)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#Residuals: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 Min       1Q   Median       3Q      Max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#-25.0640  -3.5691   0.7737   4.2617  19.5290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#Coefficients: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 Estimate Std. Error t value Pr(&gt;|t|)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#(Intercept) -6118.9945  1048.8417  -5.834 4.34e-05 ***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 dat1$year       3.0468     0.5206   5.852 4.20e-05 ***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 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 Signif. codes:  0 ‘***’ 0.001 ‘**’ 0.01 ‘*’ 0.05 ‘.’ 0.1 ‘ ’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#Residual standard error: 9.6 on 14 degrees of freedom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#Multiple R-squared:  0.7098,</w:t>
        <w:tab/>
        <w:t xml:space="preserve">Adjusted R-squared:  0.6891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#F-statistic: 34.25 on 1 and 14 DF,  p-value: 4.205e-05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plot(sqrt(dat1$freq) ~dat1$year)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abline(lm(sqrt(dat1$freq) ~dat1$year))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summary(linearM)###Para sacar el p-valor p-value: 4.205e-05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######likes hunting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fl&lt;-"year</w:t>
        <w:tab/>
        <w:t xml:space="preserve">freq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2007</w:t>
        <w:tab/>
        <w:t xml:space="preserve">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2008</w:t>
        <w:tab/>
        <w:t xml:space="preserve">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2009</w:t>
        <w:tab/>
        <w:t xml:space="preserve">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2010</w:t>
        <w:tab/>
        <w:t xml:space="preserve">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2011</w:t>
        <w:tab/>
        <w:t xml:space="preserve">14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2012</w:t>
        <w:tab/>
        <w:t xml:space="preserve">85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2013</w:t>
        <w:tab/>
        <w:t xml:space="preserve">236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2014</w:t>
        <w:tab/>
        <w:t xml:space="preserve">1053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2015</w:t>
        <w:tab/>
        <w:t xml:space="preserve">1745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2016</w:t>
        <w:tab/>
        <w:t xml:space="preserve">3150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2017</w:t>
        <w:tab/>
        <w:t xml:space="preserve">2008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2018</w:t>
        <w:tab/>
        <w:t xml:space="preserve">7250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2019</w:t>
        <w:tab/>
        <w:t xml:space="preserve">8994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2020</w:t>
        <w:tab/>
        <w:t xml:space="preserve">12465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2021</w:t>
        <w:tab/>
        <w:t xml:space="preserve">23821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2022</w:t>
        <w:tab/>
        <w:t xml:space="preserve">2096"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fl1&lt;-read.table(textConnection(fl),header = TRUE, sep="\t")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str(fl1)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attach(fl1)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head(fl1)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colnames(fl1)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#[1] "year" "freq"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#Con normalization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linearM1&lt;-lm(sqrt(fl1$freq) ~fl1$year)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plot(sqrt(fl1$freq) ~fl1$year)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abline(lm(sqrt(fl1$freq) ~fl1$year))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summary(linearM1) ##p-value: 3.65e-05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######retweets hunting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rh&lt;-"year</w:t>
        <w:tab/>
        <w:t xml:space="preserve">freq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2007</w:t>
        <w:tab/>
        <w:t xml:space="preserve">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2008</w:t>
        <w:tab/>
        <w:t xml:space="preserve">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2009</w:t>
        <w:tab/>
        <w:t xml:space="preserve">9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2010</w:t>
        <w:tab/>
        <w:t xml:space="preserve">25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2011</w:t>
        <w:tab/>
        <w:t xml:space="preserve">105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2012</w:t>
        <w:tab/>
        <w:t xml:space="preserve">354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2013</w:t>
        <w:tab/>
        <w:t xml:space="preserve">708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2014</w:t>
        <w:tab/>
        <w:t xml:space="preserve">1237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2015</w:t>
        <w:tab/>
        <w:t xml:space="preserve">1467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2016</w:t>
        <w:tab/>
        <w:t xml:space="preserve">1270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2017</w:t>
        <w:tab/>
        <w:t xml:space="preserve">1042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2018</w:t>
        <w:tab/>
        <w:t xml:space="preserve">2554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2019</w:t>
        <w:tab/>
        <w:t xml:space="preserve">3174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2020</w:t>
        <w:tab/>
        <w:t xml:space="preserve">2940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2021</w:t>
        <w:tab/>
        <w:t xml:space="preserve">3960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2022</w:t>
        <w:tab/>
        <w:t xml:space="preserve">444"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rh1&lt;-read.table(textConnection(rh),header = TRUE, sep="\t")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str(rh1)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attach(rh1)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head(rh1)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colnames(rh1)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#[1] "year" "freq"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linearM2&lt;-lm(rh1$freq ~rh1$year)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#Call: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lm(formula = rh1$freq ~ rh1$year)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#Con normalization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linearM2&lt;-lm(sqrt(rh1$freq) ~rh1$year)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plot(sqrt(rh1$freq) ~rh1$year)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abline(lm(sqrt(rh1$freq) ~rh1$year))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summary(linearM2) ##p-value: 3.629e-05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##############FISHING###################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###############Replies fishing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fire&lt;-"year</w:t>
        <w:tab/>
        <w:t xml:space="preserve">freq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2007</w:t>
        <w:tab/>
        <w:t xml:space="preserve">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2008</w:t>
        <w:tab/>
        <w:t xml:space="preserve">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2009</w:t>
        <w:tab/>
        <w:t xml:space="preserve">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2010</w:t>
        <w:tab/>
        <w:t xml:space="preserve">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2011</w:t>
        <w:tab/>
        <w:t xml:space="preserve">57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2012</w:t>
        <w:tab/>
        <w:t xml:space="preserve">299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2013</w:t>
        <w:tab/>
        <w:t xml:space="preserve">346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2014</w:t>
        <w:tab/>
        <w:t xml:space="preserve">523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2015</w:t>
        <w:tab/>
        <w:t xml:space="preserve">409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2016</w:t>
        <w:tab/>
        <w:t xml:space="preserve">554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2017</w:t>
        <w:tab/>
        <w:t xml:space="preserve">534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2018</w:t>
        <w:tab/>
        <w:t xml:space="preserve">1429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2019</w:t>
        <w:tab/>
        <w:t xml:space="preserve">1501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2020</w:t>
        <w:tab/>
        <w:t xml:space="preserve">3280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2021</w:t>
        <w:tab/>
        <w:t xml:space="preserve">2214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2022</w:t>
        <w:tab/>
        <w:t xml:space="preserve">337"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fire1&lt;-read.table(textConnection(fire),header = TRUE, sep="\t")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str(fire1)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attach(fire1)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head(fire1)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colnames(fire1)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#[1] "year" "freq"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linearM3&lt;-lm(fire1$freq ~fire1$year)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#Call: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lm(formula = fire1$freq ~ fire1$year)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#Con normalization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linearM3&lt;-lm(sqrt(fire1$freq) ~fire1$year)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plot(sqrt(fire1$freq) ~fire1$year)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abline(lm(sqrt(fire1$freq) ~fire1$year))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summary(linearM3) #p-value: 3.137e-05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###############Likes fishing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fili&lt;-"year</w:t>
        <w:tab/>
        <w:t xml:space="preserve">freq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2007</w:t>
        <w:tab/>
        <w:t xml:space="preserve">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2008</w:t>
        <w:tab/>
        <w:t xml:space="preserve">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2009</w:t>
        <w:tab/>
        <w:t xml:space="preserve">9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2010</w:t>
        <w:tab/>
        <w:t xml:space="preserve">61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2011</w:t>
        <w:tab/>
        <w:t xml:space="preserve">43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2012</w:t>
        <w:tab/>
        <w:t xml:space="preserve">239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2013</w:t>
        <w:tab/>
        <w:t xml:space="preserve">1258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2014</w:t>
        <w:tab/>
        <w:t xml:space="preserve">4610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2015</w:t>
        <w:tab/>
        <w:t xml:space="preserve">4224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2016</w:t>
        <w:tab/>
        <w:t xml:space="preserve">3567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2017</w:t>
        <w:tab/>
        <w:t xml:space="preserve">6364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2018</w:t>
        <w:tab/>
        <w:t xml:space="preserve">17220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2019</w:t>
        <w:tab/>
        <w:t xml:space="preserve">17814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2020</w:t>
        <w:tab/>
        <w:t xml:space="preserve">29380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2021</w:t>
        <w:tab/>
        <w:t xml:space="preserve">23853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2022</w:t>
        <w:tab/>
        <w:t xml:space="preserve">3572"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fili1&lt;-read.table(textConnection(fili),header = TRUE, sep="\t")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str(fili1)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attach(fili1)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head(fili1)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colnames(fili1)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#[1] "year" "freq"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linearM4&lt;-lm(fili1$freq ~fili1$year)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#Call: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lm(formula = fili1$freq ~ fili1$year)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#Con normalization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linearM4&lt;-lm(sqrt(fili1$freq) ~fili1$year)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plot(sqrt(fili1$freq) ~fili1$year)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abline(lm(sqrt(fili1$freq) ~fili1$year))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summary(linearM4) ##p-value: 1.924e-05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###############Retweets fishing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refi&lt;-"year</w:t>
        <w:tab/>
        <w:t xml:space="preserve">freq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2007</w:t>
        <w:tab/>
        <w:t xml:space="preserve">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2008</w:t>
        <w:tab/>
        <w:t xml:space="preserve">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2009</w:t>
        <w:tab/>
        <w:t xml:space="preserve">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2010</w:t>
        <w:tab/>
        <w:t xml:space="preserve">453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2011</w:t>
        <w:tab/>
        <w:t xml:space="preserve">242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2012</w:t>
        <w:tab/>
        <w:t xml:space="preserve">1145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2013</w:t>
        <w:tab/>
        <w:t xml:space="preserve">1842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2014</w:t>
        <w:tab/>
        <w:t xml:space="preserve">3891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2015</w:t>
        <w:tab/>
        <w:t xml:space="preserve">3751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2016</w:t>
        <w:tab/>
        <w:t xml:space="preserve">3123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2017</w:t>
        <w:tab/>
        <w:t xml:space="preserve">4062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2018</w:t>
        <w:tab/>
        <w:t xml:space="preserve">7569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2019</w:t>
        <w:tab/>
        <w:t xml:space="preserve">6497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2020</w:t>
        <w:tab/>
        <w:t xml:space="preserve">8878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2021</w:t>
        <w:tab/>
        <w:t xml:space="preserve">6840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2022</w:t>
        <w:tab/>
        <w:t xml:space="preserve">954"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refi1&lt;-read.table(textConnection(refi),header = TRUE, sep="\t")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str(refi1)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attach(refi1)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head(refi1)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colnames(refi1)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#[1] "year" "freq"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linearM5&lt;-lm(refi1$freq ~refi1$year)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#Call: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lm(formula = refi1$freq ~ refi1$year)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#Con normalization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linearM5&lt;-lm(sqrt(refi1$freq) ~refi1$year)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plot(sqrt(refi1$freq) ~refi1$year)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abline(lm(sqrt(refi1$freq) ~refi1$year))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summary(linearM5) ###p-value: 9.852e-05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########ESTADÍSTICA#########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#### t-student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t.test(gra$fishing, gra$hunting) #Para el total de tuits de pesca y caza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t.test(fire1$freq , dat1$freq ) #Para replies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t.test(fili1$freq , fl1$freq ) #Para likes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t.test(refi1$freq , rh1$freq ) #Para retweets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######Boxplots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par(mfrow = c(2,2))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boxplot(cbind(fire1$freq, dat1$freq), names=c("Replies fishing", "Replies Hunting"), main = "Number of replies", col=c("cadetblue","coral3"))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boxplot(cbind(refi1$freq, rh1$freq), names=c("Retweets fishing", "Retweets Hunting"), main = "Number of retweets", col=c("cadetblue","coral3"))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boxplot(cbind(fili1$freq, fl1$freq), names=c("Likes fishing", "Likes Hunting"), main = "Number of likes", col=c("cadetblue","coral3"))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boxplot(cbind(gra$fishing, gra$hunting), names=c("Tweets fishing", "Tweets Hunting"), main = "Number of tweets", col=c("cadetblue","coral3"))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