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2C3E" w14:textId="00B48CD7" w:rsidR="00A973EC" w:rsidRPr="00C57E04" w:rsidRDefault="00E7760C" w:rsidP="007E0CBF">
      <w:pPr>
        <w:shd w:val="clear" w:color="auto" w:fill="D9D9D9" w:themeFill="background1" w:themeFillShade="D9"/>
        <w:rPr>
          <w:rFonts w:ascii="Book Antiqua" w:hAnsi="Book Antiqua" w:cs="Calibri"/>
          <w:b/>
          <w:sz w:val="24"/>
          <w:szCs w:val="24"/>
          <w:lang w:val="en-US"/>
        </w:rPr>
      </w:pPr>
      <w:r w:rsidRPr="00C57E04">
        <w:rPr>
          <w:rFonts w:ascii="Book Antiqua" w:hAnsi="Book Antiqua" w:cs="Calibri"/>
          <w:b/>
          <w:sz w:val="24"/>
          <w:szCs w:val="24"/>
        </w:rPr>
        <w:t>И</w:t>
      </w:r>
      <w:r w:rsidR="00164FC7" w:rsidRPr="00C57E04">
        <w:rPr>
          <w:rFonts w:ascii="Book Antiqua" w:hAnsi="Book Antiqua" w:cs="Calibri"/>
          <w:b/>
          <w:sz w:val="24"/>
          <w:szCs w:val="24"/>
        </w:rPr>
        <w:t>мена:</w:t>
      </w:r>
      <w:r w:rsidR="00663D82" w:rsidRPr="00C57E04">
        <w:rPr>
          <w:rFonts w:ascii="Book Antiqua" w:hAnsi="Book Antiqua" w:cs="Calibri"/>
          <w:b/>
          <w:sz w:val="24"/>
          <w:szCs w:val="24"/>
          <w:lang w:val="en-US"/>
        </w:rPr>
        <w:t xml:space="preserve"> </w:t>
      </w:r>
      <w:r w:rsidRPr="00C57E04">
        <w:rPr>
          <w:rFonts w:ascii="Book Antiqua" w:hAnsi="Book Antiqua" w:cs="Calibri"/>
          <w:sz w:val="24"/>
          <w:szCs w:val="24"/>
        </w:rPr>
        <w:t xml:space="preserve"> </w:t>
      </w:r>
      <w:r w:rsidR="006B0CC5" w:rsidRPr="00C57E04">
        <w:rPr>
          <w:rFonts w:ascii="Book Antiqua" w:hAnsi="Book Antiqua" w:cs="Calibri"/>
          <w:sz w:val="24"/>
          <w:szCs w:val="24"/>
        </w:rPr>
        <w:t>Александра Радева</w:t>
      </w:r>
      <w:r w:rsidR="00657F50" w:rsidRPr="00C57E04">
        <w:rPr>
          <w:rFonts w:ascii="Book Antiqua" w:hAnsi="Book Antiqua" w:cs="Calibri"/>
          <w:sz w:val="24"/>
          <w:szCs w:val="24"/>
        </w:rPr>
        <w:tab/>
      </w:r>
      <w:r w:rsidR="00B84339" w:rsidRPr="00C57E04">
        <w:rPr>
          <w:rFonts w:ascii="Book Antiqua" w:hAnsi="Book Antiqua" w:cs="Calibri"/>
          <w:sz w:val="24"/>
          <w:szCs w:val="24"/>
        </w:rPr>
        <w:tab/>
      </w:r>
      <w:r w:rsidR="00B84339" w:rsidRPr="00C57E04">
        <w:rPr>
          <w:rFonts w:ascii="Book Antiqua" w:hAnsi="Book Antiqua" w:cs="Calibri"/>
          <w:sz w:val="24"/>
          <w:szCs w:val="24"/>
        </w:rPr>
        <w:tab/>
      </w:r>
      <w:r w:rsidR="00B84339" w:rsidRPr="00C57E04">
        <w:rPr>
          <w:rFonts w:ascii="Book Antiqua" w:hAnsi="Book Antiqua" w:cs="Calibri"/>
          <w:sz w:val="24"/>
          <w:szCs w:val="24"/>
        </w:rPr>
        <w:tab/>
      </w:r>
      <w:r w:rsidR="00B84339" w:rsidRPr="00C57E04">
        <w:rPr>
          <w:rFonts w:ascii="Book Antiqua" w:hAnsi="Book Antiqua" w:cs="Calibri"/>
          <w:sz w:val="24"/>
          <w:szCs w:val="24"/>
        </w:rPr>
        <w:tab/>
      </w:r>
      <w:r w:rsidR="00663D82" w:rsidRPr="00C57E04">
        <w:rPr>
          <w:rFonts w:ascii="Book Antiqua" w:hAnsi="Book Antiqua" w:cs="Calibri"/>
          <w:sz w:val="24"/>
          <w:szCs w:val="24"/>
          <w:lang w:val="en-US"/>
        </w:rPr>
        <w:tab/>
      </w:r>
      <w:r w:rsidR="009007AA" w:rsidRPr="00C57E04">
        <w:rPr>
          <w:rFonts w:ascii="Book Antiqua" w:hAnsi="Book Antiqua" w:cs="Calibri"/>
          <w:sz w:val="24"/>
          <w:szCs w:val="24"/>
        </w:rPr>
        <w:tab/>
      </w:r>
      <w:r w:rsidRPr="00C57E04">
        <w:rPr>
          <w:rFonts w:ascii="Book Antiqua" w:hAnsi="Book Antiqua" w:cs="Calibri"/>
          <w:b/>
          <w:sz w:val="24"/>
          <w:szCs w:val="24"/>
        </w:rPr>
        <w:t>фн:</w:t>
      </w:r>
      <w:r w:rsidR="006B0CC5" w:rsidRPr="00C57E04">
        <w:rPr>
          <w:rFonts w:ascii="Book Antiqua" w:hAnsi="Book Antiqua" w:cs="Calibri"/>
          <w:b/>
          <w:sz w:val="24"/>
          <w:szCs w:val="24"/>
        </w:rPr>
        <w:t>62541</w:t>
      </w:r>
      <w:r w:rsidRPr="00C57E04">
        <w:rPr>
          <w:rFonts w:ascii="Book Antiqua" w:hAnsi="Book Antiqua" w:cs="Calibri"/>
          <w:sz w:val="24"/>
          <w:szCs w:val="24"/>
        </w:rPr>
        <w:t xml:space="preserve"> </w:t>
      </w:r>
      <w:r w:rsidR="00663D82" w:rsidRPr="00C57E04">
        <w:rPr>
          <w:rFonts w:ascii="Book Antiqua" w:hAnsi="Book Antiqua" w:cs="Calibri"/>
          <w:i/>
          <w:sz w:val="24"/>
          <w:szCs w:val="24"/>
          <w:lang w:val="en-US"/>
        </w:rPr>
        <w:t xml:space="preserve"> </w:t>
      </w:r>
      <w:r w:rsidR="00EE1987" w:rsidRPr="00C57E04">
        <w:rPr>
          <w:rFonts w:ascii="Book Antiqua" w:hAnsi="Book Antiqua" w:cs="Calibri"/>
          <w:i/>
          <w:sz w:val="24"/>
          <w:szCs w:val="24"/>
          <w:lang w:val="en-US"/>
        </w:rPr>
        <w:br/>
      </w:r>
      <w:r w:rsidR="00B84339" w:rsidRPr="00C57E04">
        <w:rPr>
          <w:rFonts w:ascii="Book Antiqua" w:hAnsi="Book Antiqua" w:cs="Calibri"/>
          <w:b/>
          <w:sz w:val="24"/>
          <w:szCs w:val="24"/>
        </w:rPr>
        <w:t>Н</w:t>
      </w:r>
      <w:r w:rsidR="004F4685" w:rsidRPr="00C57E04">
        <w:rPr>
          <w:rFonts w:ascii="Book Antiqua" w:hAnsi="Book Antiqua" w:cs="Calibri"/>
          <w:b/>
          <w:sz w:val="24"/>
          <w:szCs w:val="24"/>
        </w:rPr>
        <w:t>ачална година</w:t>
      </w:r>
      <w:r w:rsidR="006B6234" w:rsidRPr="00C57E04">
        <w:rPr>
          <w:rFonts w:ascii="Book Antiqua" w:hAnsi="Book Antiqua" w:cs="Calibri"/>
          <w:b/>
          <w:sz w:val="24"/>
          <w:szCs w:val="24"/>
        </w:rPr>
        <w:t>:</w:t>
      </w:r>
      <w:r w:rsidR="004F4685" w:rsidRPr="00C57E04">
        <w:rPr>
          <w:rFonts w:ascii="Book Antiqua" w:hAnsi="Book Antiqua" w:cs="Calibri"/>
          <w:sz w:val="24"/>
          <w:szCs w:val="24"/>
        </w:rPr>
        <w:t xml:space="preserve"> </w:t>
      </w:r>
      <w:r w:rsidR="006B0CC5" w:rsidRPr="00C57E04">
        <w:rPr>
          <w:rFonts w:ascii="Book Antiqua" w:hAnsi="Book Antiqua" w:cs="Calibri"/>
          <w:sz w:val="24"/>
          <w:szCs w:val="24"/>
        </w:rPr>
        <w:t>2023</w:t>
      </w:r>
      <w:r w:rsidR="00657F50" w:rsidRPr="00C57E04">
        <w:rPr>
          <w:rFonts w:ascii="Book Antiqua" w:hAnsi="Book Antiqua" w:cs="Calibri"/>
          <w:b/>
          <w:sz w:val="24"/>
          <w:szCs w:val="24"/>
        </w:rPr>
        <w:tab/>
      </w:r>
      <w:r w:rsidR="006B6234" w:rsidRPr="00C57E04">
        <w:rPr>
          <w:rFonts w:ascii="Book Antiqua" w:hAnsi="Book Antiqua" w:cs="Calibri"/>
          <w:b/>
          <w:sz w:val="24"/>
          <w:szCs w:val="24"/>
        </w:rPr>
        <w:tab/>
      </w:r>
      <w:r w:rsidRPr="00C57E04">
        <w:rPr>
          <w:rFonts w:ascii="Book Antiqua" w:hAnsi="Book Antiqua" w:cs="Calibri"/>
          <w:b/>
          <w:sz w:val="24"/>
          <w:szCs w:val="24"/>
        </w:rPr>
        <w:t>Програма:</w:t>
      </w:r>
      <w:r w:rsidR="00657F50" w:rsidRPr="00C57E04">
        <w:rPr>
          <w:rFonts w:ascii="Book Antiqua" w:hAnsi="Book Antiqua" w:cs="Calibri"/>
          <w:b/>
          <w:sz w:val="24"/>
          <w:szCs w:val="24"/>
        </w:rPr>
        <w:t xml:space="preserve"> </w:t>
      </w:r>
      <w:r w:rsidR="004F4685" w:rsidRPr="00C57E04">
        <w:rPr>
          <w:rFonts w:ascii="Book Antiqua" w:hAnsi="Book Antiqua" w:cs="Calibri"/>
          <w:b/>
          <w:sz w:val="24"/>
          <w:szCs w:val="24"/>
        </w:rPr>
        <w:t xml:space="preserve"> </w:t>
      </w:r>
      <w:r w:rsidR="006B0CC5" w:rsidRPr="00C57E04">
        <w:rPr>
          <w:rFonts w:ascii="Book Antiqua" w:hAnsi="Book Antiqua" w:cs="Calibri"/>
          <w:b/>
          <w:sz w:val="24"/>
          <w:szCs w:val="24"/>
        </w:rPr>
        <w:t>СИ</w:t>
      </w:r>
      <w:r w:rsidR="006B0CC5" w:rsidRPr="00C57E04">
        <w:rPr>
          <w:rFonts w:ascii="Book Antiqua" w:hAnsi="Book Antiqua" w:cs="Calibri"/>
          <w:b/>
          <w:sz w:val="24"/>
          <w:szCs w:val="24"/>
        </w:rPr>
        <w:tab/>
      </w:r>
      <w:r w:rsidR="009007AA" w:rsidRPr="00C57E04">
        <w:rPr>
          <w:rFonts w:ascii="Book Antiqua" w:hAnsi="Book Antiqua" w:cs="Calibri"/>
          <w:sz w:val="24"/>
          <w:szCs w:val="24"/>
        </w:rPr>
        <w:tab/>
      </w:r>
      <w:r w:rsidR="00B84339" w:rsidRPr="00C57E04">
        <w:rPr>
          <w:rFonts w:ascii="Book Antiqua" w:hAnsi="Book Antiqua" w:cs="Calibri"/>
          <w:b/>
          <w:sz w:val="24"/>
          <w:szCs w:val="24"/>
        </w:rPr>
        <w:t>Курс:</w:t>
      </w:r>
      <w:r w:rsidR="00B84339" w:rsidRPr="00C57E04">
        <w:rPr>
          <w:rFonts w:ascii="Book Antiqua" w:hAnsi="Book Antiqua" w:cs="Calibri"/>
          <w:b/>
          <w:sz w:val="24"/>
          <w:szCs w:val="24"/>
        </w:rPr>
        <w:tab/>
      </w:r>
      <w:r w:rsidR="00BE312F" w:rsidRPr="00C57E04">
        <w:rPr>
          <w:rFonts w:ascii="Book Antiqua" w:hAnsi="Book Antiqua" w:cs="Calibri"/>
          <w:b/>
          <w:sz w:val="24"/>
          <w:szCs w:val="24"/>
          <w:lang w:val="en-US"/>
        </w:rPr>
        <w:t xml:space="preserve"> </w:t>
      </w:r>
      <w:r w:rsidR="006B0CC5" w:rsidRPr="00C57E04">
        <w:rPr>
          <w:rFonts w:ascii="Book Antiqua" w:hAnsi="Book Antiqua" w:cs="Calibri"/>
          <w:b/>
          <w:sz w:val="24"/>
          <w:szCs w:val="24"/>
          <w:lang w:val="en-US"/>
        </w:rPr>
        <w:t>3</w:t>
      </w:r>
      <w:r w:rsidR="00B84339" w:rsidRPr="00C57E04">
        <w:rPr>
          <w:rFonts w:ascii="Book Antiqua" w:hAnsi="Book Antiqua" w:cs="Calibri"/>
          <w:sz w:val="24"/>
          <w:szCs w:val="24"/>
        </w:rPr>
        <w:t xml:space="preserve">  </w:t>
      </w:r>
      <w:r w:rsidR="00EE1987" w:rsidRPr="00C57E04">
        <w:rPr>
          <w:rFonts w:ascii="Book Antiqua" w:hAnsi="Book Antiqua" w:cs="Calibri"/>
          <w:sz w:val="24"/>
          <w:szCs w:val="24"/>
          <w:lang w:val="en-US"/>
        </w:rPr>
        <w:br/>
      </w:r>
      <w:r w:rsidRPr="00C57E04">
        <w:rPr>
          <w:rFonts w:ascii="Book Antiqua" w:hAnsi="Book Antiqua" w:cs="Calibri"/>
          <w:b/>
          <w:sz w:val="24"/>
          <w:szCs w:val="24"/>
        </w:rPr>
        <w:t xml:space="preserve">Тема: </w:t>
      </w:r>
      <w:r w:rsidR="00B13ADD" w:rsidRPr="00C57E04">
        <w:rPr>
          <w:rFonts w:ascii="Book Antiqua" w:hAnsi="Book Antiqua" w:cs="Calibri"/>
          <w:b/>
          <w:sz w:val="24"/>
          <w:szCs w:val="24"/>
        </w:rPr>
        <w:t xml:space="preserve"> </w:t>
      </w:r>
      <w:r w:rsidR="006B0CC5" w:rsidRPr="00C57E04">
        <w:rPr>
          <w:rFonts w:ascii="Book Antiqua" w:hAnsi="Book Antiqua" w:cs="Calibri"/>
          <w:b/>
          <w:sz w:val="24"/>
          <w:szCs w:val="24"/>
        </w:rPr>
        <w:t xml:space="preserve">Анимиране на </w:t>
      </w:r>
      <w:r w:rsidR="006B0CC5" w:rsidRPr="00C57E04">
        <w:rPr>
          <w:rFonts w:ascii="Book Antiqua" w:hAnsi="Book Antiqua" w:cs="Calibri"/>
          <w:b/>
          <w:sz w:val="24"/>
          <w:szCs w:val="24"/>
          <w:lang w:val="en-US"/>
        </w:rPr>
        <w:t>SVG</w:t>
      </w:r>
      <w:r w:rsidR="00EE1987" w:rsidRPr="00C57E04">
        <w:rPr>
          <w:rFonts w:ascii="Book Antiqua" w:hAnsi="Book Antiqua" w:cs="Calibri"/>
          <w:b/>
          <w:sz w:val="24"/>
          <w:szCs w:val="24"/>
          <w:lang w:val="en-US"/>
        </w:rPr>
        <w:br/>
      </w:r>
      <w:r w:rsidRPr="00C57E04">
        <w:rPr>
          <w:rFonts w:ascii="Book Antiqua" w:hAnsi="Book Antiqua" w:cs="Calibri"/>
          <w:b/>
          <w:sz w:val="24"/>
          <w:szCs w:val="24"/>
        </w:rPr>
        <w:t>Дата:</w:t>
      </w:r>
      <w:r w:rsidR="009677FF" w:rsidRPr="00C57E04">
        <w:rPr>
          <w:rFonts w:ascii="Book Antiqua" w:hAnsi="Book Antiqua" w:cs="Calibri"/>
          <w:b/>
          <w:sz w:val="24"/>
          <w:szCs w:val="24"/>
        </w:rPr>
        <w:t xml:space="preserve">  20</w:t>
      </w:r>
      <w:r w:rsidR="00553A65" w:rsidRPr="00C57E04">
        <w:rPr>
          <w:rFonts w:ascii="Book Antiqua" w:hAnsi="Book Antiqua" w:cs="Calibri"/>
          <w:b/>
          <w:sz w:val="24"/>
          <w:szCs w:val="24"/>
          <w:lang w:val="en-US"/>
        </w:rPr>
        <w:t>2</w:t>
      </w:r>
      <w:r w:rsidR="009B7A7A" w:rsidRPr="00C57E04">
        <w:rPr>
          <w:rFonts w:ascii="Book Antiqua" w:hAnsi="Book Antiqua" w:cs="Calibri"/>
          <w:b/>
          <w:sz w:val="24"/>
          <w:szCs w:val="24"/>
          <w:lang w:val="en-US"/>
        </w:rPr>
        <w:t>3</w:t>
      </w:r>
      <w:r w:rsidR="009677FF" w:rsidRPr="00C57E04">
        <w:rPr>
          <w:rFonts w:ascii="Book Antiqua" w:hAnsi="Book Antiqua" w:cs="Calibri"/>
          <w:b/>
          <w:sz w:val="24"/>
          <w:szCs w:val="24"/>
        </w:rPr>
        <w:t>-</w:t>
      </w:r>
      <w:r w:rsidR="006B0CC5" w:rsidRPr="00C57E04">
        <w:rPr>
          <w:rFonts w:ascii="Book Antiqua" w:hAnsi="Book Antiqua" w:cs="Calibri"/>
          <w:b/>
          <w:sz w:val="24"/>
          <w:szCs w:val="24"/>
        </w:rPr>
        <w:t>2</w:t>
      </w:r>
      <w:r w:rsidR="00D25ADB">
        <w:rPr>
          <w:rFonts w:ascii="Book Antiqua" w:hAnsi="Book Antiqua" w:cs="Calibri"/>
          <w:b/>
          <w:sz w:val="24"/>
          <w:szCs w:val="24"/>
          <w:lang w:val="en-US"/>
        </w:rPr>
        <w:t>4</w:t>
      </w:r>
      <w:r w:rsidR="00553A65" w:rsidRPr="00C57E04">
        <w:rPr>
          <w:rFonts w:ascii="Book Antiqua" w:hAnsi="Book Antiqua" w:cs="Calibri"/>
          <w:b/>
          <w:sz w:val="24"/>
          <w:szCs w:val="24"/>
          <w:lang w:val="en-US"/>
        </w:rPr>
        <w:t>-</w:t>
      </w:r>
      <w:r w:rsidR="006B0CC5" w:rsidRPr="00C57E04">
        <w:rPr>
          <w:rFonts w:ascii="Book Antiqua" w:hAnsi="Book Antiqua" w:cs="Calibri"/>
          <w:b/>
          <w:sz w:val="24"/>
          <w:szCs w:val="24"/>
        </w:rPr>
        <w:t>0</w:t>
      </w:r>
      <w:r w:rsidR="009B7A7A" w:rsidRPr="00C57E04">
        <w:rPr>
          <w:rFonts w:ascii="Book Antiqua" w:hAnsi="Book Antiqua" w:cs="Calibri"/>
          <w:b/>
          <w:sz w:val="24"/>
          <w:szCs w:val="24"/>
          <w:lang w:val="en-US"/>
        </w:rPr>
        <w:t>8</w:t>
      </w:r>
      <w:r w:rsidR="006B6234" w:rsidRPr="00C57E04">
        <w:rPr>
          <w:rFonts w:ascii="Book Antiqua" w:hAnsi="Book Antiqua" w:cs="Calibri"/>
          <w:b/>
          <w:sz w:val="24"/>
          <w:szCs w:val="24"/>
        </w:rPr>
        <w:t xml:space="preserve"> </w:t>
      </w:r>
      <w:r w:rsidR="006B6234" w:rsidRPr="00C57E04">
        <w:rPr>
          <w:rFonts w:ascii="Book Antiqua" w:hAnsi="Book Antiqua" w:cs="Calibri"/>
          <w:b/>
          <w:sz w:val="24"/>
          <w:szCs w:val="24"/>
        </w:rPr>
        <w:tab/>
      </w:r>
      <w:r w:rsidR="006B6234" w:rsidRPr="00C57E04">
        <w:rPr>
          <w:rFonts w:ascii="Book Antiqua" w:hAnsi="Book Antiqua" w:cs="Calibri"/>
          <w:b/>
          <w:sz w:val="24"/>
          <w:szCs w:val="24"/>
        </w:rPr>
        <w:tab/>
      </w:r>
      <w:r w:rsidR="00B13ADD" w:rsidRPr="00C57E04">
        <w:rPr>
          <w:rFonts w:ascii="Book Antiqua" w:hAnsi="Book Antiqua" w:cs="Calibri"/>
          <w:b/>
          <w:sz w:val="24"/>
          <w:szCs w:val="24"/>
        </w:rPr>
        <w:t xml:space="preserve">Предмет: </w:t>
      </w:r>
      <w:r w:rsidR="00C501B8" w:rsidRPr="00C57E04">
        <w:rPr>
          <w:rFonts w:ascii="Book Antiqua" w:hAnsi="Book Antiqua" w:cs="Calibri"/>
          <w:b/>
          <w:sz w:val="24"/>
          <w:szCs w:val="24"/>
          <w:lang w:val="en-US"/>
        </w:rPr>
        <w:t>w</w:t>
      </w:r>
      <w:r w:rsidR="006B0CC5" w:rsidRPr="00C57E04">
        <w:rPr>
          <w:rFonts w:ascii="Book Antiqua" w:hAnsi="Book Antiqua" w:cs="Calibri"/>
          <w:b/>
          <w:sz w:val="24"/>
          <w:szCs w:val="24"/>
        </w:rPr>
        <w:t>23</w:t>
      </w:r>
      <w:proofErr w:type="spellStart"/>
      <w:r w:rsidR="00C501B8" w:rsidRPr="00C57E04">
        <w:rPr>
          <w:rFonts w:ascii="Book Antiqua" w:hAnsi="Book Antiqua" w:cs="Calibri"/>
          <w:b/>
          <w:sz w:val="24"/>
          <w:szCs w:val="24"/>
          <w:lang w:val="en-US"/>
        </w:rPr>
        <w:t>prj_</w:t>
      </w:r>
      <w:r w:rsidR="006B0CC5" w:rsidRPr="00C57E04">
        <w:rPr>
          <w:rFonts w:ascii="Book Antiqua" w:hAnsi="Book Antiqua" w:cs="Calibri"/>
          <w:b/>
          <w:sz w:val="24"/>
          <w:szCs w:val="24"/>
          <w:lang w:val="en-US"/>
        </w:rPr>
        <w:t>SI</w:t>
      </w:r>
      <w:proofErr w:type="spellEnd"/>
      <w:r w:rsidR="00C501B8" w:rsidRPr="00C57E04">
        <w:rPr>
          <w:rFonts w:ascii="Book Antiqua" w:hAnsi="Book Antiqua" w:cs="Calibri"/>
          <w:b/>
          <w:sz w:val="24"/>
          <w:szCs w:val="24"/>
          <w:lang w:val="en-US"/>
        </w:rPr>
        <w:t xml:space="preserve"> _final</w:t>
      </w:r>
      <w:r w:rsidR="009476D8" w:rsidRPr="00C57E04">
        <w:rPr>
          <w:rFonts w:ascii="Book Antiqua" w:hAnsi="Book Antiqua" w:cs="Calibri"/>
          <w:b/>
          <w:sz w:val="24"/>
          <w:szCs w:val="24"/>
        </w:rPr>
        <w:tab/>
      </w:r>
      <w:r w:rsidR="006B6234" w:rsidRPr="00C57E04">
        <w:rPr>
          <w:rFonts w:ascii="Book Antiqua" w:hAnsi="Book Antiqua" w:cs="Calibri"/>
          <w:b/>
          <w:sz w:val="24"/>
          <w:szCs w:val="24"/>
        </w:rPr>
        <w:t>имейл:</w:t>
      </w:r>
      <w:r w:rsidR="00856815" w:rsidRPr="00C57E04">
        <w:rPr>
          <w:rFonts w:ascii="Book Antiqua" w:hAnsi="Book Antiqua" w:cs="Calibri"/>
          <w:b/>
          <w:sz w:val="24"/>
          <w:szCs w:val="24"/>
          <w:lang w:val="en-US"/>
        </w:rPr>
        <w:t xml:space="preserve"> </w:t>
      </w:r>
      <w:r w:rsidR="00D25ADB">
        <w:rPr>
          <w:rFonts w:ascii="Book Antiqua" w:hAnsi="Book Antiqua" w:cs="Calibri"/>
          <w:b/>
          <w:sz w:val="24"/>
          <w:szCs w:val="24"/>
          <w:lang w:val="en-US"/>
        </w:rPr>
        <w:t xml:space="preserve">          </w:t>
      </w:r>
      <w:r w:rsidR="00D25ADB" w:rsidRPr="00D25ADB">
        <w:rPr>
          <w:rFonts w:ascii="Book Antiqua" w:hAnsi="Book Antiqua" w:cs="Calibri"/>
          <w:b/>
          <w:sz w:val="24"/>
          <w:szCs w:val="24"/>
          <w:lang w:val="en-US"/>
        </w:rPr>
        <w:t>fn62541@g.fmi.uni-sofia.bg</w:t>
      </w:r>
    </w:p>
    <w:p w14:paraId="02AF15CD" w14:textId="77777777" w:rsidR="0065568D" w:rsidRPr="00C57E04" w:rsidRDefault="00E7760C" w:rsidP="00181178">
      <w:pPr>
        <w:jc w:val="both"/>
        <w:rPr>
          <w:rFonts w:ascii="Book Antiqua" w:hAnsi="Book Antiqua" w:cs="Calibri"/>
          <w:i/>
          <w:sz w:val="28"/>
          <w:szCs w:val="24"/>
        </w:rPr>
      </w:pPr>
      <w:r w:rsidRPr="00C57E04">
        <w:rPr>
          <w:rFonts w:ascii="Book Antiqua" w:hAnsi="Book Antiqua" w:cs="Calibri"/>
          <w:b/>
          <w:sz w:val="28"/>
          <w:szCs w:val="24"/>
        </w:rPr>
        <w:t>преподавател:</w:t>
      </w:r>
      <w:r w:rsidRPr="00C57E04">
        <w:rPr>
          <w:rFonts w:ascii="Book Antiqua" w:hAnsi="Book Antiqua" w:cs="Calibri"/>
          <w:sz w:val="28"/>
          <w:szCs w:val="24"/>
        </w:rPr>
        <w:t xml:space="preserve"> </w:t>
      </w:r>
      <w:r w:rsidR="00A35441" w:rsidRPr="00C57E04">
        <w:rPr>
          <w:rFonts w:ascii="Book Antiqua" w:hAnsi="Book Antiqua" w:cs="Calibri"/>
          <w:sz w:val="28"/>
          <w:szCs w:val="24"/>
        </w:rPr>
        <w:t>доц</w:t>
      </w:r>
      <w:r w:rsidRPr="00C57E04">
        <w:rPr>
          <w:rFonts w:ascii="Book Antiqua" w:hAnsi="Book Antiqua" w:cs="Calibri"/>
          <w:sz w:val="28"/>
          <w:szCs w:val="24"/>
        </w:rPr>
        <w:t xml:space="preserve">. </w:t>
      </w:r>
      <w:r w:rsidR="003E6B68" w:rsidRPr="00C57E04">
        <w:rPr>
          <w:rFonts w:ascii="Book Antiqua" w:hAnsi="Book Antiqua" w:cs="Calibri"/>
          <w:sz w:val="28"/>
          <w:szCs w:val="24"/>
        </w:rPr>
        <w:t xml:space="preserve">д-р </w:t>
      </w:r>
      <w:r w:rsidRPr="00C57E04">
        <w:rPr>
          <w:rFonts w:ascii="Book Antiqua" w:hAnsi="Book Antiqua" w:cs="Calibri"/>
          <w:sz w:val="28"/>
          <w:szCs w:val="24"/>
        </w:rPr>
        <w:t>Милен Петров</w:t>
      </w:r>
    </w:p>
    <w:p w14:paraId="75D44C4F" w14:textId="3B7EE4A7" w:rsidR="00663D82" w:rsidRPr="00C57E04" w:rsidRDefault="00663D82" w:rsidP="00663D82">
      <w:pPr>
        <w:pStyle w:val="Heading1"/>
        <w:rPr>
          <w:rFonts w:ascii="Book Antiqua" w:hAnsi="Book Antiqua" w:cs="Calibri"/>
          <w:sz w:val="32"/>
          <w:szCs w:val="32"/>
        </w:rPr>
      </w:pPr>
      <w:r w:rsidRPr="00C57E04">
        <w:rPr>
          <w:rFonts w:ascii="Book Antiqua" w:hAnsi="Book Antiqua" w:cs="Calibri"/>
          <w:sz w:val="32"/>
          <w:szCs w:val="32"/>
        </w:rPr>
        <w:t>ТЕМА:</w:t>
      </w:r>
      <w:r w:rsidR="00B13ADD" w:rsidRPr="00C57E04">
        <w:rPr>
          <w:rFonts w:ascii="Book Antiqua" w:hAnsi="Book Antiqua" w:cs="Calibri"/>
          <w:sz w:val="32"/>
          <w:szCs w:val="32"/>
        </w:rPr>
        <w:t xml:space="preserve">  </w:t>
      </w:r>
      <w:r w:rsidR="009B62F1" w:rsidRPr="00C57E04">
        <w:rPr>
          <w:rFonts w:ascii="Book Antiqua" w:hAnsi="Book Antiqua" w:cs="Calibri"/>
          <w:sz w:val="32"/>
          <w:szCs w:val="32"/>
        </w:rPr>
        <w:t>Анимиране на SVG</w:t>
      </w:r>
    </w:p>
    <w:p w14:paraId="6C806FD4" w14:textId="77777777" w:rsidR="00FB468C" w:rsidRPr="00C57E04" w:rsidRDefault="00663D82" w:rsidP="00663D82">
      <w:pPr>
        <w:pStyle w:val="Heading2"/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4"/>
          <w:szCs w:val="24"/>
        </w:rPr>
        <w:t xml:space="preserve">1. </w:t>
      </w:r>
      <w:r w:rsidR="00A45680" w:rsidRPr="00C57E04">
        <w:rPr>
          <w:rFonts w:ascii="Book Antiqua" w:hAnsi="Book Antiqua" w:cs="Calibri"/>
          <w:sz w:val="28"/>
          <w:szCs w:val="28"/>
        </w:rPr>
        <w:t xml:space="preserve">Условие </w:t>
      </w:r>
    </w:p>
    <w:p w14:paraId="37438150" w14:textId="0DF47816" w:rsidR="009B62F1" w:rsidRPr="00C57E04" w:rsidRDefault="009B62F1" w:rsidP="006E61F3">
      <w:pPr>
        <w:pStyle w:val="Heading2"/>
        <w:ind w:firstLine="706"/>
        <w:rPr>
          <w:rFonts w:ascii="Book Antiqua" w:eastAsia="Times New Roman" w:hAnsi="Book Antiqua" w:cs="Calibri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color w:val="auto"/>
          <w:sz w:val="24"/>
          <w:szCs w:val="24"/>
        </w:rPr>
        <w:t xml:space="preserve"> Анимиране на SVG:</w:t>
      </w:r>
    </w:p>
    <w:p w14:paraId="1CD48F7B" w14:textId="298BBCCB" w:rsidR="009B62F1" w:rsidRPr="00C57E04" w:rsidRDefault="009B62F1" w:rsidP="00D25ADB">
      <w:pPr>
        <w:pStyle w:val="Heading2"/>
        <w:ind w:firstLine="706"/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 xml:space="preserve">При качване, пействане или задаване на URL към svg файл (или включен в html страница) - </w:t>
      </w:r>
      <w:r w:rsidR="00C53AA7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>Д</w:t>
      </w: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>а може да се премахват/добавят/модифицира атрибути с цел създаването на анимиране (виж примерните ресурси); Ще бъдат предоставени файлове за тестване; Да може да се настройват параметрите на анимацията и да се съхраняват отделно в базата с цел редакция и запазване на нова версия; сваляне на 'анимираният' svg; Допълнителни изисквания - може да се свали анимацията като архив от кадри (при зададен брой кадри в секунда - например 5 или 24) - за всяка секунда да генерира anim-demo1-sec0001-01.jpg, anim-demo1-res800x600-sec0001_01.jpg, .. anim-demo1-sec0001-01.jpg, anim-demo1-res800x600-sec0001_24.jpg, anim-demo1-res800x600-sec0002_0001_01.jpg, anim-demo1-res800x600-sec0002_24.jpg</w:t>
      </w:r>
      <w:r w:rsidR="00C53AA7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>.</w:t>
      </w:r>
    </w:p>
    <w:p w14:paraId="23CA0E9F" w14:textId="279F50A4" w:rsidR="006E61F3" w:rsidRPr="00C57E04" w:rsidRDefault="009B62F1" w:rsidP="00C53AA7">
      <w:pPr>
        <w:pStyle w:val="Heading2"/>
        <w:ind w:firstLine="706"/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>Формат на имената на картинките: име-анимация-резолюция(800x600, 300x200, 1024x768, HD, FullHD, 4k, etc), секунда-от-анимацията, кадър от секундата;</w:t>
      </w:r>
    </w:p>
    <w:p w14:paraId="34CF2F95" w14:textId="24D8949D" w:rsidR="009B62F1" w:rsidRPr="00C57E04" w:rsidRDefault="009B62F1" w:rsidP="006E61F3">
      <w:pPr>
        <w:pStyle w:val="Heading2"/>
        <w:ind w:firstLine="706"/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 xml:space="preserve">Ресурси: </w:t>
      </w:r>
    </w:p>
    <w:p w14:paraId="6C19B89A" w14:textId="646CE6A2" w:rsidR="009B62F1" w:rsidRPr="00C57E04" w:rsidRDefault="009B62F1" w:rsidP="006E61F3">
      <w:pPr>
        <w:pStyle w:val="Heading2"/>
        <w:ind w:firstLine="706"/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 xml:space="preserve">https://css-tricks.com/svg-line-animation-works/   </w:t>
      </w:r>
    </w:p>
    <w:p w14:paraId="2D4578EC" w14:textId="53292267" w:rsidR="009B62F1" w:rsidRPr="00C57E04" w:rsidRDefault="009B62F1" w:rsidP="006E61F3">
      <w:pPr>
        <w:pStyle w:val="Heading2"/>
        <w:ind w:firstLine="706"/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 xml:space="preserve"> https://css-tricks.com/guide-svg-animations-smil/ </w:t>
      </w:r>
    </w:p>
    <w:p w14:paraId="5D3CC130" w14:textId="77777777" w:rsidR="009B62F1" w:rsidRPr="00C57E04" w:rsidRDefault="009B62F1" w:rsidP="006E61F3">
      <w:pPr>
        <w:pStyle w:val="Heading2"/>
        <w:ind w:firstLine="706"/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>Примерен тестов svg (освен в ресурсите): http://w15ref.w3c.fmi.uni-sofia.bg/referat/8888_1_129/w15.svg</w:t>
      </w:r>
    </w:p>
    <w:p w14:paraId="7ECC24E7" w14:textId="77777777" w:rsidR="009B62F1" w:rsidRPr="00C57E04" w:rsidRDefault="009B62F1" w:rsidP="006E61F3">
      <w:pPr>
        <w:pStyle w:val="Heading2"/>
        <w:ind w:firstLine="706"/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</w:pPr>
      <w:r w:rsidRPr="00C57E04">
        <w:rPr>
          <w:rFonts w:ascii="Book Antiqua" w:eastAsia="Times New Roman" w:hAnsi="Book Antiqua" w:cs="Calibri"/>
          <w:b w:val="0"/>
          <w:bCs w:val="0"/>
          <w:color w:val="auto"/>
          <w:sz w:val="24"/>
          <w:szCs w:val="24"/>
        </w:rPr>
        <w:t xml:space="preserve">https://www.w3schools.com/graphics/svg_path.asp </w:t>
      </w:r>
    </w:p>
    <w:p w14:paraId="6F9B198B" w14:textId="40D8C266" w:rsidR="00663D82" w:rsidRPr="00C57E04" w:rsidRDefault="00663D82" w:rsidP="009B62F1">
      <w:pPr>
        <w:pStyle w:val="Heading2"/>
        <w:rPr>
          <w:rFonts w:ascii="Book Antiqua" w:hAnsi="Book Antiqua" w:cs="Calibri"/>
          <w:sz w:val="28"/>
          <w:szCs w:val="28"/>
        </w:rPr>
      </w:pPr>
      <w:r w:rsidRPr="00C57E04">
        <w:rPr>
          <w:rFonts w:ascii="Book Antiqua" w:hAnsi="Book Antiqua" w:cs="Calibri"/>
          <w:sz w:val="28"/>
          <w:szCs w:val="28"/>
        </w:rPr>
        <w:t xml:space="preserve">2. </w:t>
      </w:r>
      <w:r w:rsidR="00A45680" w:rsidRPr="00C57E04">
        <w:rPr>
          <w:rFonts w:ascii="Book Antiqua" w:hAnsi="Book Antiqua" w:cs="Calibri"/>
          <w:sz w:val="28"/>
          <w:szCs w:val="28"/>
        </w:rPr>
        <w:t>Въведение</w:t>
      </w:r>
    </w:p>
    <w:p w14:paraId="2C2FCD74" w14:textId="6247AD86" w:rsidR="003E6B68" w:rsidRPr="00C53AA7" w:rsidRDefault="006E61F3" w:rsidP="006E61F3">
      <w:pPr>
        <w:ind w:firstLine="706"/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4"/>
          <w:szCs w:val="24"/>
        </w:rPr>
        <w:t xml:space="preserve">Системата </w:t>
      </w: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Simple SVG Star Editor</w:t>
      </w:r>
      <w:r w:rsidRPr="00C57E04">
        <w:rPr>
          <w:rFonts w:ascii="Book Antiqua" w:hAnsi="Book Antiqua" w:cs="Calibri"/>
          <w:sz w:val="24"/>
          <w:szCs w:val="24"/>
        </w:rPr>
        <w:t>, която текущия документ</w:t>
      </w:r>
      <w:r w:rsidR="00D25ADB" w:rsidRPr="00D25ADB">
        <w:rPr>
          <w:rFonts w:ascii="Book Antiqua" w:hAnsi="Book Antiqua" w:cs="Calibri"/>
          <w:sz w:val="24"/>
          <w:szCs w:val="24"/>
        </w:rPr>
        <w:t xml:space="preserve"> </w:t>
      </w:r>
      <w:r w:rsidR="00D25ADB" w:rsidRPr="00C57E04">
        <w:rPr>
          <w:rFonts w:ascii="Book Antiqua" w:hAnsi="Book Antiqua" w:cs="Calibri"/>
          <w:sz w:val="24"/>
          <w:szCs w:val="24"/>
        </w:rPr>
        <w:t>описва</w:t>
      </w:r>
      <w:r w:rsidRPr="00C57E04">
        <w:rPr>
          <w:rFonts w:ascii="Book Antiqua" w:hAnsi="Book Antiqua" w:cs="Calibri"/>
          <w:sz w:val="24"/>
          <w:szCs w:val="24"/>
        </w:rPr>
        <w:t xml:space="preserve">, представлява </w:t>
      </w:r>
      <w:r w:rsidR="00C53AA7">
        <w:rPr>
          <w:rFonts w:ascii="Book Antiqua" w:hAnsi="Book Antiqua" w:cs="Calibri"/>
          <w:sz w:val="24"/>
          <w:szCs w:val="24"/>
        </w:rPr>
        <w:t>инструмент, който</w:t>
      </w:r>
      <w:r w:rsidRPr="00C57E04">
        <w:rPr>
          <w:rFonts w:ascii="Book Antiqua" w:hAnsi="Book Antiqua" w:cs="Calibri"/>
          <w:sz w:val="24"/>
          <w:szCs w:val="24"/>
        </w:rPr>
        <w:t xml:space="preserve"> предоставя възможност, за създаване на </w:t>
      </w:r>
      <w:r w:rsidRPr="00C57E04">
        <w:rPr>
          <w:rFonts w:ascii="Book Antiqua" w:hAnsi="Book Antiqua" w:cs="Calibri"/>
          <w:sz w:val="24"/>
          <w:szCs w:val="24"/>
        </w:rPr>
        <w:lastRenderedPageBreak/>
        <w:t xml:space="preserve">анимации с и върху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Pr="00C57E04">
        <w:rPr>
          <w:rFonts w:ascii="Book Antiqua" w:hAnsi="Book Antiqua" w:cs="Calibri"/>
          <w:sz w:val="24"/>
          <w:szCs w:val="24"/>
        </w:rPr>
        <w:t>изображения с максимално опростен и достъпен за потребителя интерфейс.</w:t>
      </w:r>
      <w:r w:rsidR="00C53AA7">
        <w:rPr>
          <w:rFonts w:ascii="Book Antiqua" w:hAnsi="Book Antiqua" w:cs="Calibri"/>
          <w:sz w:val="24"/>
          <w:szCs w:val="24"/>
        </w:rPr>
        <w:t xml:space="preserve"> Идеята на системата е да подпомогне работата с </w:t>
      </w:r>
      <w:r w:rsidR="00C53AA7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="00C53AA7">
        <w:rPr>
          <w:rFonts w:ascii="Book Antiqua" w:hAnsi="Book Antiqua" w:cs="Calibri"/>
          <w:sz w:val="24"/>
          <w:szCs w:val="24"/>
        </w:rPr>
        <w:t>файлове и анимации, които да могат да бъдат генерирани при избор на съответните аргументи.</w:t>
      </w:r>
    </w:p>
    <w:p w14:paraId="40E99A9B" w14:textId="173EEB79" w:rsidR="00FB468C" w:rsidRDefault="00663D82" w:rsidP="00663D82">
      <w:pPr>
        <w:pStyle w:val="Heading2"/>
        <w:rPr>
          <w:rFonts w:ascii="Book Antiqua" w:hAnsi="Book Antiqua" w:cs="Calibri"/>
          <w:sz w:val="28"/>
          <w:szCs w:val="28"/>
        </w:rPr>
      </w:pPr>
      <w:r w:rsidRPr="00C57E04">
        <w:rPr>
          <w:rFonts w:ascii="Book Antiqua" w:hAnsi="Book Antiqua" w:cs="Calibri"/>
          <w:sz w:val="24"/>
          <w:szCs w:val="24"/>
        </w:rPr>
        <w:t xml:space="preserve">3. </w:t>
      </w:r>
      <w:r w:rsidR="00657F50" w:rsidRPr="00C57E04">
        <w:rPr>
          <w:rFonts w:ascii="Book Antiqua" w:hAnsi="Book Antiqua" w:cs="Calibri"/>
          <w:sz w:val="28"/>
          <w:szCs w:val="28"/>
        </w:rPr>
        <w:t xml:space="preserve">Теория </w:t>
      </w:r>
    </w:p>
    <w:p w14:paraId="63DC2FDC" w14:textId="2B13DCE0" w:rsidR="00D85F5A" w:rsidRPr="00D85F5A" w:rsidRDefault="00D85F5A" w:rsidP="00D85F5A">
      <w:pPr>
        <w:ind w:firstLine="432"/>
        <w:jc w:val="both"/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</w:pPr>
      <w:r>
        <w:tab/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  <w:lang w:val="en-US"/>
        </w:rPr>
        <w:t>S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 xml:space="preserve">calable Vector Graphics 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  <w:lang w:val="en-US"/>
        </w:rPr>
        <w:t>(</w:t>
      </w:r>
      <w:r w:rsidRPr="00D85F5A">
        <w:rPr>
          <w:rFonts w:ascii="Book Antiqua" w:hAnsi="Book Antiqua" w:cs="Calibri"/>
          <w:color w:val="000000"/>
          <w:sz w:val="24"/>
          <w:szCs w:val="24"/>
          <w:lang w:val="en-US"/>
        </w:rPr>
        <w:t>SVG)</w:t>
      </w:r>
      <w:r w:rsidRPr="00D85F5A">
        <w:rPr>
          <w:rFonts w:ascii="Book Antiqua" w:hAnsi="Book Antiqua" w:cs="Calibri"/>
          <w:b/>
          <w:color w:val="000000"/>
          <w:sz w:val="24"/>
          <w:szCs w:val="24"/>
          <w:lang w:val="en-US"/>
        </w:rPr>
        <w:t xml:space="preserve"> 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е </w:t>
      </w:r>
      <w:r w:rsidRPr="00D85F5A">
        <w:rPr>
          <w:rFonts w:ascii="Book Antiqua" w:hAnsi="Book Antiqua" w:cs="Calibri"/>
          <w:color w:val="000000"/>
          <w:sz w:val="24"/>
          <w:szCs w:val="24"/>
        </w:rPr>
        <w:t xml:space="preserve"> стандарт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, базиран на XML, за описване на двумерна векторна графика. Създаден от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The World Wide Web Consortium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W3C</w:t>
      </w:r>
      <w:r w:rsidRPr="00D85F5A">
        <w:rPr>
          <w:rStyle w:val="Hyperlink"/>
          <w:rFonts w:ascii="Book Antiqua" w:eastAsiaTheme="majorEastAsia" w:hAnsi="Book Antiqua" w:cs="Calibri"/>
          <w:color w:val="000000"/>
          <w:sz w:val="24"/>
          <w:szCs w:val="24"/>
          <w:shd w:val="clear" w:color="auto" w:fill="FFFFFF"/>
          <w:lang w:val="en-US"/>
        </w:rPr>
        <w:t>)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, той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 xml:space="preserve"> е текстово базиран отворен уеб формат за описание на изображения, които могат да бъдат изобразени във всякакъв размер и са проектирани специално да работят добре с други уеб стандарти, включително </w:t>
      </w:r>
      <w:r w:rsidRPr="00D85F5A">
        <w:rPr>
          <w:rFonts w:ascii="Book Antiqua" w:hAnsi="Book Antiqua" w:cs="Calibri"/>
        </w:rPr>
        <w:fldChar w:fldCharType="begin"/>
      </w:r>
      <w:r w:rsidRPr="00D85F5A">
        <w:rPr>
          <w:rFonts w:ascii="Book Antiqua" w:hAnsi="Book Antiqua" w:cs="Calibri"/>
        </w:rPr>
        <w:instrText xml:space="preserve"> HYPERLINK "https://developer.mozilla.org/en-US/docs/Web/CSS" </w:instrText>
      </w:r>
      <w:r w:rsidRPr="00D85F5A">
        <w:rPr>
          <w:rFonts w:ascii="Book Antiqua" w:hAnsi="Book Antiqua" w:cs="Calibri"/>
        </w:rPr>
        <w:fldChar w:fldCharType="separate"/>
      </w:r>
      <w:r w:rsidRPr="00D85F5A">
        <w:rPr>
          <w:rStyle w:val="Hyperlink"/>
          <w:rFonts w:ascii="Book Antiqua" w:eastAsiaTheme="majorEastAsia" w:hAnsi="Book Antiqua" w:cs="Calibri"/>
          <w:color w:val="000000"/>
          <w:sz w:val="24"/>
          <w:szCs w:val="24"/>
          <w:shd w:val="clear" w:color="auto" w:fill="FFFFFF"/>
        </w:rPr>
        <w:t>CSS</w:t>
      </w:r>
      <w:r w:rsidRPr="00D85F5A">
        <w:rPr>
          <w:rStyle w:val="Hyperlink"/>
          <w:rFonts w:ascii="Book Antiqua" w:eastAsiaTheme="majorEastAsia" w:hAnsi="Book Antiqua" w:cs="Calibri"/>
          <w:color w:val="000000"/>
          <w:sz w:val="24"/>
          <w:szCs w:val="24"/>
          <w:shd w:val="clear" w:color="auto" w:fill="FFFFFF"/>
        </w:rPr>
        <w:fldChar w:fldCharType="end"/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 , </w:t>
      </w:r>
      <w:hyperlink r:id="rId6" w:history="1">
        <w:r w:rsidRPr="00D85F5A">
          <w:rPr>
            <w:rStyle w:val="Hyperlink"/>
            <w:rFonts w:ascii="Book Antiqua" w:eastAsiaTheme="majorEastAsia" w:hAnsi="Book Antiqua" w:cs="Calibri"/>
            <w:color w:val="000000"/>
            <w:sz w:val="24"/>
            <w:szCs w:val="24"/>
            <w:shd w:val="clear" w:color="auto" w:fill="FFFFFF"/>
          </w:rPr>
          <w:t>DOM</w:t>
        </w:r>
      </w:hyperlink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 , </w:t>
      </w:r>
      <w:hyperlink r:id="rId7" w:history="1">
        <w:r w:rsidRPr="00D85F5A">
          <w:rPr>
            <w:rStyle w:val="Hyperlink"/>
            <w:rFonts w:ascii="Book Antiqua" w:eastAsiaTheme="majorEastAsia" w:hAnsi="Book Antiqua" w:cs="Calibri"/>
            <w:color w:val="000000"/>
            <w:sz w:val="24"/>
            <w:szCs w:val="24"/>
            <w:shd w:val="clear" w:color="auto" w:fill="FFFFFF"/>
          </w:rPr>
          <w:t>JavaScript</w:t>
        </w:r>
      </w:hyperlink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 и </w:t>
      </w:r>
      <w:hyperlink r:id="rId8" w:history="1">
        <w:r w:rsidRPr="00D85F5A">
          <w:rPr>
            <w:rStyle w:val="Hyperlink"/>
            <w:rFonts w:ascii="Book Antiqua" w:eastAsiaTheme="majorEastAsia" w:hAnsi="Book Antiqua" w:cs="Calibri"/>
            <w:color w:val="000000"/>
            <w:sz w:val="24"/>
            <w:szCs w:val="24"/>
            <w:shd w:val="clear" w:color="auto" w:fill="FFFFFF"/>
          </w:rPr>
          <w:t>SMIL</w:t>
        </w:r>
      </w:hyperlink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 . 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SVG по същество е това за графиките, което </w:t>
      </w:r>
      <w:r w:rsidRPr="00D85F5A">
        <w:rPr>
          <w:rFonts w:ascii="Book Antiqua" w:hAnsi="Book Antiqua" w:cs="Calibri"/>
        </w:rPr>
        <w:fldChar w:fldCharType="begin"/>
      </w:r>
      <w:r w:rsidRPr="00D85F5A">
        <w:rPr>
          <w:rFonts w:ascii="Book Antiqua" w:hAnsi="Book Antiqua" w:cs="Calibri"/>
        </w:rPr>
        <w:instrText xml:space="preserve"> HYPERLINK "https://developer.mozilla.org/en-US/docs/Web/HTML" </w:instrText>
      </w:r>
      <w:r w:rsidRPr="00D85F5A">
        <w:rPr>
          <w:rFonts w:ascii="Book Antiqua" w:hAnsi="Book Antiqua" w:cs="Calibri"/>
        </w:rPr>
        <w:fldChar w:fldCharType="separate"/>
      </w:r>
      <w:r w:rsidRPr="00D85F5A">
        <w:rPr>
          <w:rStyle w:val="Hyperlink"/>
          <w:rFonts w:ascii="Book Antiqua" w:eastAsiaTheme="majorEastAsia" w:hAnsi="Book Antiqua" w:cs="Calibri"/>
          <w:color w:val="000000"/>
          <w:sz w:val="24"/>
          <w:szCs w:val="24"/>
          <w:shd w:val="clear" w:color="auto" w:fill="FFFFFF"/>
        </w:rPr>
        <w:t>HTML</w:t>
      </w:r>
      <w:r w:rsidRPr="00D85F5A">
        <w:rPr>
          <w:rStyle w:val="Hyperlink"/>
          <w:rFonts w:ascii="Book Antiqua" w:eastAsiaTheme="majorEastAsia" w:hAnsi="Book Antiqua" w:cs="Calibri"/>
          <w:color w:val="000000"/>
          <w:sz w:val="24"/>
          <w:szCs w:val="24"/>
          <w:shd w:val="clear" w:color="auto" w:fill="FFFFFF"/>
        </w:rPr>
        <w:fldChar w:fldCharType="end"/>
      </w:r>
      <w:r w:rsidRPr="00D85F5A">
        <w:rPr>
          <w:rFonts w:ascii="Book Antiqua" w:hAnsi="Book Antiqua" w:cs="Calibri"/>
          <w:color w:val="000000"/>
          <w:sz w:val="24"/>
          <w:szCs w:val="24"/>
          <w:shd w:val="clear" w:color="auto" w:fill="FFFFFF"/>
        </w:rPr>
        <w:t> е за текстовото съдържание.</w:t>
      </w:r>
    </w:p>
    <w:p w14:paraId="1837E0A5" w14:textId="3B9229C8" w:rsidR="00D25ADB" w:rsidRPr="00C57E04" w:rsidRDefault="006E61F3" w:rsidP="00D85F5A">
      <w:pPr>
        <w:ind w:firstLine="709"/>
        <w:jc w:val="both"/>
        <w:rPr>
          <w:rFonts w:ascii="Book Antiqua" w:hAnsi="Book Antiqua" w:cs="Calibri"/>
          <w:sz w:val="24"/>
          <w:szCs w:val="24"/>
          <w:lang w:eastAsia="bg-BG"/>
        </w:rPr>
      </w:pPr>
      <w:r w:rsidRPr="00C57E04">
        <w:rPr>
          <w:rFonts w:ascii="Book Antiqua" w:hAnsi="Book Antiqua" w:cs="Calibri"/>
          <w:sz w:val="24"/>
          <w:szCs w:val="24"/>
          <w:lang w:val="en-US" w:eastAsia="bg-BG"/>
        </w:rPr>
        <w:t xml:space="preserve">SVG </w:t>
      </w:r>
      <w:r w:rsidRPr="00C57E04">
        <w:rPr>
          <w:rFonts w:ascii="Book Antiqua" w:hAnsi="Book Antiqua" w:cs="Calibri"/>
          <w:sz w:val="24"/>
          <w:szCs w:val="24"/>
          <w:lang w:eastAsia="bg-BG"/>
        </w:rPr>
        <w:t>генерираните графики могат да бъдат смалявани и уголемявани без загуба на качество. Размерът на изображението и типът на дисплея нямат значение за SVG - те винаги изглеждат еднакви. Това е важно, тъй като размерът на уеб изображенията се различава въз основа на размерите на прозореца на браузъра, устройството, съотношението на мащабиране, оформлението на сайта и адаптивния дизайн.</w:t>
      </w:r>
    </w:p>
    <w:p w14:paraId="25645B70" w14:textId="77777777" w:rsidR="00AE0E88" w:rsidRPr="00C57E04" w:rsidRDefault="00663D82" w:rsidP="00663D82">
      <w:pPr>
        <w:pStyle w:val="Heading2"/>
        <w:rPr>
          <w:rFonts w:ascii="Book Antiqua" w:hAnsi="Book Antiqua" w:cs="Calibri"/>
          <w:sz w:val="28"/>
          <w:szCs w:val="28"/>
        </w:rPr>
      </w:pPr>
      <w:r w:rsidRPr="00C57E04">
        <w:rPr>
          <w:rFonts w:ascii="Book Antiqua" w:hAnsi="Book Antiqua" w:cs="Calibri"/>
          <w:sz w:val="28"/>
          <w:szCs w:val="28"/>
        </w:rPr>
        <w:t xml:space="preserve">4. </w:t>
      </w:r>
      <w:r w:rsidR="00545140" w:rsidRPr="00C57E04">
        <w:rPr>
          <w:rFonts w:ascii="Book Antiqua" w:hAnsi="Book Antiqua" w:cs="Calibri"/>
          <w:sz w:val="28"/>
          <w:szCs w:val="28"/>
        </w:rPr>
        <w:t>Използвани технологии</w:t>
      </w:r>
    </w:p>
    <w:p w14:paraId="40771F12" w14:textId="7E6202A6" w:rsidR="006E61F3" w:rsidRPr="00C57E04" w:rsidRDefault="006E61F3" w:rsidP="006E61F3">
      <w:pPr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0"/>
          <w:szCs w:val="20"/>
        </w:rPr>
        <w:tab/>
      </w:r>
      <w:r w:rsidRPr="00C57E04">
        <w:rPr>
          <w:rFonts w:ascii="Book Antiqua" w:hAnsi="Book Antiqua" w:cs="Calibri"/>
          <w:sz w:val="24"/>
          <w:szCs w:val="24"/>
        </w:rPr>
        <w:t xml:space="preserve">Системата е изградена върху </w:t>
      </w:r>
      <w:r w:rsidRPr="00C57E04">
        <w:rPr>
          <w:rFonts w:ascii="Book Antiqua" w:hAnsi="Book Antiqua" w:cs="Calibri"/>
          <w:i/>
          <w:iCs/>
          <w:sz w:val="24"/>
          <w:szCs w:val="24"/>
        </w:rPr>
        <w:t>трислойна архитектура</w:t>
      </w:r>
      <w:r w:rsidRPr="00C57E04">
        <w:rPr>
          <w:rFonts w:ascii="Book Antiqua" w:hAnsi="Book Antiqua" w:cs="Calibri"/>
          <w:sz w:val="24"/>
          <w:szCs w:val="24"/>
        </w:rPr>
        <w:t xml:space="preserve">, съдържайки презентационен слой, база от данни и подходяща бизнес логика. </w:t>
      </w:r>
    </w:p>
    <w:p w14:paraId="16149522" w14:textId="04590F93" w:rsidR="003E6B68" w:rsidRPr="00C57E04" w:rsidRDefault="006E61F3" w:rsidP="006E61F3">
      <w:pPr>
        <w:ind w:firstLine="708"/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4"/>
          <w:szCs w:val="24"/>
        </w:rPr>
        <w:t xml:space="preserve">Презентационният слой е разработен чрез </w:t>
      </w:r>
      <w:r w:rsidRPr="00C57E04">
        <w:rPr>
          <w:rFonts w:ascii="Book Antiqua" w:hAnsi="Book Antiqua" w:cs="Calibri"/>
          <w:i/>
          <w:iCs/>
          <w:sz w:val="24"/>
          <w:szCs w:val="24"/>
        </w:rPr>
        <w:t>HTM</w:t>
      </w: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L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 </w:t>
      </w:r>
      <w:r w:rsidRPr="00C57E04">
        <w:rPr>
          <w:rFonts w:ascii="Book Antiqua" w:hAnsi="Book Antiqua" w:cs="Calibri"/>
          <w:sz w:val="24"/>
          <w:szCs w:val="24"/>
        </w:rPr>
        <w:t xml:space="preserve">и </w:t>
      </w:r>
      <w:r w:rsidRPr="00C57E04">
        <w:rPr>
          <w:rFonts w:ascii="Book Antiqua" w:hAnsi="Book Antiqua" w:cs="Calibri"/>
          <w:i/>
          <w:iCs/>
          <w:sz w:val="24"/>
          <w:szCs w:val="24"/>
        </w:rPr>
        <w:t>CSS</w:t>
      </w:r>
      <w:r w:rsidRPr="00C57E04">
        <w:rPr>
          <w:rFonts w:ascii="Book Antiqua" w:hAnsi="Book Antiqua" w:cs="Calibri"/>
          <w:sz w:val="24"/>
          <w:szCs w:val="24"/>
        </w:rPr>
        <w:t>.</w:t>
      </w:r>
    </w:p>
    <w:p w14:paraId="67B7270F" w14:textId="6F478DD2" w:rsidR="0057629C" w:rsidRPr="00C57E04" w:rsidRDefault="0057629C" w:rsidP="006E61F3">
      <w:pPr>
        <w:ind w:firstLine="708"/>
        <w:rPr>
          <w:rFonts w:ascii="Book Antiqua" w:hAnsi="Book Antiqua" w:cs="Calibri"/>
          <w:sz w:val="24"/>
          <w:szCs w:val="24"/>
          <w:lang w:val="en-US"/>
        </w:rPr>
      </w:pPr>
      <w:r w:rsidRPr="00C57E04">
        <w:rPr>
          <w:rFonts w:ascii="Book Antiqua" w:hAnsi="Book Antiqua" w:cs="Calibri"/>
          <w:sz w:val="24"/>
          <w:szCs w:val="24"/>
        </w:rPr>
        <w:t xml:space="preserve">Базата от данни достъпваме чрез </w:t>
      </w:r>
      <w:proofErr w:type="spellStart"/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PHPMyAdmin</w:t>
      </w:r>
      <w:proofErr w:type="spellEnd"/>
      <w:r w:rsidRPr="00C57E04">
        <w:rPr>
          <w:rFonts w:ascii="Book Antiqua" w:hAnsi="Book Antiqua" w:cs="Calibri"/>
          <w:sz w:val="24"/>
          <w:szCs w:val="24"/>
          <w:lang w:val="en-US"/>
        </w:rPr>
        <w:t>.</w:t>
      </w:r>
    </w:p>
    <w:p w14:paraId="2718B64A" w14:textId="44C506E2" w:rsidR="0057629C" w:rsidRPr="00C57E04" w:rsidRDefault="0057629C" w:rsidP="006E61F3">
      <w:pPr>
        <w:ind w:firstLine="708"/>
        <w:rPr>
          <w:rFonts w:ascii="Book Antiqua" w:hAnsi="Book Antiqua" w:cs="Calibri"/>
          <w:sz w:val="24"/>
          <w:szCs w:val="24"/>
          <w:lang w:val="en-US"/>
        </w:rPr>
      </w:pPr>
      <w:r w:rsidRPr="00C57E04">
        <w:rPr>
          <w:rFonts w:ascii="Book Antiqua" w:hAnsi="Book Antiqua" w:cs="Calibri"/>
          <w:sz w:val="24"/>
          <w:szCs w:val="24"/>
        </w:rPr>
        <w:t xml:space="preserve">Бизнес логиката е изградена с познания по езика </w:t>
      </w: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PHP</w:t>
      </w:r>
      <w:r w:rsidRPr="00C57E04">
        <w:rPr>
          <w:rFonts w:ascii="Book Antiqua" w:hAnsi="Book Antiqua" w:cs="Calibri"/>
          <w:sz w:val="24"/>
          <w:szCs w:val="24"/>
          <w:lang w:val="en-US"/>
        </w:rPr>
        <w:t>.</w:t>
      </w:r>
    </w:p>
    <w:p w14:paraId="55A5F53A" w14:textId="146328F7" w:rsidR="0057629C" w:rsidRPr="00C57E04" w:rsidRDefault="0057629C" w:rsidP="006E61F3">
      <w:pPr>
        <w:ind w:firstLine="708"/>
        <w:rPr>
          <w:rFonts w:ascii="Book Antiqua" w:hAnsi="Book Antiqua" w:cs="Calibri"/>
          <w:sz w:val="24"/>
          <w:szCs w:val="24"/>
          <w:lang w:val="en-US"/>
        </w:rPr>
      </w:pPr>
      <w:r w:rsidRPr="00C57E04">
        <w:rPr>
          <w:rFonts w:ascii="Book Antiqua" w:hAnsi="Book Antiqua" w:cs="Calibri"/>
          <w:sz w:val="24"/>
          <w:szCs w:val="24"/>
        </w:rPr>
        <w:t xml:space="preserve">Компонентите на системата са написани в средата </w:t>
      </w: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Visual Studio Code</w:t>
      </w:r>
      <w:r w:rsidRPr="00C57E04">
        <w:rPr>
          <w:rFonts w:ascii="Book Antiqua" w:hAnsi="Book Antiqua" w:cs="Calibri"/>
          <w:sz w:val="24"/>
          <w:szCs w:val="24"/>
          <w:lang w:val="en-US"/>
        </w:rPr>
        <w:t>.</w:t>
      </w:r>
    </w:p>
    <w:p w14:paraId="2EA9EABB" w14:textId="77777777" w:rsidR="002554E1" w:rsidRPr="00C53AA7" w:rsidRDefault="00663D82" w:rsidP="00663D82">
      <w:pPr>
        <w:pStyle w:val="Heading2"/>
        <w:rPr>
          <w:rFonts w:ascii="Book Antiqua" w:hAnsi="Book Antiqua" w:cs="Calibri"/>
          <w:sz w:val="28"/>
          <w:szCs w:val="28"/>
        </w:rPr>
      </w:pPr>
      <w:r w:rsidRPr="00C53AA7">
        <w:rPr>
          <w:rFonts w:ascii="Book Antiqua" w:hAnsi="Book Antiqua" w:cs="Calibri"/>
          <w:sz w:val="28"/>
          <w:szCs w:val="28"/>
        </w:rPr>
        <w:t xml:space="preserve">5. </w:t>
      </w:r>
      <w:r w:rsidR="002554E1" w:rsidRPr="00C53AA7">
        <w:rPr>
          <w:rFonts w:ascii="Book Antiqua" w:hAnsi="Book Antiqua" w:cs="Calibri"/>
          <w:sz w:val="28"/>
          <w:szCs w:val="28"/>
        </w:rPr>
        <w:t xml:space="preserve">Инсталация и настройки </w:t>
      </w:r>
    </w:p>
    <w:p w14:paraId="25621471" w14:textId="41B00A1D" w:rsidR="0057629C" w:rsidRPr="00C57E04" w:rsidRDefault="0057629C" w:rsidP="0057629C">
      <w:pPr>
        <w:ind w:firstLine="360"/>
        <w:jc w:val="both"/>
        <w:rPr>
          <w:rFonts w:ascii="Book Antiqua" w:hAnsi="Book Antiqua" w:cs="Calibri"/>
          <w:sz w:val="24"/>
          <w:szCs w:val="24"/>
          <w:lang w:val="en-US"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>За правилното използване на приложението и възползване от функционалностите, които предоставя, е необходимо на локалната машина потребителят да има инсталирани</w:t>
      </w:r>
      <w:r w:rsidRPr="00C57E04">
        <w:rPr>
          <w:rFonts w:ascii="Book Antiqua" w:hAnsi="Book Antiqua" w:cs="Calibri"/>
          <w:b/>
          <w:i/>
          <w:sz w:val="24"/>
          <w:szCs w:val="24"/>
          <w:lang w:bidi="he-IL"/>
        </w:rPr>
        <w:t xml:space="preserve"> 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Apache</w:t>
      </w:r>
      <w:r w:rsidRPr="00C57E04">
        <w:rPr>
          <w:rFonts w:ascii="Book Antiqua" w:hAnsi="Book Antiqua" w:cs="Calibri"/>
          <w:b/>
          <w:i/>
          <w:sz w:val="24"/>
          <w:szCs w:val="24"/>
          <w:lang w:bidi="he-IL"/>
        </w:rPr>
        <w:t xml:space="preserve"> </w:t>
      </w: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сървър, който поддържа 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PHP</w:t>
      </w:r>
      <w:r w:rsidRPr="00C57E04">
        <w:rPr>
          <w:rFonts w:ascii="Book Antiqua" w:hAnsi="Book Antiqua" w:cs="Calibri"/>
          <w:b/>
          <w:i/>
          <w:sz w:val="24"/>
          <w:szCs w:val="24"/>
          <w:lang w:val="en-US" w:bidi="he-IL"/>
        </w:rPr>
        <w:t>.</w:t>
      </w:r>
    </w:p>
    <w:p w14:paraId="3EB6E6FA" w14:textId="7F980B15" w:rsidR="0057629C" w:rsidRPr="00D85F5A" w:rsidRDefault="0057629C" w:rsidP="0057629C">
      <w:pPr>
        <w:ind w:firstLine="360"/>
        <w:jc w:val="both"/>
        <w:rPr>
          <w:rFonts w:ascii="Book Antiqua" w:hAnsi="Book Antiqua" w:cs="Calibri"/>
          <w:b/>
          <w:i/>
          <w:sz w:val="24"/>
          <w:szCs w:val="24"/>
          <w:lang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Системата може да бъде достъпена чрез инсталиране на актуалната версия на </w:t>
      </w:r>
      <w:proofErr w:type="spellStart"/>
      <w:r w:rsidRPr="00C57E04">
        <w:rPr>
          <w:rFonts w:ascii="Book Antiqua" w:hAnsi="Book Antiqua" w:cs="Calibri"/>
          <w:bCs/>
          <w:i/>
          <w:sz w:val="24"/>
          <w:szCs w:val="24"/>
          <w:lang w:val="en-US" w:bidi="he-IL"/>
        </w:rPr>
        <w:t>xampp</w:t>
      </w:r>
      <w:proofErr w:type="spellEnd"/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. Чрез него могат да се пуснат сървър и 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MySQL</w:t>
      </w: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 база от данни, без необходимост от инсталация на други програми. Чрез 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phpMyAdmin</w:t>
      </w:r>
      <w:r w:rsidRPr="00C57E04">
        <w:rPr>
          <w:rFonts w:ascii="Book Antiqua" w:hAnsi="Book Antiqua" w:cs="Calibri"/>
          <w:b/>
          <w:i/>
          <w:sz w:val="24"/>
          <w:szCs w:val="24"/>
          <w:lang w:bidi="he-IL"/>
        </w:rPr>
        <w:t xml:space="preserve"> </w:t>
      </w: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могат да се създадат и редактират необходимите таблици за базата от данни. Файловете на проекта трябва да са поставени в конкретната папка на 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XAMP</w:t>
      </w:r>
      <w:r w:rsidRPr="00C57E04">
        <w:rPr>
          <w:rFonts w:ascii="Book Antiqua" w:hAnsi="Book Antiqua" w:cs="Calibri"/>
          <w:bCs/>
          <w:sz w:val="24"/>
          <w:szCs w:val="24"/>
          <w:lang w:bidi="he-IL"/>
        </w:rPr>
        <w:t xml:space="preserve"> (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htdocs</w:t>
      </w:r>
      <w:r w:rsidRPr="00C57E04">
        <w:rPr>
          <w:rFonts w:ascii="Book Antiqua" w:hAnsi="Book Antiqua" w:cs="Calibri"/>
          <w:bCs/>
          <w:sz w:val="24"/>
          <w:szCs w:val="24"/>
          <w:lang w:bidi="he-IL"/>
        </w:rPr>
        <w:t>).</w:t>
      </w: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 За стартиране на приложението в браузъра се изписва 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localhost</w:t>
      </w:r>
      <w:r w:rsidR="00D85F5A">
        <w:rPr>
          <w:rFonts w:ascii="Book Antiqua" w:hAnsi="Book Antiqua" w:cs="Calibri"/>
          <w:bCs/>
          <w:i/>
          <w:sz w:val="24"/>
          <w:szCs w:val="24"/>
          <w:lang w:val="en-US" w:bidi="he-IL"/>
        </w:rPr>
        <w:t xml:space="preserve">, </w:t>
      </w:r>
      <w:r w:rsidR="00D85F5A">
        <w:rPr>
          <w:rFonts w:ascii="Book Antiqua" w:hAnsi="Book Antiqua" w:cs="Calibri"/>
          <w:bCs/>
          <w:iCs/>
          <w:sz w:val="24"/>
          <w:szCs w:val="24"/>
          <w:lang w:bidi="he-IL"/>
        </w:rPr>
        <w:t xml:space="preserve">името на папката с </w:t>
      </w:r>
      <w:r w:rsidR="00D85F5A">
        <w:rPr>
          <w:rFonts w:ascii="Book Antiqua" w:hAnsi="Book Antiqua" w:cs="Calibri"/>
          <w:bCs/>
          <w:iCs/>
          <w:sz w:val="24"/>
          <w:szCs w:val="24"/>
          <w:lang w:bidi="he-IL"/>
        </w:rPr>
        <w:lastRenderedPageBreak/>
        <w:t>проекта</w:t>
      </w: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 и </w:t>
      </w:r>
      <w:r w:rsidR="00D85F5A">
        <w:rPr>
          <w:rFonts w:ascii="Book Antiqua" w:hAnsi="Book Antiqua" w:cs="Calibri"/>
          <w:sz w:val="24"/>
          <w:szCs w:val="24"/>
          <w:lang w:bidi="he-IL"/>
        </w:rPr>
        <w:t xml:space="preserve">името на </w:t>
      </w:r>
      <w:r w:rsidR="00D85F5A">
        <w:rPr>
          <w:rFonts w:ascii="Book Antiqua" w:hAnsi="Book Antiqua" w:cs="Calibri"/>
          <w:sz w:val="24"/>
          <w:szCs w:val="24"/>
          <w:lang w:val="en-US" w:bidi="he-IL"/>
        </w:rPr>
        <w:t xml:space="preserve">html </w:t>
      </w:r>
      <w:r w:rsidR="00D85F5A">
        <w:rPr>
          <w:rFonts w:ascii="Book Antiqua" w:hAnsi="Book Antiqua" w:cs="Calibri"/>
          <w:sz w:val="24"/>
          <w:szCs w:val="24"/>
          <w:lang w:bidi="he-IL"/>
        </w:rPr>
        <w:t xml:space="preserve">файла </w:t>
      </w:r>
      <w:r w:rsidR="00D85F5A">
        <w:rPr>
          <w:rFonts w:ascii="Book Antiqua" w:hAnsi="Book Antiqua" w:cs="Calibri"/>
          <w:sz w:val="24"/>
          <w:szCs w:val="24"/>
          <w:lang w:val="en-US" w:bidi="he-IL"/>
        </w:rPr>
        <w:t>index.html</w:t>
      </w:r>
      <w:r w:rsidR="00D85F5A">
        <w:rPr>
          <w:rFonts w:ascii="Book Antiqua" w:hAnsi="Book Antiqua" w:cs="Calibri"/>
          <w:sz w:val="24"/>
          <w:szCs w:val="24"/>
          <w:lang w:bidi="he-IL"/>
        </w:rPr>
        <w:t xml:space="preserve"> </w:t>
      </w:r>
      <w:r w:rsidR="00D85F5A" w:rsidRPr="00D85F5A">
        <w:rPr>
          <w:rFonts w:ascii="Book Antiqua" w:hAnsi="Book Antiqua" w:cs="Calibri"/>
          <w:sz w:val="24"/>
          <w:szCs w:val="24"/>
          <w:lang w:bidi="he-IL"/>
        </w:rPr>
        <w:sym w:font="Wingdings" w:char="F0E0"/>
      </w:r>
      <w:r w:rsidR="00D85F5A">
        <w:rPr>
          <w:rFonts w:ascii="Book Antiqua" w:hAnsi="Book Antiqua" w:cs="Calibri"/>
          <w:sz w:val="24"/>
          <w:szCs w:val="24"/>
          <w:lang w:bidi="he-IL"/>
        </w:rPr>
        <w:t xml:space="preserve"> </w:t>
      </w:r>
      <w:r w:rsidR="00D85F5A" w:rsidRPr="00D85F5A">
        <w:rPr>
          <w:rFonts w:ascii="Book Antiqua" w:hAnsi="Book Antiqua" w:cs="Calibri"/>
          <w:sz w:val="24"/>
          <w:szCs w:val="24"/>
          <w:lang w:bidi="he-IL"/>
        </w:rPr>
        <w:t>http://localhost/62541_exam_draft3/index.html</w:t>
      </w:r>
      <w:r w:rsidR="00D85F5A">
        <w:rPr>
          <w:rFonts w:ascii="Book Antiqua" w:hAnsi="Book Antiqua" w:cs="Calibri"/>
          <w:sz w:val="24"/>
          <w:szCs w:val="24"/>
          <w:lang w:bidi="he-IL"/>
        </w:rPr>
        <w:t>.</w:t>
      </w:r>
    </w:p>
    <w:p w14:paraId="09C7D9F1" w14:textId="5FE592BD" w:rsidR="0057629C" w:rsidRPr="00C57E04" w:rsidRDefault="0057629C" w:rsidP="0057629C">
      <w:pPr>
        <w:ind w:firstLine="360"/>
        <w:jc w:val="both"/>
        <w:rPr>
          <w:rFonts w:ascii="Book Antiqua" w:hAnsi="Book Antiqua" w:cs="Calibri"/>
          <w:sz w:val="24"/>
          <w:szCs w:val="24"/>
          <w:lang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Във папката 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database</w:t>
      </w:r>
      <w:r w:rsidRPr="00C57E04">
        <w:rPr>
          <w:rFonts w:ascii="Book Antiqua" w:hAnsi="Book Antiqua" w:cs="Calibri"/>
          <w:b/>
          <w:i/>
          <w:sz w:val="24"/>
          <w:szCs w:val="24"/>
          <w:lang w:bidi="he-IL"/>
        </w:rPr>
        <w:t xml:space="preserve"> </w:t>
      </w:r>
      <w:r w:rsidRPr="00C57E04">
        <w:rPr>
          <w:rFonts w:ascii="Book Antiqua" w:hAnsi="Book Antiqua" w:cs="Calibri"/>
          <w:sz w:val="24"/>
          <w:szCs w:val="24"/>
          <w:lang w:bidi="he-IL"/>
        </w:rPr>
        <w:t>се съхранява</w:t>
      </w:r>
      <w:r w:rsidR="006038B6" w:rsidRPr="00C57E04">
        <w:rPr>
          <w:rFonts w:ascii="Book Antiqua" w:hAnsi="Book Antiqua" w:cs="Calibri"/>
          <w:sz w:val="24"/>
          <w:szCs w:val="24"/>
          <w:lang w:val="en-US" w:bidi="he-IL"/>
        </w:rPr>
        <w:t xml:space="preserve"> </w:t>
      </w:r>
      <w:r w:rsidR="006038B6" w:rsidRPr="00C57E04">
        <w:rPr>
          <w:rFonts w:ascii="Book Antiqua" w:hAnsi="Book Antiqua" w:cs="Calibri"/>
          <w:sz w:val="24"/>
          <w:szCs w:val="24"/>
          <w:lang w:bidi="he-IL"/>
        </w:rPr>
        <w:t xml:space="preserve">файл </w:t>
      </w:r>
      <w:proofErr w:type="spellStart"/>
      <w:r w:rsidR="003E21B6">
        <w:rPr>
          <w:rFonts w:ascii="Book Antiqua" w:hAnsi="Book Antiqua" w:cs="Calibri"/>
          <w:i/>
          <w:iCs/>
          <w:sz w:val="24"/>
          <w:szCs w:val="24"/>
          <w:lang w:val="en-US" w:bidi="he-IL"/>
        </w:rPr>
        <w:t>registration</w:t>
      </w:r>
      <w:r w:rsidR="006038B6" w:rsidRPr="00C57E04">
        <w:rPr>
          <w:rFonts w:ascii="Book Antiqua" w:hAnsi="Book Antiqua" w:cs="Calibri"/>
          <w:i/>
          <w:iCs/>
          <w:sz w:val="24"/>
          <w:szCs w:val="24"/>
          <w:lang w:val="en-US" w:bidi="he-IL"/>
        </w:rPr>
        <w:t>.sql</w:t>
      </w:r>
      <w:proofErr w:type="spellEnd"/>
      <w:r w:rsidR="006038B6" w:rsidRPr="00C57E04">
        <w:rPr>
          <w:rFonts w:ascii="Book Antiqua" w:hAnsi="Book Antiqua" w:cs="Calibri"/>
          <w:sz w:val="24"/>
          <w:szCs w:val="24"/>
          <w:lang w:bidi="he-IL"/>
        </w:rPr>
        <w:t>, който представлява експортирана версия на базата от данни.</w:t>
      </w:r>
    </w:p>
    <w:p w14:paraId="479ED64F" w14:textId="4EBD2DA1" w:rsidR="003E6B68" w:rsidRPr="00C57E04" w:rsidRDefault="0057629C" w:rsidP="006038B6">
      <w:pPr>
        <w:ind w:firstLine="360"/>
        <w:jc w:val="both"/>
        <w:rPr>
          <w:rFonts w:ascii="Book Antiqua" w:hAnsi="Book Antiqua" w:cs="Calibri"/>
          <w:sz w:val="24"/>
          <w:szCs w:val="24"/>
          <w:lang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Логиката по осъществяването на връзка с базата от данни е </w:t>
      </w:r>
      <w:r w:rsidR="00D25ADB">
        <w:rPr>
          <w:rFonts w:ascii="Book Antiqua" w:hAnsi="Book Antiqua" w:cs="Calibri"/>
          <w:sz w:val="24"/>
          <w:szCs w:val="24"/>
          <w:lang w:bidi="he-IL"/>
        </w:rPr>
        <w:t>се съдържа</w:t>
      </w: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 във файла </w:t>
      </w:r>
      <w:r w:rsidR="006038B6" w:rsidRPr="00C57E04">
        <w:rPr>
          <w:rFonts w:ascii="Book Antiqua" w:hAnsi="Book Antiqua" w:cs="Calibri"/>
          <w:bCs/>
          <w:i/>
          <w:sz w:val="24"/>
          <w:szCs w:val="24"/>
          <w:lang w:val="en-US" w:bidi="he-IL"/>
        </w:rPr>
        <w:t>connect.ph</w:t>
      </w:r>
      <w:r w:rsidRPr="00C57E04">
        <w:rPr>
          <w:rFonts w:ascii="Book Antiqua" w:hAnsi="Book Antiqua" w:cs="Calibri"/>
          <w:bCs/>
          <w:i/>
          <w:sz w:val="24"/>
          <w:szCs w:val="24"/>
          <w:lang w:bidi="he-IL"/>
        </w:rPr>
        <w:t>p</w:t>
      </w:r>
      <w:r w:rsidRPr="00C57E04">
        <w:rPr>
          <w:rFonts w:ascii="Book Antiqua" w:hAnsi="Book Antiqua" w:cs="Calibri"/>
          <w:sz w:val="24"/>
          <w:szCs w:val="24"/>
          <w:lang w:bidi="he-IL"/>
        </w:rPr>
        <w:t>. Така при необходимост от корекция, промени ще се правят само в този файл.</w:t>
      </w:r>
    </w:p>
    <w:p w14:paraId="33906E64" w14:textId="77777777" w:rsidR="00663D82" w:rsidRPr="00C53AA7" w:rsidRDefault="00663D82" w:rsidP="00663D82">
      <w:pPr>
        <w:pStyle w:val="Heading2"/>
        <w:rPr>
          <w:rFonts w:ascii="Book Antiqua" w:hAnsi="Book Antiqua" w:cs="Calibri"/>
          <w:sz w:val="28"/>
          <w:szCs w:val="28"/>
        </w:rPr>
      </w:pPr>
      <w:r w:rsidRPr="00C53AA7">
        <w:rPr>
          <w:rFonts w:ascii="Book Antiqua" w:hAnsi="Book Antiqua" w:cs="Calibri"/>
          <w:sz w:val="28"/>
          <w:szCs w:val="28"/>
        </w:rPr>
        <w:t xml:space="preserve">6. </w:t>
      </w:r>
      <w:r w:rsidR="002554E1" w:rsidRPr="00C53AA7">
        <w:rPr>
          <w:rFonts w:ascii="Book Antiqua" w:hAnsi="Book Antiqua" w:cs="Calibri"/>
          <w:sz w:val="28"/>
          <w:szCs w:val="28"/>
        </w:rPr>
        <w:t xml:space="preserve">Кратко ръководство на потребителя </w:t>
      </w:r>
    </w:p>
    <w:p w14:paraId="46E7B610" w14:textId="500377D0" w:rsidR="003E6B68" w:rsidRPr="00C57E04" w:rsidRDefault="006038B6" w:rsidP="003E6B68">
      <w:pPr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0"/>
          <w:szCs w:val="20"/>
        </w:rPr>
        <w:tab/>
      </w:r>
      <w:r w:rsidRPr="00C57E04">
        <w:rPr>
          <w:rFonts w:ascii="Book Antiqua" w:hAnsi="Book Antiqua" w:cs="Calibri"/>
          <w:sz w:val="24"/>
          <w:szCs w:val="24"/>
        </w:rPr>
        <w:t xml:space="preserve">Заглавната страница на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Simple SVG Star Editor </w:t>
      </w:r>
      <w:r w:rsidRPr="00C57E04">
        <w:rPr>
          <w:rFonts w:ascii="Book Antiqua" w:hAnsi="Book Antiqua" w:cs="Calibri"/>
          <w:sz w:val="24"/>
          <w:szCs w:val="24"/>
        </w:rPr>
        <w:t xml:space="preserve">съдържа нагледно всички опции за създаване на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Pr="00C57E04">
        <w:rPr>
          <w:rFonts w:ascii="Book Antiqua" w:hAnsi="Book Antiqua" w:cs="Calibri"/>
          <w:sz w:val="24"/>
          <w:szCs w:val="24"/>
        </w:rPr>
        <w:t>анимация.</w:t>
      </w:r>
    </w:p>
    <w:p w14:paraId="301838E9" w14:textId="25BB01B9" w:rsidR="0020159B" w:rsidRPr="00C57E04" w:rsidRDefault="00C53AA7" w:rsidP="003E6B68">
      <w:pPr>
        <w:rPr>
          <w:rFonts w:ascii="Book Antiqua" w:hAnsi="Book Antiqua" w:cs="Calibri"/>
          <w:sz w:val="24"/>
          <w:szCs w:val="24"/>
        </w:rPr>
      </w:pPr>
      <w:r w:rsidRPr="00C53AA7">
        <w:rPr>
          <w:rFonts w:ascii="Book Antiqua" w:hAnsi="Book Antiqua" w:cs="Calibri"/>
          <w:sz w:val="24"/>
          <w:szCs w:val="24"/>
        </w:rPr>
        <w:drawing>
          <wp:inline distT="0" distB="0" distL="0" distR="0" wp14:anchorId="123DEFF9" wp14:editId="11594521">
            <wp:extent cx="576072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720E" w14:textId="2C980159" w:rsidR="006038B6" w:rsidRPr="00C57E04" w:rsidRDefault="006038B6" w:rsidP="003E6B68">
      <w:pPr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4"/>
          <w:szCs w:val="24"/>
        </w:rPr>
        <w:tab/>
        <w:t>Налични са следните полета за попълване:</w:t>
      </w:r>
    </w:p>
    <w:p w14:paraId="5E7889CC" w14:textId="1C7CD51A" w:rsidR="006038B6" w:rsidRPr="00C57E04" w:rsidRDefault="006038B6" w:rsidP="006038B6">
      <w:pPr>
        <w:pStyle w:val="ListParagraph"/>
        <w:numPr>
          <w:ilvl w:val="0"/>
          <w:numId w:val="5"/>
        </w:numPr>
        <w:rPr>
          <w:rFonts w:ascii="Book Antiqua" w:hAnsi="Book Antiqua" w:cs="Calibri"/>
          <w:i/>
          <w:iCs/>
          <w:sz w:val="24"/>
          <w:szCs w:val="24"/>
        </w:rPr>
      </w:pP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Color Fill</w:t>
      </w:r>
      <w:r w:rsidR="00C53AA7">
        <w:rPr>
          <w:rFonts w:ascii="Book Antiqua" w:hAnsi="Book Antiqua" w:cs="Calibri"/>
          <w:i/>
          <w:iCs/>
          <w:sz w:val="24"/>
          <w:szCs w:val="24"/>
          <w:lang w:val="en-US"/>
        </w:rPr>
        <w:t xml:space="preserve"> –</w:t>
      </w:r>
      <w:r w:rsidR="00C53AA7">
        <w:rPr>
          <w:rFonts w:ascii="Book Antiqua" w:hAnsi="Book Antiqua" w:cs="Calibri"/>
          <w:sz w:val="24"/>
          <w:szCs w:val="24"/>
        </w:rPr>
        <w:t xml:space="preserve"> избор с какъв цвят да се запълни </w:t>
      </w:r>
      <w:r w:rsidR="00C53AA7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="00C53AA7">
        <w:rPr>
          <w:rFonts w:ascii="Book Antiqua" w:hAnsi="Book Antiqua" w:cs="Calibri"/>
          <w:sz w:val="24"/>
          <w:szCs w:val="24"/>
        </w:rPr>
        <w:t>фигурата</w:t>
      </w:r>
    </w:p>
    <w:p w14:paraId="173F575D" w14:textId="75CA7BA1" w:rsidR="006038B6" w:rsidRPr="00C57E04" w:rsidRDefault="006038B6" w:rsidP="006038B6">
      <w:pPr>
        <w:pStyle w:val="ListParagraph"/>
        <w:numPr>
          <w:ilvl w:val="0"/>
          <w:numId w:val="5"/>
        </w:numPr>
        <w:rPr>
          <w:rFonts w:ascii="Book Antiqua" w:hAnsi="Book Antiqua" w:cs="Calibri"/>
          <w:i/>
          <w:iCs/>
          <w:sz w:val="24"/>
          <w:szCs w:val="24"/>
        </w:rPr>
      </w:pP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Outline Color</w:t>
      </w:r>
      <w:r w:rsidR="00C53AA7">
        <w:rPr>
          <w:rFonts w:ascii="Book Antiqua" w:hAnsi="Book Antiqua" w:cs="Calibri"/>
          <w:i/>
          <w:iCs/>
          <w:sz w:val="24"/>
          <w:szCs w:val="24"/>
        </w:rPr>
        <w:t xml:space="preserve"> </w:t>
      </w:r>
      <w:r w:rsidR="00C53AA7">
        <w:rPr>
          <w:rFonts w:ascii="Book Antiqua" w:hAnsi="Book Antiqua" w:cs="Calibri"/>
          <w:sz w:val="24"/>
          <w:szCs w:val="24"/>
        </w:rPr>
        <w:t>– избор с какъв цвят да бъде</w:t>
      </w:r>
      <w:r w:rsidR="00C53AA7">
        <w:rPr>
          <w:rFonts w:ascii="Book Antiqua" w:hAnsi="Book Antiqua" w:cs="Calibri"/>
          <w:sz w:val="24"/>
          <w:szCs w:val="24"/>
          <w:lang w:val="en-US"/>
        </w:rPr>
        <w:t xml:space="preserve"> </w:t>
      </w:r>
      <w:r w:rsidR="00C53AA7">
        <w:rPr>
          <w:rFonts w:ascii="Book Antiqua" w:hAnsi="Book Antiqua" w:cs="Calibri"/>
          <w:sz w:val="24"/>
          <w:szCs w:val="24"/>
        </w:rPr>
        <w:t xml:space="preserve">очертанието на </w:t>
      </w:r>
      <w:r w:rsidR="00C53AA7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="00C53AA7">
        <w:rPr>
          <w:rFonts w:ascii="Book Antiqua" w:hAnsi="Book Antiqua" w:cs="Calibri"/>
          <w:sz w:val="24"/>
          <w:szCs w:val="24"/>
        </w:rPr>
        <w:t>фигурата</w:t>
      </w:r>
    </w:p>
    <w:p w14:paraId="26D15EF8" w14:textId="1F2B46A8" w:rsidR="006038B6" w:rsidRPr="00C57E04" w:rsidRDefault="006038B6" w:rsidP="006038B6">
      <w:pPr>
        <w:pStyle w:val="ListParagraph"/>
        <w:numPr>
          <w:ilvl w:val="0"/>
          <w:numId w:val="5"/>
        </w:numPr>
        <w:rPr>
          <w:rFonts w:ascii="Book Antiqua" w:hAnsi="Book Antiqua" w:cs="Calibri"/>
          <w:i/>
          <w:iCs/>
          <w:sz w:val="24"/>
          <w:szCs w:val="24"/>
        </w:rPr>
      </w:pP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Shape</w:t>
      </w:r>
      <w:r w:rsidR="00C53AA7">
        <w:rPr>
          <w:rFonts w:ascii="Book Antiqua" w:hAnsi="Book Antiqua" w:cs="Calibri"/>
          <w:i/>
          <w:iCs/>
          <w:sz w:val="24"/>
          <w:szCs w:val="24"/>
        </w:rPr>
        <w:t xml:space="preserve"> </w:t>
      </w:r>
      <w:r w:rsidR="00C53AA7">
        <w:rPr>
          <w:rFonts w:ascii="Book Antiqua" w:hAnsi="Book Antiqua" w:cs="Calibri"/>
          <w:sz w:val="24"/>
          <w:szCs w:val="24"/>
        </w:rPr>
        <w:t xml:space="preserve">– избор какъв вид да е </w:t>
      </w:r>
      <w:r w:rsidR="00C53AA7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="00C53AA7">
        <w:rPr>
          <w:rFonts w:ascii="Book Antiqua" w:hAnsi="Book Antiqua" w:cs="Calibri"/>
          <w:sz w:val="24"/>
          <w:szCs w:val="24"/>
        </w:rPr>
        <w:t>фигурата</w:t>
      </w:r>
    </w:p>
    <w:p w14:paraId="49440C02" w14:textId="78C545E0" w:rsidR="006038B6" w:rsidRPr="00C57E04" w:rsidRDefault="006038B6" w:rsidP="006038B6">
      <w:pPr>
        <w:pStyle w:val="ListParagraph"/>
        <w:numPr>
          <w:ilvl w:val="0"/>
          <w:numId w:val="5"/>
        </w:numPr>
        <w:rPr>
          <w:rFonts w:ascii="Book Antiqua" w:hAnsi="Book Antiqua" w:cs="Calibri"/>
          <w:i/>
          <w:iCs/>
          <w:sz w:val="24"/>
          <w:szCs w:val="24"/>
        </w:rPr>
      </w:pP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Height</w:t>
      </w:r>
      <w:r w:rsidR="00C53AA7">
        <w:rPr>
          <w:rFonts w:ascii="Book Antiqua" w:hAnsi="Book Antiqua" w:cs="Calibri"/>
          <w:i/>
          <w:iCs/>
          <w:sz w:val="24"/>
          <w:szCs w:val="24"/>
        </w:rPr>
        <w:t xml:space="preserve"> – </w:t>
      </w:r>
      <w:r w:rsidR="00C53AA7">
        <w:rPr>
          <w:rFonts w:ascii="Book Antiqua" w:hAnsi="Book Antiqua" w:cs="Calibri"/>
          <w:sz w:val="24"/>
          <w:szCs w:val="24"/>
        </w:rPr>
        <w:t xml:space="preserve">избор на височина на </w:t>
      </w:r>
      <w:r w:rsidR="00C53AA7">
        <w:rPr>
          <w:rFonts w:ascii="Book Antiqua" w:hAnsi="Book Antiqua" w:cs="Calibri"/>
          <w:sz w:val="24"/>
          <w:szCs w:val="24"/>
          <w:lang w:val="en-US"/>
        </w:rPr>
        <w:t>SVG</w:t>
      </w:r>
      <w:r w:rsidR="00C53AA7">
        <w:rPr>
          <w:rFonts w:ascii="Book Antiqua" w:hAnsi="Book Antiqua" w:cs="Calibri"/>
          <w:sz w:val="24"/>
          <w:szCs w:val="24"/>
        </w:rPr>
        <w:t xml:space="preserve"> фигурата</w:t>
      </w:r>
    </w:p>
    <w:p w14:paraId="5060B910" w14:textId="7D0EA2B4" w:rsidR="006038B6" w:rsidRPr="00C53AA7" w:rsidRDefault="006038B6" w:rsidP="00C53AA7">
      <w:pPr>
        <w:pStyle w:val="ListParagraph"/>
        <w:numPr>
          <w:ilvl w:val="0"/>
          <w:numId w:val="5"/>
        </w:numPr>
        <w:rPr>
          <w:rFonts w:ascii="Book Antiqua" w:hAnsi="Book Antiqua" w:cs="Calibri"/>
          <w:i/>
          <w:iCs/>
          <w:sz w:val="24"/>
          <w:szCs w:val="24"/>
        </w:rPr>
      </w:pP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Width</w:t>
      </w:r>
      <w:r w:rsidR="00C53AA7">
        <w:rPr>
          <w:rFonts w:ascii="Book Antiqua" w:hAnsi="Book Antiqua" w:cs="Calibri"/>
          <w:i/>
          <w:iCs/>
          <w:sz w:val="24"/>
          <w:szCs w:val="24"/>
        </w:rPr>
        <w:t xml:space="preserve"> - </w:t>
      </w:r>
      <w:r w:rsidR="00C53AA7">
        <w:rPr>
          <w:rFonts w:ascii="Book Antiqua" w:hAnsi="Book Antiqua" w:cs="Calibri"/>
          <w:sz w:val="24"/>
          <w:szCs w:val="24"/>
        </w:rPr>
        <w:t>избор на височина на</w:t>
      </w:r>
      <w:r w:rsidR="00C53AA7">
        <w:rPr>
          <w:rFonts w:ascii="Book Antiqua" w:hAnsi="Book Antiqua" w:cs="Calibri"/>
          <w:sz w:val="24"/>
          <w:szCs w:val="24"/>
        </w:rPr>
        <w:t xml:space="preserve"> </w:t>
      </w:r>
      <w:r w:rsidR="00C53AA7">
        <w:rPr>
          <w:rFonts w:ascii="Book Antiqua" w:hAnsi="Book Antiqua" w:cs="Calibri"/>
          <w:sz w:val="24"/>
          <w:szCs w:val="24"/>
          <w:lang w:val="en-US"/>
        </w:rPr>
        <w:t>SVG</w:t>
      </w:r>
      <w:r w:rsidR="00C53AA7">
        <w:rPr>
          <w:rFonts w:ascii="Book Antiqua" w:hAnsi="Book Antiqua" w:cs="Calibri"/>
          <w:sz w:val="24"/>
          <w:szCs w:val="24"/>
        </w:rPr>
        <w:t xml:space="preserve"> фигурата</w:t>
      </w:r>
    </w:p>
    <w:p w14:paraId="5ADD0C5B" w14:textId="40AB42F0" w:rsidR="006038B6" w:rsidRPr="00C57E04" w:rsidRDefault="006038B6" w:rsidP="006038B6">
      <w:pPr>
        <w:pStyle w:val="ListParagraph"/>
        <w:numPr>
          <w:ilvl w:val="0"/>
          <w:numId w:val="5"/>
        </w:numPr>
        <w:rPr>
          <w:rFonts w:ascii="Book Antiqua" w:hAnsi="Book Antiqua" w:cs="Calibri"/>
          <w:i/>
          <w:iCs/>
          <w:sz w:val="24"/>
          <w:szCs w:val="24"/>
        </w:rPr>
      </w:pPr>
      <w:r w:rsidRPr="00C57E04">
        <w:rPr>
          <w:rFonts w:ascii="Book Antiqua" w:hAnsi="Book Antiqua" w:cs="Calibri"/>
          <w:i/>
          <w:iCs/>
          <w:sz w:val="24"/>
          <w:szCs w:val="24"/>
          <w:lang w:val="en-US"/>
        </w:rPr>
        <w:t>Animation</w:t>
      </w:r>
      <w:r w:rsidR="00C53AA7">
        <w:rPr>
          <w:rFonts w:ascii="Book Antiqua" w:hAnsi="Book Antiqua" w:cs="Calibri"/>
          <w:i/>
          <w:iCs/>
          <w:sz w:val="24"/>
          <w:szCs w:val="24"/>
        </w:rPr>
        <w:t xml:space="preserve"> –</w:t>
      </w:r>
      <w:r w:rsidR="00C53AA7">
        <w:rPr>
          <w:rFonts w:ascii="Book Antiqua" w:hAnsi="Book Antiqua" w:cs="Calibri"/>
          <w:sz w:val="24"/>
          <w:szCs w:val="24"/>
        </w:rPr>
        <w:t xml:space="preserve"> избор на анимация за </w:t>
      </w:r>
      <w:r w:rsidR="00C53AA7">
        <w:rPr>
          <w:rFonts w:ascii="Book Antiqua" w:hAnsi="Book Antiqua" w:cs="Calibri"/>
          <w:sz w:val="24"/>
          <w:szCs w:val="24"/>
          <w:lang w:val="en-US"/>
        </w:rPr>
        <w:t>SVG</w:t>
      </w:r>
      <w:r w:rsidR="00C53AA7">
        <w:rPr>
          <w:rFonts w:ascii="Book Antiqua" w:hAnsi="Book Antiqua" w:cs="Calibri"/>
          <w:sz w:val="24"/>
          <w:szCs w:val="24"/>
        </w:rPr>
        <w:t xml:space="preserve"> фигурата</w:t>
      </w:r>
    </w:p>
    <w:p w14:paraId="1205D0C1" w14:textId="5F9672FF" w:rsidR="006038B6" w:rsidRPr="00C57E04" w:rsidRDefault="006038B6" w:rsidP="003E6B68">
      <w:pPr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4"/>
          <w:szCs w:val="24"/>
        </w:rPr>
        <w:tab/>
        <w:t>След попълване на необходимата информация се натиска бутон „</w:t>
      </w:r>
      <w:r w:rsidRPr="00C57E04">
        <w:rPr>
          <w:rFonts w:ascii="Book Antiqua" w:hAnsi="Book Antiqua" w:cs="Calibri"/>
          <w:sz w:val="24"/>
          <w:szCs w:val="24"/>
          <w:lang w:val="en-US"/>
        </w:rPr>
        <w:t>Submit</w:t>
      </w:r>
      <w:r w:rsidRPr="00C57E04">
        <w:rPr>
          <w:rFonts w:ascii="Book Antiqua" w:hAnsi="Book Antiqua" w:cs="Calibri"/>
          <w:sz w:val="24"/>
          <w:szCs w:val="24"/>
        </w:rPr>
        <w:t xml:space="preserve">“, след което системата зарежда нов прозорец със съставената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Pr="00C57E04">
        <w:rPr>
          <w:rFonts w:ascii="Book Antiqua" w:hAnsi="Book Antiqua" w:cs="Calibri"/>
          <w:sz w:val="24"/>
          <w:szCs w:val="24"/>
        </w:rPr>
        <w:t>анимация.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 </w:t>
      </w:r>
      <w:r w:rsidRPr="00C57E04">
        <w:rPr>
          <w:rFonts w:ascii="Book Antiqua" w:hAnsi="Book Antiqua" w:cs="Calibri"/>
          <w:sz w:val="24"/>
          <w:szCs w:val="24"/>
        </w:rPr>
        <w:t>При натискане на бутон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 </w:t>
      </w:r>
      <w:r w:rsidRPr="00C57E04">
        <w:rPr>
          <w:rFonts w:ascii="Book Antiqua" w:hAnsi="Book Antiqua" w:cs="Calibri"/>
          <w:sz w:val="24"/>
          <w:szCs w:val="24"/>
        </w:rPr>
        <w:t>„</w:t>
      </w:r>
      <w:r w:rsidRPr="00C57E04">
        <w:rPr>
          <w:rFonts w:ascii="Book Antiqua" w:hAnsi="Book Antiqua" w:cs="Calibri"/>
          <w:sz w:val="24"/>
          <w:szCs w:val="24"/>
          <w:lang w:val="en-US"/>
        </w:rPr>
        <w:t>Submit</w:t>
      </w:r>
      <w:r w:rsidRPr="00C57E04">
        <w:rPr>
          <w:rFonts w:ascii="Book Antiqua" w:hAnsi="Book Antiqua" w:cs="Calibri"/>
          <w:sz w:val="24"/>
          <w:szCs w:val="24"/>
        </w:rPr>
        <w:t>“ въведените данни за анимацията се добавят като параметри в базата от данни на системата с възможност за понататъшно ползване.</w:t>
      </w:r>
    </w:p>
    <w:p w14:paraId="42406572" w14:textId="77777777" w:rsidR="003319F0" w:rsidRPr="00C53AA7" w:rsidRDefault="00663D82" w:rsidP="00663D82">
      <w:pPr>
        <w:pStyle w:val="Heading2"/>
        <w:rPr>
          <w:rFonts w:ascii="Book Antiqua" w:hAnsi="Book Antiqua" w:cs="Calibri"/>
          <w:sz w:val="28"/>
          <w:szCs w:val="28"/>
        </w:rPr>
      </w:pPr>
      <w:r w:rsidRPr="00C53AA7">
        <w:rPr>
          <w:rFonts w:ascii="Book Antiqua" w:hAnsi="Book Antiqua" w:cs="Calibri"/>
          <w:sz w:val="28"/>
          <w:szCs w:val="28"/>
        </w:rPr>
        <w:lastRenderedPageBreak/>
        <w:t xml:space="preserve">7. </w:t>
      </w:r>
      <w:r w:rsidR="002554E1" w:rsidRPr="00C53AA7">
        <w:rPr>
          <w:rFonts w:ascii="Book Antiqua" w:hAnsi="Book Antiqua" w:cs="Calibri"/>
          <w:sz w:val="28"/>
          <w:szCs w:val="28"/>
        </w:rPr>
        <w:t xml:space="preserve">Примерни данни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38B6" w:rsidRPr="00C57E04" w14:paraId="314C7AFA" w14:textId="77777777" w:rsidTr="006038B6">
        <w:trPr>
          <w:trHeight w:val="680"/>
        </w:trPr>
        <w:tc>
          <w:tcPr>
            <w:tcW w:w="2265" w:type="dxa"/>
            <w:shd w:val="clear" w:color="auto" w:fill="DAEEF3" w:themeFill="accent5" w:themeFillTint="33"/>
            <w:vAlign w:val="center"/>
          </w:tcPr>
          <w:p w14:paraId="2F65C270" w14:textId="44969F5B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proofErr w:type="spellStart"/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ColorFill</w:t>
            </w:r>
            <w:proofErr w:type="spellEnd"/>
          </w:p>
        </w:tc>
        <w:tc>
          <w:tcPr>
            <w:tcW w:w="2265" w:type="dxa"/>
            <w:vAlign w:val="center"/>
          </w:tcPr>
          <w:p w14:paraId="6DE10DFD" w14:textId="65230B0F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Red</w:t>
            </w:r>
          </w:p>
        </w:tc>
        <w:tc>
          <w:tcPr>
            <w:tcW w:w="2266" w:type="dxa"/>
            <w:vAlign w:val="center"/>
          </w:tcPr>
          <w:p w14:paraId="6DE291CD" w14:textId="1E91F36E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Pink</w:t>
            </w:r>
          </w:p>
        </w:tc>
        <w:tc>
          <w:tcPr>
            <w:tcW w:w="2266" w:type="dxa"/>
            <w:vAlign w:val="center"/>
          </w:tcPr>
          <w:p w14:paraId="28005F15" w14:textId="305FDEC1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Blue</w:t>
            </w:r>
          </w:p>
        </w:tc>
      </w:tr>
      <w:tr w:rsidR="006038B6" w:rsidRPr="00C57E04" w14:paraId="0E9EBB88" w14:textId="77777777" w:rsidTr="006038B6">
        <w:trPr>
          <w:trHeight w:val="680"/>
        </w:trPr>
        <w:tc>
          <w:tcPr>
            <w:tcW w:w="2265" w:type="dxa"/>
            <w:shd w:val="clear" w:color="auto" w:fill="DAEEF3" w:themeFill="accent5" w:themeFillTint="33"/>
            <w:vAlign w:val="center"/>
          </w:tcPr>
          <w:p w14:paraId="5E169432" w14:textId="62478D6F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Outline Color</w:t>
            </w:r>
          </w:p>
        </w:tc>
        <w:tc>
          <w:tcPr>
            <w:tcW w:w="2265" w:type="dxa"/>
            <w:vAlign w:val="center"/>
          </w:tcPr>
          <w:p w14:paraId="23403807" w14:textId="7ED1E8A1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Yellow</w:t>
            </w:r>
          </w:p>
        </w:tc>
        <w:tc>
          <w:tcPr>
            <w:tcW w:w="2266" w:type="dxa"/>
            <w:vAlign w:val="center"/>
          </w:tcPr>
          <w:p w14:paraId="71B233AA" w14:textId="3F5C2161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black</w:t>
            </w:r>
          </w:p>
        </w:tc>
        <w:tc>
          <w:tcPr>
            <w:tcW w:w="2266" w:type="dxa"/>
            <w:vAlign w:val="center"/>
          </w:tcPr>
          <w:p w14:paraId="5C74F9C4" w14:textId="5791518C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Green</w:t>
            </w:r>
          </w:p>
        </w:tc>
      </w:tr>
      <w:tr w:rsidR="006038B6" w:rsidRPr="00C57E04" w14:paraId="5ABA9E3D" w14:textId="77777777" w:rsidTr="006038B6">
        <w:trPr>
          <w:trHeight w:val="680"/>
        </w:trPr>
        <w:tc>
          <w:tcPr>
            <w:tcW w:w="2265" w:type="dxa"/>
            <w:shd w:val="clear" w:color="auto" w:fill="DAEEF3" w:themeFill="accent5" w:themeFillTint="33"/>
            <w:vAlign w:val="center"/>
          </w:tcPr>
          <w:p w14:paraId="7A8D1663" w14:textId="29841EF6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Shape*</w:t>
            </w:r>
          </w:p>
        </w:tc>
        <w:tc>
          <w:tcPr>
            <w:tcW w:w="2265" w:type="dxa"/>
            <w:shd w:val="clear" w:color="auto" w:fill="DBE5F1" w:themeFill="accent1" w:themeFillTint="33"/>
            <w:vAlign w:val="center"/>
          </w:tcPr>
          <w:p w14:paraId="11A0C6D5" w14:textId="52C59160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Circle</w:t>
            </w:r>
          </w:p>
        </w:tc>
        <w:tc>
          <w:tcPr>
            <w:tcW w:w="2266" w:type="dxa"/>
            <w:shd w:val="clear" w:color="auto" w:fill="DBE5F1" w:themeFill="accent1" w:themeFillTint="33"/>
            <w:vAlign w:val="center"/>
          </w:tcPr>
          <w:p w14:paraId="5FF89E63" w14:textId="2C112C64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Rectangle</w:t>
            </w:r>
          </w:p>
        </w:tc>
        <w:tc>
          <w:tcPr>
            <w:tcW w:w="2266" w:type="dxa"/>
            <w:shd w:val="clear" w:color="auto" w:fill="DBE5F1" w:themeFill="accent1" w:themeFillTint="33"/>
            <w:vAlign w:val="center"/>
          </w:tcPr>
          <w:p w14:paraId="5FE120F7" w14:textId="098A5FC5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Star</w:t>
            </w:r>
          </w:p>
        </w:tc>
      </w:tr>
      <w:tr w:rsidR="006038B6" w:rsidRPr="00C57E04" w14:paraId="099F6061" w14:textId="77777777" w:rsidTr="006038B6">
        <w:trPr>
          <w:trHeight w:val="680"/>
        </w:trPr>
        <w:tc>
          <w:tcPr>
            <w:tcW w:w="2265" w:type="dxa"/>
            <w:shd w:val="clear" w:color="auto" w:fill="DAEEF3" w:themeFill="accent5" w:themeFillTint="33"/>
            <w:vAlign w:val="center"/>
          </w:tcPr>
          <w:p w14:paraId="44556353" w14:textId="33560AC6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2265" w:type="dxa"/>
            <w:vAlign w:val="center"/>
          </w:tcPr>
          <w:p w14:paraId="1AD046D7" w14:textId="02109900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150</w:t>
            </w:r>
          </w:p>
        </w:tc>
        <w:tc>
          <w:tcPr>
            <w:tcW w:w="2266" w:type="dxa"/>
            <w:vAlign w:val="center"/>
          </w:tcPr>
          <w:p w14:paraId="433A57DC" w14:textId="3145FF78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300</w:t>
            </w:r>
          </w:p>
        </w:tc>
        <w:tc>
          <w:tcPr>
            <w:tcW w:w="2266" w:type="dxa"/>
            <w:vAlign w:val="center"/>
          </w:tcPr>
          <w:p w14:paraId="30495DC7" w14:textId="16052648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100</w:t>
            </w:r>
          </w:p>
        </w:tc>
      </w:tr>
      <w:tr w:rsidR="006038B6" w:rsidRPr="00C57E04" w14:paraId="4875F866" w14:textId="77777777" w:rsidTr="006038B6">
        <w:trPr>
          <w:trHeight w:val="680"/>
        </w:trPr>
        <w:tc>
          <w:tcPr>
            <w:tcW w:w="2265" w:type="dxa"/>
            <w:shd w:val="clear" w:color="auto" w:fill="DAEEF3" w:themeFill="accent5" w:themeFillTint="33"/>
            <w:vAlign w:val="center"/>
          </w:tcPr>
          <w:p w14:paraId="42412ED9" w14:textId="2312D92B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Width</w:t>
            </w:r>
          </w:p>
        </w:tc>
        <w:tc>
          <w:tcPr>
            <w:tcW w:w="2265" w:type="dxa"/>
            <w:vAlign w:val="center"/>
          </w:tcPr>
          <w:p w14:paraId="59AF0ADB" w14:textId="2811E049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200</w:t>
            </w:r>
          </w:p>
        </w:tc>
        <w:tc>
          <w:tcPr>
            <w:tcW w:w="2266" w:type="dxa"/>
            <w:vAlign w:val="center"/>
          </w:tcPr>
          <w:p w14:paraId="2B404D19" w14:textId="15B8FA10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100</w:t>
            </w:r>
          </w:p>
        </w:tc>
        <w:tc>
          <w:tcPr>
            <w:tcW w:w="2266" w:type="dxa"/>
            <w:vAlign w:val="center"/>
          </w:tcPr>
          <w:p w14:paraId="5CDA943E" w14:textId="3CA84C75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300</w:t>
            </w:r>
          </w:p>
        </w:tc>
      </w:tr>
      <w:tr w:rsidR="006038B6" w:rsidRPr="00C57E04" w14:paraId="0920B6FA" w14:textId="77777777" w:rsidTr="006038B6">
        <w:trPr>
          <w:trHeight w:val="680"/>
        </w:trPr>
        <w:tc>
          <w:tcPr>
            <w:tcW w:w="2265" w:type="dxa"/>
            <w:shd w:val="clear" w:color="auto" w:fill="DAEEF3" w:themeFill="accent5" w:themeFillTint="33"/>
            <w:vAlign w:val="center"/>
          </w:tcPr>
          <w:p w14:paraId="70C72DC7" w14:textId="4CA47BF0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Animation*</w:t>
            </w:r>
          </w:p>
        </w:tc>
        <w:tc>
          <w:tcPr>
            <w:tcW w:w="2265" w:type="dxa"/>
            <w:shd w:val="clear" w:color="auto" w:fill="DBE5F1" w:themeFill="accent1" w:themeFillTint="33"/>
            <w:vAlign w:val="center"/>
          </w:tcPr>
          <w:p w14:paraId="24342B7F" w14:textId="7832CB40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Blinking</w:t>
            </w:r>
          </w:p>
        </w:tc>
        <w:tc>
          <w:tcPr>
            <w:tcW w:w="2266" w:type="dxa"/>
            <w:shd w:val="clear" w:color="auto" w:fill="DBE5F1" w:themeFill="accent1" w:themeFillTint="33"/>
            <w:vAlign w:val="center"/>
          </w:tcPr>
          <w:p w14:paraId="007578E3" w14:textId="23741DF3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Static</w:t>
            </w:r>
          </w:p>
        </w:tc>
        <w:tc>
          <w:tcPr>
            <w:tcW w:w="2266" w:type="dxa"/>
            <w:vAlign w:val="center"/>
          </w:tcPr>
          <w:p w14:paraId="35AB5676" w14:textId="6908A60F" w:rsidR="006038B6" w:rsidRPr="00C57E04" w:rsidRDefault="006038B6" w:rsidP="006038B6">
            <w:pPr>
              <w:tabs>
                <w:tab w:val="left" w:pos="960"/>
              </w:tabs>
              <w:jc w:val="center"/>
              <w:rPr>
                <w:rFonts w:ascii="Book Antiqua" w:hAnsi="Book Antiqua" w:cs="Calibri"/>
                <w:sz w:val="20"/>
                <w:szCs w:val="20"/>
                <w:lang w:val="en-US"/>
              </w:rPr>
            </w:pPr>
            <w:r w:rsidRPr="00C57E04">
              <w:rPr>
                <w:rFonts w:ascii="Book Antiqua" w:hAnsi="Book Antiqua" w:cs="Calibri"/>
                <w:sz w:val="20"/>
                <w:szCs w:val="20"/>
              </w:rPr>
              <w:t>-</w:t>
            </w:r>
            <w:r w:rsidRPr="00C57E04">
              <w:rPr>
                <w:rFonts w:ascii="Book Antiqua" w:hAnsi="Book Antiqua" w:cs="Calibri"/>
                <w:sz w:val="20"/>
                <w:szCs w:val="20"/>
                <w:lang w:val="en-US"/>
              </w:rPr>
              <w:t>-</w:t>
            </w:r>
          </w:p>
        </w:tc>
      </w:tr>
    </w:tbl>
    <w:p w14:paraId="3B8093E4" w14:textId="592D5733" w:rsidR="003E6B68" w:rsidRPr="00C57E04" w:rsidRDefault="006038B6" w:rsidP="006038B6">
      <w:pPr>
        <w:tabs>
          <w:tab w:val="left" w:pos="960"/>
        </w:tabs>
        <w:rPr>
          <w:rFonts w:ascii="Book Antiqua" w:hAnsi="Book Antiqua" w:cs="Calibri"/>
          <w:sz w:val="20"/>
          <w:szCs w:val="20"/>
        </w:rPr>
      </w:pPr>
      <w:r w:rsidRPr="00C57E04">
        <w:rPr>
          <w:rFonts w:ascii="Book Antiqua" w:hAnsi="Book Antiqua" w:cs="Calibri"/>
          <w:sz w:val="20"/>
          <w:szCs w:val="20"/>
          <w:lang w:val="en-US"/>
        </w:rPr>
        <w:t>*</w:t>
      </w:r>
      <w:r w:rsidRPr="00C57E04">
        <w:rPr>
          <w:rFonts w:ascii="Book Antiqua" w:hAnsi="Book Antiqua" w:cs="Calibri"/>
          <w:sz w:val="20"/>
          <w:szCs w:val="20"/>
        </w:rPr>
        <w:t>колоните отбелязани със звезда приемат информация само чрез радио бутони</w:t>
      </w:r>
    </w:p>
    <w:p w14:paraId="4EB664A0" w14:textId="77777777" w:rsidR="003E1508" w:rsidRPr="00C53AA7" w:rsidRDefault="00663D82" w:rsidP="00663D82">
      <w:pPr>
        <w:pStyle w:val="Heading2"/>
        <w:rPr>
          <w:rFonts w:ascii="Book Antiqua" w:hAnsi="Book Antiqua" w:cs="Calibri"/>
          <w:sz w:val="28"/>
          <w:szCs w:val="28"/>
        </w:rPr>
      </w:pPr>
      <w:r w:rsidRPr="00C53AA7">
        <w:rPr>
          <w:rFonts w:ascii="Book Antiqua" w:hAnsi="Book Antiqua" w:cs="Calibri"/>
          <w:sz w:val="28"/>
          <w:szCs w:val="28"/>
        </w:rPr>
        <w:t xml:space="preserve">8. </w:t>
      </w:r>
      <w:r w:rsidR="002554E1" w:rsidRPr="00C53AA7">
        <w:rPr>
          <w:rFonts w:ascii="Book Antiqua" w:hAnsi="Book Antiqua" w:cs="Calibri"/>
          <w:sz w:val="28"/>
          <w:szCs w:val="28"/>
        </w:rPr>
        <w:t xml:space="preserve">Описание на програмния код </w:t>
      </w:r>
    </w:p>
    <w:p w14:paraId="463F1CF3" w14:textId="5134AE4E" w:rsidR="003E6B68" w:rsidRPr="003E21B6" w:rsidRDefault="0020159B" w:rsidP="003E6B68">
      <w:pPr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0"/>
          <w:szCs w:val="20"/>
          <w:lang w:val="en-US"/>
        </w:rPr>
        <w:tab/>
      </w:r>
      <w:r w:rsidR="00C53AA7" w:rsidRPr="00C53AA7">
        <w:rPr>
          <w:rFonts w:ascii="Book Antiqua" w:hAnsi="Book Antiqua" w:cs="Calibri"/>
          <w:sz w:val="24"/>
          <w:szCs w:val="24"/>
        </w:rPr>
        <w:t xml:space="preserve">Във файлът </w:t>
      </w:r>
      <w:r w:rsidR="00C53AA7" w:rsidRPr="00C53AA7">
        <w:rPr>
          <w:rFonts w:ascii="Book Antiqua" w:hAnsi="Book Antiqua" w:cs="Calibri"/>
          <w:sz w:val="24"/>
          <w:szCs w:val="24"/>
          <w:lang w:val="en-US"/>
        </w:rPr>
        <w:t xml:space="preserve">index.html </w:t>
      </w:r>
      <w:r w:rsidR="00C53AA7" w:rsidRPr="00C53AA7">
        <w:rPr>
          <w:rFonts w:ascii="Book Antiqua" w:hAnsi="Book Antiqua" w:cs="Calibri"/>
          <w:sz w:val="24"/>
          <w:szCs w:val="24"/>
        </w:rPr>
        <w:t>се помества част от презентационния слой на системата</w:t>
      </w:r>
      <w:r w:rsidR="00C53AA7">
        <w:rPr>
          <w:rFonts w:ascii="Book Antiqua" w:hAnsi="Book Antiqua" w:cs="Calibri"/>
          <w:sz w:val="24"/>
          <w:szCs w:val="24"/>
        </w:rPr>
        <w:t xml:space="preserve">. В него се оформя изгледа на заглавната страница на </w:t>
      </w:r>
      <w:r w:rsidR="00C53AA7">
        <w:rPr>
          <w:rFonts w:ascii="Book Antiqua" w:hAnsi="Book Antiqua" w:cs="Calibri"/>
          <w:sz w:val="24"/>
          <w:szCs w:val="24"/>
          <w:lang w:val="en-US"/>
        </w:rPr>
        <w:t xml:space="preserve">Simple SVG Star Editor. </w:t>
      </w:r>
      <w:r w:rsidR="003E21B6">
        <w:rPr>
          <w:rFonts w:ascii="Book Antiqua" w:hAnsi="Book Antiqua" w:cs="Calibri"/>
          <w:sz w:val="24"/>
          <w:szCs w:val="24"/>
        </w:rPr>
        <w:t xml:space="preserve">Съдържа </w:t>
      </w:r>
      <w:r w:rsidR="003E21B6">
        <w:rPr>
          <w:rFonts w:ascii="Book Antiqua" w:hAnsi="Book Antiqua" w:cs="Calibri"/>
          <w:sz w:val="24"/>
          <w:szCs w:val="24"/>
          <w:lang w:val="en-US"/>
        </w:rPr>
        <w:t xml:space="preserve">form, </w:t>
      </w:r>
      <w:r w:rsidR="003E21B6">
        <w:rPr>
          <w:rFonts w:ascii="Book Antiqua" w:hAnsi="Book Antiqua" w:cs="Calibri"/>
          <w:sz w:val="24"/>
          <w:szCs w:val="24"/>
        </w:rPr>
        <w:t xml:space="preserve">чрез който се осъществява приемането на данните за аргументите за анимацията, след което със съответния </w:t>
      </w:r>
      <w:r w:rsidR="003E21B6">
        <w:rPr>
          <w:rFonts w:ascii="Book Antiqua" w:hAnsi="Book Antiqua" w:cs="Calibri"/>
          <w:sz w:val="24"/>
          <w:szCs w:val="24"/>
          <w:lang w:val="en-US"/>
        </w:rPr>
        <w:t xml:space="preserve">request </w:t>
      </w:r>
      <w:r w:rsidR="003E21B6">
        <w:rPr>
          <w:rFonts w:ascii="Book Antiqua" w:hAnsi="Book Antiqua" w:cs="Calibri"/>
          <w:sz w:val="24"/>
          <w:szCs w:val="24"/>
        </w:rPr>
        <w:t xml:space="preserve">информацията се запазва в базата данни чрез работата на </w:t>
      </w:r>
      <w:proofErr w:type="spellStart"/>
      <w:r w:rsidR="003E21B6">
        <w:rPr>
          <w:rFonts w:ascii="Book Antiqua" w:hAnsi="Book Antiqua" w:cs="Calibri"/>
          <w:sz w:val="24"/>
          <w:szCs w:val="24"/>
          <w:lang w:val="en-US"/>
        </w:rPr>
        <w:t>connect.php</w:t>
      </w:r>
      <w:proofErr w:type="spellEnd"/>
      <w:r w:rsidR="003E21B6">
        <w:rPr>
          <w:rFonts w:ascii="Book Antiqua" w:hAnsi="Book Antiqua" w:cs="Calibri"/>
          <w:sz w:val="24"/>
          <w:szCs w:val="24"/>
        </w:rPr>
        <w:t xml:space="preserve"> файла.</w:t>
      </w:r>
    </w:p>
    <w:p w14:paraId="143E7232" w14:textId="51B9D905" w:rsidR="0020159B" w:rsidRPr="003E21B6" w:rsidRDefault="0020159B" w:rsidP="003E6B68">
      <w:pPr>
        <w:rPr>
          <w:rFonts w:ascii="Book Antiqua" w:hAnsi="Book Antiqua" w:cs="Calibri"/>
          <w:sz w:val="24"/>
          <w:szCs w:val="24"/>
          <w:lang w:val="en-US"/>
        </w:rPr>
      </w:pPr>
      <w:r w:rsidRPr="00C53AA7">
        <w:rPr>
          <w:rFonts w:ascii="Book Antiqua" w:hAnsi="Book Antiqua" w:cs="Calibri"/>
          <w:sz w:val="24"/>
          <w:szCs w:val="24"/>
          <w:lang w:val="en-US"/>
        </w:rPr>
        <w:tab/>
      </w:r>
      <w:r w:rsidR="003E21B6">
        <w:rPr>
          <w:rFonts w:ascii="Book Antiqua" w:hAnsi="Book Antiqua" w:cs="Calibri"/>
          <w:sz w:val="24"/>
          <w:szCs w:val="24"/>
        </w:rPr>
        <w:t xml:space="preserve">В </w:t>
      </w:r>
      <w:proofErr w:type="spellStart"/>
      <w:r w:rsidR="003E21B6">
        <w:rPr>
          <w:rFonts w:ascii="Book Antiqua" w:hAnsi="Book Antiqua" w:cs="Calibri"/>
          <w:sz w:val="24"/>
          <w:szCs w:val="24"/>
          <w:lang w:val="en-US"/>
        </w:rPr>
        <w:t>connect.php</w:t>
      </w:r>
      <w:proofErr w:type="spellEnd"/>
      <w:r w:rsidR="003E21B6">
        <w:rPr>
          <w:rFonts w:ascii="Book Antiqua" w:hAnsi="Book Antiqua" w:cs="Calibri"/>
          <w:sz w:val="24"/>
          <w:szCs w:val="24"/>
          <w:lang w:val="en-US"/>
        </w:rPr>
        <w:t xml:space="preserve"> </w:t>
      </w:r>
      <w:r w:rsidR="003E21B6">
        <w:rPr>
          <w:rFonts w:ascii="Book Antiqua" w:hAnsi="Book Antiqua" w:cs="Calibri"/>
          <w:sz w:val="24"/>
          <w:szCs w:val="24"/>
        </w:rPr>
        <w:t>се осъществява връзката с базата данни. С помощта на кода тук се запазва приетата информация в базата данни, като освен това чрез</w:t>
      </w:r>
      <w:r w:rsidR="003E21B6">
        <w:rPr>
          <w:rFonts w:ascii="Book Antiqua" w:hAnsi="Book Antiqua" w:cs="Calibri"/>
          <w:sz w:val="24"/>
          <w:szCs w:val="24"/>
          <w:lang w:val="en-US"/>
        </w:rPr>
        <w:t xml:space="preserve"> switch statement </w:t>
      </w:r>
      <w:r w:rsidR="003E21B6">
        <w:rPr>
          <w:rFonts w:ascii="Book Antiqua" w:hAnsi="Book Antiqua" w:cs="Calibri"/>
          <w:sz w:val="24"/>
          <w:szCs w:val="24"/>
        </w:rPr>
        <w:t xml:space="preserve">се осъществява и подбира правилния начин за извеждане на </w:t>
      </w:r>
      <w:r w:rsidR="003E21B6">
        <w:rPr>
          <w:rFonts w:ascii="Book Antiqua" w:hAnsi="Book Antiqua" w:cs="Calibri"/>
          <w:sz w:val="24"/>
          <w:szCs w:val="24"/>
          <w:lang w:val="en-US"/>
        </w:rPr>
        <w:t>SVG</w:t>
      </w:r>
      <w:r w:rsidR="003E21B6">
        <w:rPr>
          <w:rFonts w:ascii="Book Antiqua" w:hAnsi="Book Antiqua" w:cs="Calibri"/>
          <w:sz w:val="24"/>
          <w:szCs w:val="24"/>
        </w:rPr>
        <w:t xml:space="preserve"> файл на екрана на потребителя.</w:t>
      </w:r>
      <w:r w:rsidR="003E21B6">
        <w:rPr>
          <w:rFonts w:ascii="Book Antiqua" w:hAnsi="Book Antiqua" w:cs="Calibri"/>
          <w:sz w:val="24"/>
          <w:szCs w:val="24"/>
          <w:lang w:val="en-US"/>
        </w:rPr>
        <w:t xml:space="preserve"> </w:t>
      </w:r>
    </w:p>
    <w:p w14:paraId="04811A3F" w14:textId="22F94DB7" w:rsidR="0020159B" w:rsidRPr="003E21B6" w:rsidRDefault="0020159B" w:rsidP="003E6B68">
      <w:pPr>
        <w:rPr>
          <w:rFonts w:ascii="Book Antiqua" w:hAnsi="Book Antiqua" w:cs="Calibri"/>
          <w:sz w:val="24"/>
          <w:szCs w:val="24"/>
          <w:lang w:val="en-US"/>
        </w:rPr>
      </w:pPr>
      <w:r w:rsidRPr="00C53AA7">
        <w:rPr>
          <w:rFonts w:ascii="Book Antiqua" w:hAnsi="Book Antiqua" w:cs="Calibri"/>
          <w:sz w:val="24"/>
          <w:szCs w:val="24"/>
          <w:lang w:val="en-US"/>
        </w:rPr>
        <w:tab/>
      </w:r>
      <w:r w:rsidR="003E21B6">
        <w:rPr>
          <w:rFonts w:ascii="Book Antiqua" w:hAnsi="Book Antiqua" w:cs="Calibri"/>
          <w:sz w:val="24"/>
          <w:szCs w:val="24"/>
        </w:rPr>
        <w:t xml:space="preserve">Файлът </w:t>
      </w:r>
      <w:r w:rsidR="003E21B6">
        <w:rPr>
          <w:rFonts w:ascii="Book Antiqua" w:hAnsi="Book Antiqua" w:cs="Calibri"/>
          <w:sz w:val="24"/>
          <w:szCs w:val="24"/>
          <w:lang w:val="en-US"/>
        </w:rPr>
        <w:t xml:space="preserve">styles.css </w:t>
      </w:r>
      <w:r w:rsidR="003E21B6">
        <w:rPr>
          <w:rFonts w:ascii="Book Antiqua" w:hAnsi="Book Antiqua" w:cs="Calibri"/>
          <w:sz w:val="24"/>
          <w:szCs w:val="24"/>
        </w:rPr>
        <w:t xml:space="preserve">съдържа подходящи стилове за подобряване на изгледа на системата </w:t>
      </w:r>
      <w:r w:rsidR="003E21B6">
        <w:rPr>
          <w:rFonts w:ascii="Book Antiqua" w:hAnsi="Book Antiqua" w:cs="Calibri"/>
          <w:sz w:val="24"/>
          <w:szCs w:val="24"/>
          <w:lang w:val="en-US"/>
        </w:rPr>
        <w:t>Simple SVG Star Editor.</w:t>
      </w:r>
    </w:p>
    <w:p w14:paraId="6FC67AE1" w14:textId="6C17A9E1" w:rsidR="003E6B68" w:rsidRPr="00C53AA7" w:rsidRDefault="00663D82" w:rsidP="006038B6">
      <w:pPr>
        <w:pStyle w:val="Heading2"/>
        <w:rPr>
          <w:rFonts w:ascii="Book Antiqua" w:hAnsi="Book Antiqua" w:cs="Calibri"/>
          <w:sz w:val="28"/>
          <w:szCs w:val="28"/>
        </w:rPr>
      </w:pPr>
      <w:r w:rsidRPr="00C53AA7">
        <w:rPr>
          <w:rFonts w:ascii="Book Antiqua" w:hAnsi="Book Antiqua" w:cs="Calibri"/>
          <w:sz w:val="28"/>
          <w:szCs w:val="28"/>
        </w:rPr>
        <w:t xml:space="preserve">9. </w:t>
      </w:r>
      <w:r w:rsidR="00E7760C" w:rsidRPr="00C53AA7">
        <w:rPr>
          <w:rFonts w:ascii="Book Antiqua" w:hAnsi="Book Antiqua" w:cs="Calibri"/>
          <w:sz w:val="28"/>
          <w:szCs w:val="28"/>
        </w:rPr>
        <w:t>Приноси на студента</w:t>
      </w:r>
      <w:r w:rsidR="002554E1" w:rsidRPr="00C53AA7">
        <w:rPr>
          <w:rFonts w:ascii="Book Antiqua" w:hAnsi="Book Antiqua" w:cs="Calibri"/>
          <w:sz w:val="28"/>
          <w:szCs w:val="28"/>
        </w:rPr>
        <w:t>,</w:t>
      </w:r>
      <w:r w:rsidR="00E7760C" w:rsidRPr="00C53AA7">
        <w:rPr>
          <w:rFonts w:ascii="Book Antiqua" w:hAnsi="Book Antiqua" w:cs="Calibri"/>
          <w:sz w:val="28"/>
          <w:szCs w:val="28"/>
        </w:rPr>
        <w:t xml:space="preserve"> ограничения</w:t>
      </w:r>
      <w:r w:rsidR="002554E1" w:rsidRPr="00C53AA7">
        <w:rPr>
          <w:rFonts w:ascii="Book Antiqua" w:hAnsi="Book Antiqua" w:cs="Calibri"/>
          <w:sz w:val="28"/>
          <w:szCs w:val="28"/>
        </w:rPr>
        <w:t xml:space="preserve"> и възможности за бъдещо разширение </w:t>
      </w:r>
    </w:p>
    <w:p w14:paraId="62DD1898" w14:textId="7C473154" w:rsidR="006038B6" w:rsidRPr="00C57E04" w:rsidRDefault="006038B6" w:rsidP="000B7236">
      <w:pPr>
        <w:ind w:firstLine="708"/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4"/>
          <w:szCs w:val="24"/>
        </w:rPr>
        <w:t>Проектът със сигурност има богато</w:t>
      </w:r>
      <w:r w:rsidR="000B7236" w:rsidRPr="00C57E04">
        <w:rPr>
          <w:rFonts w:ascii="Book Antiqua" w:hAnsi="Book Antiqua" w:cs="Calibri"/>
          <w:sz w:val="24"/>
          <w:szCs w:val="24"/>
        </w:rPr>
        <w:t xml:space="preserve"> разнообразие от варианти за бъдещо разширение. Първата стъпка би била да има възможност да се изтеглят като </w:t>
      </w:r>
      <w:r w:rsidR="000B7236" w:rsidRPr="00C57E04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="000B7236" w:rsidRPr="00C57E04">
        <w:rPr>
          <w:rFonts w:ascii="Book Antiqua" w:hAnsi="Book Antiqua" w:cs="Calibri"/>
          <w:sz w:val="24"/>
          <w:szCs w:val="24"/>
        </w:rPr>
        <w:t>файлове направените анимации. Освен това опциите за анимации и форми, които могат да се поддържат от системата, могат да се разширят още много.</w:t>
      </w:r>
    </w:p>
    <w:p w14:paraId="523C5269" w14:textId="14A1767B" w:rsidR="000B7236" w:rsidRPr="00C57E04" w:rsidRDefault="000B7236" w:rsidP="000B7236">
      <w:pPr>
        <w:ind w:firstLine="708"/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4"/>
          <w:szCs w:val="24"/>
        </w:rPr>
        <w:t>От своя страна проектът е може би крайно прост и в известен смисъл има нужда от допълнителна разработка, за да достигне реално потребление.</w:t>
      </w:r>
    </w:p>
    <w:p w14:paraId="2C64EDC5" w14:textId="77777777" w:rsidR="00663D82" w:rsidRPr="00C53AA7" w:rsidRDefault="00663D82" w:rsidP="00663D82">
      <w:pPr>
        <w:pStyle w:val="Heading2"/>
        <w:rPr>
          <w:rFonts w:ascii="Book Antiqua" w:hAnsi="Book Antiqua" w:cs="Calibri"/>
          <w:sz w:val="28"/>
          <w:szCs w:val="28"/>
        </w:rPr>
      </w:pPr>
      <w:r w:rsidRPr="00C53AA7">
        <w:rPr>
          <w:rFonts w:ascii="Book Antiqua" w:hAnsi="Book Antiqua" w:cs="Calibri"/>
          <w:sz w:val="28"/>
          <w:szCs w:val="28"/>
        </w:rPr>
        <w:lastRenderedPageBreak/>
        <w:t>10. Какво научих</w:t>
      </w:r>
    </w:p>
    <w:p w14:paraId="370264ED" w14:textId="574C992A" w:rsidR="003E6B68" w:rsidRPr="00C57E04" w:rsidRDefault="000B7236" w:rsidP="000B7236">
      <w:pPr>
        <w:tabs>
          <w:tab w:val="left" w:pos="744"/>
        </w:tabs>
        <w:rPr>
          <w:rFonts w:ascii="Book Antiqua" w:hAnsi="Book Antiqua" w:cs="Calibri"/>
          <w:sz w:val="24"/>
          <w:szCs w:val="24"/>
        </w:rPr>
      </w:pPr>
      <w:r w:rsidRPr="00C57E04">
        <w:rPr>
          <w:rFonts w:ascii="Book Antiqua" w:hAnsi="Book Antiqua" w:cs="Calibri"/>
          <w:sz w:val="20"/>
          <w:szCs w:val="20"/>
        </w:rPr>
        <w:tab/>
      </w:r>
      <w:r w:rsidRPr="00C57E04">
        <w:rPr>
          <w:rFonts w:ascii="Book Antiqua" w:hAnsi="Book Antiqua" w:cs="Calibri"/>
          <w:sz w:val="24"/>
          <w:szCs w:val="24"/>
        </w:rPr>
        <w:t xml:space="preserve">По друг предмет във 2 курс писах дълго и подробно есе за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Pr="00C57E04">
        <w:rPr>
          <w:rFonts w:ascii="Book Antiqua" w:hAnsi="Book Antiqua" w:cs="Calibri"/>
          <w:sz w:val="24"/>
          <w:szCs w:val="24"/>
        </w:rPr>
        <w:t xml:space="preserve">стандарта и за неговите предимства и минуси, това е и основната причина да се насоча към тази тема. Въпреки това не съм и предполагала колко повече обширна и сложна може да е темата на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SVG </w:t>
      </w:r>
      <w:r w:rsidRPr="00C57E04">
        <w:rPr>
          <w:rFonts w:ascii="Book Antiqua" w:hAnsi="Book Antiqua" w:cs="Calibri"/>
          <w:sz w:val="24"/>
          <w:szCs w:val="24"/>
        </w:rPr>
        <w:t xml:space="preserve">файлове и това е, което най-много ме затрудни в проекта. Откъм знания имах възможност да изтествам работата с бази данни, както и да приложа наученото от курса по езика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PHP. </w:t>
      </w:r>
      <w:r w:rsidRPr="00C57E04">
        <w:rPr>
          <w:rFonts w:ascii="Book Antiqua" w:hAnsi="Book Antiqua" w:cs="Calibri"/>
          <w:sz w:val="24"/>
          <w:szCs w:val="24"/>
        </w:rPr>
        <w:t>Несъмнено бих искала да разширя проекта и да го приведа до достоен и по-изчистен и завършен вид.</w:t>
      </w:r>
    </w:p>
    <w:p w14:paraId="4B876A9C" w14:textId="7C5A7D60" w:rsidR="000B7236" w:rsidRPr="00C53AA7" w:rsidRDefault="00663D82" w:rsidP="000B7236">
      <w:pPr>
        <w:pStyle w:val="Heading2"/>
        <w:rPr>
          <w:rFonts w:ascii="Book Antiqua" w:hAnsi="Book Antiqua" w:cs="Calibri"/>
          <w:sz w:val="28"/>
          <w:szCs w:val="28"/>
        </w:rPr>
      </w:pPr>
      <w:r w:rsidRPr="00C53AA7">
        <w:rPr>
          <w:rFonts w:ascii="Book Antiqua" w:hAnsi="Book Antiqua" w:cs="Calibri"/>
          <w:sz w:val="28"/>
          <w:szCs w:val="28"/>
        </w:rPr>
        <w:t>11. Използвани източници</w:t>
      </w:r>
    </w:p>
    <w:p w14:paraId="37BE52F5" w14:textId="7C1BB4D3" w:rsidR="00663D82" w:rsidRPr="00C57E04" w:rsidRDefault="000B7236" w:rsidP="003E6B68">
      <w:pPr>
        <w:rPr>
          <w:rFonts w:ascii="Book Antiqua" w:hAnsi="Book Antiqua" w:cs="Calibri"/>
          <w:sz w:val="24"/>
          <w:szCs w:val="24"/>
          <w:lang w:val="en-US"/>
        </w:rPr>
      </w:pP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1. </w:t>
      </w:r>
      <w:r w:rsidR="0020159B" w:rsidRPr="00C57E04">
        <w:rPr>
          <w:rFonts w:ascii="Book Antiqua" w:hAnsi="Book Antiqua" w:cs="Calibri"/>
          <w:sz w:val="24"/>
          <w:szCs w:val="24"/>
          <w:lang w:val="en-US"/>
        </w:rPr>
        <w:t xml:space="preserve">https://youtu.be/lL_aols7Yl4?si=SNZMcZrbZJSx_6Qg - </w:t>
      </w: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How to install and set up </w:t>
      </w:r>
      <w:proofErr w:type="spellStart"/>
      <w:r w:rsidRPr="00C57E04">
        <w:rPr>
          <w:rFonts w:ascii="Book Antiqua" w:hAnsi="Book Antiqua" w:cs="Calibri"/>
          <w:sz w:val="24"/>
          <w:szCs w:val="24"/>
          <w:lang w:val="en-US"/>
        </w:rPr>
        <w:t>myPHPAdmin</w:t>
      </w:r>
      <w:proofErr w:type="spellEnd"/>
      <w:r w:rsidRPr="00C57E04">
        <w:rPr>
          <w:rFonts w:ascii="Book Antiqua" w:hAnsi="Book Antiqua" w:cs="Calibri"/>
          <w:sz w:val="24"/>
          <w:szCs w:val="24"/>
          <w:lang w:val="en-US"/>
        </w:rPr>
        <w:t xml:space="preserve"> on Windows 10 </w:t>
      </w:r>
    </w:p>
    <w:p w14:paraId="797DCC33" w14:textId="0CCFCAFF" w:rsidR="000B7236" w:rsidRPr="00C57E04" w:rsidRDefault="000B7236" w:rsidP="003E6B68">
      <w:pPr>
        <w:rPr>
          <w:rFonts w:ascii="Book Antiqua" w:hAnsi="Book Antiqua" w:cs="Calibri"/>
          <w:sz w:val="24"/>
          <w:szCs w:val="24"/>
          <w:lang w:val="en-US"/>
        </w:rPr>
      </w:pP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2. </w:t>
      </w:r>
      <w:hyperlink r:id="rId10" w:history="1">
        <w:r w:rsidRPr="00C57E04">
          <w:rPr>
            <w:rStyle w:val="Hyperlink"/>
            <w:rFonts w:ascii="Book Antiqua" w:hAnsi="Book Antiqua" w:cs="Calibri"/>
            <w:sz w:val="24"/>
            <w:szCs w:val="24"/>
            <w:lang w:val="en-US"/>
          </w:rPr>
          <w:t>https://www.w3schools.com/html/html5_svg.asp</w:t>
        </w:r>
      </w:hyperlink>
      <w:r w:rsidR="0020159B" w:rsidRPr="00C57E04">
        <w:rPr>
          <w:rFonts w:ascii="Book Antiqua" w:hAnsi="Book Antiqua" w:cs="Calibri"/>
          <w:sz w:val="24"/>
          <w:szCs w:val="24"/>
          <w:lang w:val="en-US"/>
        </w:rPr>
        <w:t xml:space="preserve"> - HTML SVG basics</w:t>
      </w:r>
    </w:p>
    <w:p w14:paraId="1368E953" w14:textId="1DBF06A2" w:rsidR="000B7236" w:rsidRPr="00C57E04" w:rsidRDefault="000B7236" w:rsidP="003E6B68">
      <w:pPr>
        <w:rPr>
          <w:rFonts w:ascii="Book Antiqua" w:hAnsi="Book Antiqua" w:cs="Calibri"/>
          <w:sz w:val="24"/>
          <w:szCs w:val="24"/>
          <w:lang w:val="en-US"/>
        </w:rPr>
      </w:pP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3. </w:t>
      </w:r>
      <w:hyperlink r:id="rId11" w:history="1">
        <w:r w:rsidR="0020159B" w:rsidRPr="00C57E04">
          <w:rPr>
            <w:rStyle w:val="Hyperlink"/>
            <w:rFonts w:ascii="Book Antiqua" w:hAnsi="Book Antiqua" w:cs="Calibri"/>
            <w:sz w:val="24"/>
            <w:szCs w:val="24"/>
            <w:lang w:val="en-US"/>
          </w:rPr>
          <w:t>https://codepen.io/lrsingh/pen/oNboWbM</w:t>
        </w:r>
      </w:hyperlink>
      <w:r w:rsidR="0020159B" w:rsidRPr="00C57E04">
        <w:rPr>
          <w:rFonts w:ascii="Book Antiqua" w:hAnsi="Book Antiqua" w:cs="Calibri"/>
          <w:sz w:val="24"/>
          <w:szCs w:val="24"/>
          <w:lang w:val="en-US"/>
        </w:rPr>
        <w:t xml:space="preserve">  - Blinking animation in SVG</w:t>
      </w:r>
    </w:p>
    <w:p w14:paraId="7B51A4D7" w14:textId="7163EFB7" w:rsidR="00D85F5A" w:rsidRPr="00D85F5A" w:rsidRDefault="0020159B" w:rsidP="00CC3A56">
      <w:pPr>
        <w:rPr>
          <w:rFonts w:ascii="Book Antiqua" w:hAnsi="Book Antiqua" w:cs="Calibri"/>
          <w:sz w:val="24"/>
          <w:szCs w:val="24"/>
          <w:lang w:val="en-US"/>
        </w:rPr>
      </w:pPr>
      <w:r w:rsidRPr="00C57E04">
        <w:rPr>
          <w:rFonts w:ascii="Book Antiqua" w:hAnsi="Book Antiqua" w:cs="Calibri"/>
          <w:sz w:val="24"/>
          <w:szCs w:val="24"/>
          <w:lang w:val="en-US"/>
        </w:rPr>
        <w:t xml:space="preserve">4. </w:t>
      </w:r>
      <w:hyperlink r:id="rId12" w:history="1">
        <w:r w:rsidR="00D85F5A" w:rsidRPr="002D2385">
          <w:rPr>
            <w:rStyle w:val="Hyperlink"/>
            <w:rFonts w:ascii="Book Antiqua" w:hAnsi="Book Antiqua" w:cs="Calibri"/>
            <w:sz w:val="24"/>
            <w:szCs w:val="24"/>
            <w:lang w:val="en-US"/>
          </w:rPr>
          <w:t>https://www.w3schools.com/graphics/svg_polygon.asp</w:t>
        </w:r>
      </w:hyperlink>
    </w:p>
    <w:p w14:paraId="3F4F4687" w14:textId="192B9A0C" w:rsidR="0020159B" w:rsidRPr="00C57E04" w:rsidRDefault="0020159B" w:rsidP="00CC3A56">
      <w:pPr>
        <w:rPr>
          <w:rFonts w:ascii="Book Antiqua" w:hAnsi="Book Antiqua" w:cs="Calibri"/>
          <w:sz w:val="24"/>
          <w:szCs w:val="24"/>
          <w:lang w:val="en-US"/>
        </w:rPr>
      </w:pPr>
    </w:p>
    <w:p w14:paraId="1B8160FD" w14:textId="77777777" w:rsidR="008948A5" w:rsidRPr="00C57E04" w:rsidRDefault="008948A5" w:rsidP="00304F73">
      <w:pPr>
        <w:spacing w:line="240" w:lineRule="auto"/>
        <w:jc w:val="right"/>
        <w:rPr>
          <w:rFonts w:ascii="Book Antiqua" w:hAnsi="Book Antiqua" w:cs="Calibri"/>
          <w:sz w:val="24"/>
          <w:szCs w:val="24"/>
          <w:lang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>Предал</w:t>
      </w:r>
      <w:r w:rsidR="009476D8" w:rsidRPr="00C57E04">
        <w:rPr>
          <w:rFonts w:ascii="Book Antiqua" w:hAnsi="Book Antiqua" w:cs="Calibri"/>
          <w:sz w:val="24"/>
          <w:szCs w:val="24"/>
          <w:lang w:bidi="he-IL"/>
        </w:rPr>
        <w:t xml:space="preserve"> </w:t>
      </w:r>
      <w:r w:rsidR="009476D8" w:rsidRPr="00C57E04">
        <w:rPr>
          <w:rFonts w:ascii="Book Antiqua" w:hAnsi="Book Antiqua" w:cs="Calibri"/>
          <w:sz w:val="24"/>
          <w:szCs w:val="24"/>
          <w:lang w:val="en-US" w:bidi="he-IL"/>
        </w:rPr>
        <w:t>(</w:t>
      </w:r>
      <w:r w:rsidR="009476D8" w:rsidRPr="00C57E04">
        <w:rPr>
          <w:rFonts w:ascii="Book Antiqua" w:hAnsi="Book Antiqua" w:cs="Calibri"/>
          <w:sz w:val="24"/>
          <w:szCs w:val="24"/>
          <w:lang w:bidi="he-IL"/>
        </w:rPr>
        <w:t>подпис)</w:t>
      </w:r>
      <w:r w:rsidRPr="00C57E04">
        <w:rPr>
          <w:rFonts w:ascii="Book Antiqua" w:hAnsi="Book Antiqua" w:cs="Calibri"/>
          <w:sz w:val="24"/>
          <w:szCs w:val="24"/>
          <w:lang w:bidi="he-IL"/>
        </w:rPr>
        <w:t>: ………………………….</w:t>
      </w:r>
    </w:p>
    <w:p w14:paraId="4D729789" w14:textId="77777777" w:rsidR="008948A5" w:rsidRPr="00C57E04" w:rsidRDefault="008948A5" w:rsidP="00304F73">
      <w:pPr>
        <w:spacing w:line="240" w:lineRule="auto"/>
        <w:jc w:val="right"/>
        <w:rPr>
          <w:rFonts w:ascii="Book Antiqua" w:hAnsi="Book Antiqua" w:cs="Calibri"/>
          <w:sz w:val="24"/>
          <w:szCs w:val="24"/>
          <w:lang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>/</w:t>
      </w:r>
      <w:r w:rsidRPr="00C57E04">
        <w:rPr>
          <w:rFonts w:ascii="Book Antiqua" w:hAnsi="Book Antiqua" w:cs="Calibri"/>
          <w:i/>
          <w:iCs/>
          <w:sz w:val="24"/>
          <w:szCs w:val="24"/>
          <w:lang w:bidi="he-IL"/>
        </w:rPr>
        <w:t>фн, имена</w:t>
      </w:r>
      <w:r w:rsidR="004E012B" w:rsidRPr="00C57E04">
        <w:rPr>
          <w:rFonts w:ascii="Book Antiqua" w:hAnsi="Book Antiqua" w:cs="Calibri"/>
          <w:i/>
          <w:iCs/>
          <w:sz w:val="24"/>
          <w:szCs w:val="24"/>
          <w:lang w:val="en-US" w:bidi="he-IL"/>
        </w:rPr>
        <w:t xml:space="preserve">, </w:t>
      </w:r>
      <w:r w:rsidR="004E012B" w:rsidRPr="00C57E04">
        <w:rPr>
          <w:rFonts w:ascii="Book Antiqua" w:hAnsi="Book Antiqua" w:cs="Calibri"/>
          <w:i/>
          <w:iCs/>
          <w:sz w:val="24"/>
          <w:szCs w:val="24"/>
          <w:lang w:bidi="he-IL"/>
        </w:rPr>
        <w:t>спец., група</w:t>
      </w:r>
      <w:r w:rsidRPr="00C57E04">
        <w:rPr>
          <w:rFonts w:ascii="Book Antiqua" w:hAnsi="Book Antiqua" w:cs="Calibri"/>
          <w:sz w:val="24"/>
          <w:szCs w:val="24"/>
          <w:lang w:bidi="he-IL"/>
        </w:rPr>
        <w:t>/</w:t>
      </w:r>
    </w:p>
    <w:p w14:paraId="402C4381" w14:textId="77777777" w:rsidR="008948A5" w:rsidRPr="00C57E04" w:rsidRDefault="008948A5" w:rsidP="00304F73">
      <w:pPr>
        <w:spacing w:line="240" w:lineRule="auto"/>
        <w:jc w:val="right"/>
        <w:rPr>
          <w:rFonts w:ascii="Book Antiqua" w:hAnsi="Book Antiqua" w:cs="Calibri"/>
          <w:sz w:val="24"/>
          <w:szCs w:val="24"/>
          <w:lang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>Приел</w:t>
      </w:r>
      <w:r w:rsidR="009476D8" w:rsidRPr="00C57E04">
        <w:rPr>
          <w:rFonts w:ascii="Book Antiqua" w:hAnsi="Book Antiqua" w:cs="Calibri"/>
          <w:sz w:val="24"/>
          <w:szCs w:val="24"/>
          <w:lang w:bidi="he-IL"/>
        </w:rPr>
        <w:t xml:space="preserve"> (подпис)</w:t>
      </w:r>
      <w:r w:rsidRPr="00C57E04">
        <w:rPr>
          <w:rFonts w:ascii="Book Antiqua" w:hAnsi="Book Antiqua" w:cs="Calibri"/>
          <w:sz w:val="24"/>
          <w:szCs w:val="24"/>
          <w:lang w:bidi="he-IL"/>
        </w:rPr>
        <w:t>: ………………………….</w:t>
      </w:r>
    </w:p>
    <w:p w14:paraId="7D267271" w14:textId="77777777" w:rsidR="00BE4581" w:rsidRPr="00C57E04" w:rsidRDefault="008948A5" w:rsidP="00415D40">
      <w:pPr>
        <w:spacing w:line="240" w:lineRule="auto"/>
        <w:jc w:val="right"/>
        <w:rPr>
          <w:rFonts w:ascii="Book Antiqua" w:hAnsi="Book Antiqua" w:cs="Calibri"/>
          <w:sz w:val="24"/>
          <w:szCs w:val="24"/>
          <w:lang w:bidi="he-IL"/>
        </w:rPr>
      </w:pPr>
      <w:r w:rsidRPr="00C57E04">
        <w:rPr>
          <w:rFonts w:ascii="Book Antiqua" w:hAnsi="Book Antiqua" w:cs="Calibri"/>
          <w:sz w:val="24"/>
          <w:szCs w:val="24"/>
          <w:lang w:bidi="he-IL"/>
        </w:rPr>
        <w:t xml:space="preserve">/доц. </w:t>
      </w:r>
      <w:r w:rsidRPr="00C57E04">
        <w:rPr>
          <w:rFonts w:ascii="Book Antiqua" w:hAnsi="Book Antiqua" w:cs="Calibri"/>
          <w:i/>
          <w:iCs/>
          <w:sz w:val="24"/>
          <w:szCs w:val="24"/>
          <w:lang w:bidi="he-IL"/>
        </w:rPr>
        <w:t>Милен Петров</w:t>
      </w:r>
      <w:r w:rsidRPr="00C57E04">
        <w:rPr>
          <w:rFonts w:ascii="Book Antiqua" w:hAnsi="Book Antiqua" w:cs="Calibri"/>
          <w:sz w:val="24"/>
          <w:szCs w:val="24"/>
          <w:lang w:bidi="he-IL"/>
        </w:rPr>
        <w:t>/</w:t>
      </w:r>
    </w:p>
    <w:sectPr w:rsidR="00BE4581" w:rsidRPr="00C57E04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2C54090"/>
    <w:multiLevelType w:val="hybridMultilevel"/>
    <w:tmpl w:val="E59E6D34"/>
    <w:lvl w:ilvl="0" w:tplc="3A6CACB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B7236"/>
    <w:rsid w:val="000F11D9"/>
    <w:rsid w:val="000F63E2"/>
    <w:rsid w:val="00123EBA"/>
    <w:rsid w:val="00157EC3"/>
    <w:rsid w:val="00164FC7"/>
    <w:rsid w:val="00181178"/>
    <w:rsid w:val="00190A81"/>
    <w:rsid w:val="0020159B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21B6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6509D"/>
    <w:rsid w:val="0057629C"/>
    <w:rsid w:val="005E5819"/>
    <w:rsid w:val="006038B6"/>
    <w:rsid w:val="006255EE"/>
    <w:rsid w:val="00635721"/>
    <w:rsid w:val="0064568D"/>
    <w:rsid w:val="0065568D"/>
    <w:rsid w:val="00657F50"/>
    <w:rsid w:val="00663D82"/>
    <w:rsid w:val="0067400A"/>
    <w:rsid w:val="006B0CC5"/>
    <w:rsid w:val="006B6234"/>
    <w:rsid w:val="006C7E59"/>
    <w:rsid w:val="006E61F3"/>
    <w:rsid w:val="006F284F"/>
    <w:rsid w:val="0071094A"/>
    <w:rsid w:val="00722053"/>
    <w:rsid w:val="0076582D"/>
    <w:rsid w:val="007E0CBF"/>
    <w:rsid w:val="007E7ABB"/>
    <w:rsid w:val="008108BD"/>
    <w:rsid w:val="00856815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9B62F1"/>
    <w:rsid w:val="009B7A7A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53AA7"/>
    <w:rsid w:val="00C57E04"/>
    <w:rsid w:val="00C6681D"/>
    <w:rsid w:val="00C70ED2"/>
    <w:rsid w:val="00CA5824"/>
    <w:rsid w:val="00CC3A16"/>
    <w:rsid w:val="00CC3A56"/>
    <w:rsid w:val="00D25ADB"/>
    <w:rsid w:val="00D27935"/>
    <w:rsid w:val="00D52373"/>
    <w:rsid w:val="00D551C1"/>
    <w:rsid w:val="00D85F5A"/>
    <w:rsid w:val="00D868A5"/>
    <w:rsid w:val="00D96BEB"/>
    <w:rsid w:val="00DB14CF"/>
    <w:rsid w:val="00DC7B18"/>
    <w:rsid w:val="00DE0E47"/>
    <w:rsid w:val="00E0177A"/>
    <w:rsid w:val="00E23D3A"/>
    <w:rsid w:val="00E55734"/>
    <w:rsid w:val="00E7157E"/>
    <w:rsid w:val="00E7760C"/>
    <w:rsid w:val="00E845EB"/>
    <w:rsid w:val="00E97E23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3508C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7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SVG/SVG_animation_with_SM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" TargetMode="External"/><Relationship Id="rId12" Type="http://schemas.openxmlformats.org/officeDocument/2006/relationships/hyperlink" Target="https://www.w3schools.com/graphics/svg_polygon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Document_Object_Model" TargetMode="External"/><Relationship Id="rId11" Type="http://schemas.openxmlformats.org/officeDocument/2006/relationships/hyperlink" Target="https://codepen.io/lrsingh/pen/oNboWb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5_svg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F2212-C975-4473-A2AF-0F549208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Alexandra Radeva</cp:lastModifiedBy>
  <cp:revision>18</cp:revision>
  <cp:lastPrinted>2012-12-17T09:00:00Z</cp:lastPrinted>
  <dcterms:created xsi:type="dcterms:W3CDTF">2018-05-31T14:39:00Z</dcterms:created>
  <dcterms:modified xsi:type="dcterms:W3CDTF">2023-08-26T20:34:00Z</dcterms:modified>
</cp:coreProperties>
</file>