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B5C4F" w14:textId="77777777" w:rsidR="00594D13" w:rsidRPr="00FE76C8" w:rsidRDefault="00000000">
      <w:pPr>
        <w:rPr>
          <w:rFonts w:ascii="Arial Narrow" w:hAnsi="Arial Narrow"/>
          <w:b/>
          <w:bCs/>
        </w:rPr>
      </w:pPr>
      <w:r w:rsidRPr="00FE76C8">
        <w:rPr>
          <w:rFonts w:ascii="Arial Narrow" w:hAnsi="Arial Narrow"/>
          <w:b/>
          <w:bCs/>
        </w:rPr>
        <w:t>Data Collection 2 - Monte Carlo simulation results</w:t>
      </w:r>
    </w:p>
    <w:p w14:paraId="6961186A" w14:textId="77777777" w:rsidR="004B6EC9" w:rsidRPr="00FE76C8" w:rsidRDefault="004B6EC9" w:rsidP="004B6EC9">
      <w:pPr>
        <w:rPr>
          <w:rFonts w:ascii="Arial Narrow" w:hAnsi="Arial Narrow"/>
        </w:rPr>
      </w:pPr>
    </w:p>
    <w:p w14:paraId="4CF292EB" w14:textId="77777777" w:rsidR="00594D13" w:rsidRPr="00FE76C8" w:rsidRDefault="00000000">
      <w:pPr>
        <w:rPr>
          <w:rFonts w:ascii="Arial Narrow" w:hAnsi="Arial Narrow"/>
        </w:rPr>
      </w:pPr>
      <w:r w:rsidRPr="00FE76C8">
        <w:rPr>
          <w:rFonts w:ascii="Arial Narrow" w:hAnsi="Arial Narrow"/>
        </w:rPr>
        <w:t>Monte Carlo simulation results for LC-CUSUM</w:t>
      </w:r>
    </w:p>
    <w:tbl>
      <w:tblPr>
        <w:tblW w:w="65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760"/>
      </w:tblGrid>
      <w:tr w:rsidR="00FE76C8" w:rsidRPr="00FE76C8" w14:paraId="3557F3F5" w14:textId="77777777" w:rsidTr="00721F2D">
        <w:trPr>
          <w:trHeight w:val="33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8" w:space="0" w:color="D6DADC"/>
              <w:right w:val="single" w:sz="8" w:space="0" w:color="D6DADC"/>
            </w:tcBorders>
            <w:shd w:val="clear" w:color="auto" w:fill="auto"/>
            <w:vAlign w:val="center"/>
            <w:hideMark/>
          </w:tcPr>
          <w:p w14:paraId="10FB173E" w14:textId="77777777" w:rsidR="00594D13" w:rsidRPr="00FE76C8" w:rsidRDefault="0000000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s-CO"/>
              </w:rPr>
            </w:pPr>
            <w:r w:rsidRPr="00FE76C8">
              <w:rPr>
                <w:rFonts w:ascii="Arial Narrow" w:eastAsia="Times New Roman" w:hAnsi="Arial Narrow" w:cs="Calibri"/>
                <w:b/>
                <w:bCs/>
                <w:lang w:eastAsia="es-CO"/>
              </w:rPr>
              <w:t>H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vAlign w:val="center"/>
            <w:hideMark/>
          </w:tcPr>
          <w:p w14:paraId="0BB75F26" w14:textId="77777777" w:rsidR="00594D13" w:rsidRPr="00FE76C8" w:rsidRDefault="0000000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s-CO"/>
              </w:rPr>
            </w:pPr>
            <w:r w:rsidRPr="00FE76C8">
              <w:rPr>
                <w:rFonts w:ascii="Arial Narrow" w:eastAsia="Times New Roman" w:hAnsi="Arial Narrow" w:cs="Calibri"/>
                <w:b/>
                <w:bCs/>
                <w:lang w:eastAsia="es-CO"/>
              </w:rPr>
              <w:t>p0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vAlign w:val="center"/>
            <w:hideMark/>
          </w:tcPr>
          <w:p w14:paraId="14C9DC12" w14:textId="77777777" w:rsidR="00594D13" w:rsidRPr="00FE76C8" w:rsidRDefault="0000000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s-CO"/>
              </w:rPr>
            </w:pPr>
            <w:r w:rsidRPr="00FE76C8">
              <w:rPr>
                <w:rFonts w:ascii="Arial Narrow" w:eastAsia="Times New Roman" w:hAnsi="Arial Narrow" w:cs="Calibri"/>
                <w:b/>
                <w:bCs/>
                <w:lang w:eastAsia="es-CO"/>
              </w:rPr>
              <w:t>p1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vAlign w:val="center"/>
            <w:hideMark/>
          </w:tcPr>
          <w:p w14:paraId="1F0C58E9" w14:textId="77777777" w:rsidR="00594D13" w:rsidRPr="00FE76C8" w:rsidRDefault="0000000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s-CO"/>
              </w:rPr>
            </w:pPr>
            <w:r w:rsidRPr="00FE76C8">
              <w:rPr>
                <w:rFonts w:ascii="Arial Narrow" w:eastAsia="Times New Roman" w:hAnsi="Arial Narrow" w:cs="Calibri"/>
                <w:b/>
                <w:bCs/>
                <w:lang w:eastAsia="es-CO"/>
              </w:rPr>
              <w:t>ARL0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8" w:space="0" w:color="D6DADC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BA93A" w14:textId="77777777" w:rsidR="00594D13" w:rsidRPr="00FE76C8" w:rsidRDefault="0000000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s-CO"/>
              </w:rPr>
            </w:pPr>
            <w:r w:rsidRPr="00FE76C8">
              <w:rPr>
                <w:rFonts w:ascii="Arial Narrow" w:eastAsia="Times New Roman" w:hAnsi="Arial Narrow" w:cs="Calibri"/>
                <w:b/>
                <w:bCs/>
                <w:lang w:eastAsia="es-CO"/>
              </w:rPr>
              <w:t>ARL1</w:t>
            </w:r>
          </w:p>
        </w:tc>
      </w:tr>
      <w:tr w:rsidR="00FE76C8" w:rsidRPr="00FE76C8" w14:paraId="1AC72E37" w14:textId="77777777" w:rsidTr="00721F2D">
        <w:trPr>
          <w:trHeight w:val="33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14:paraId="0A36C856" w14:textId="77777777" w:rsidR="00594D13" w:rsidRPr="00FE76C8" w:rsidRDefault="0000000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s-CO"/>
              </w:rPr>
            </w:pPr>
            <w:r w:rsidRPr="00FE76C8">
              <w:rPr>
                <w:rFonts w:ascii="Arial Narrow" w:hAnsi="Arial Narrow" w:cs="Calibri"/>
              </w:rPr>
              <w:t>2.45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14:paraId="72B045E9" w14:textId="77777777" w:rsidR="00594D13" w:rsidRPr="00FE76C8" w:rsidRDefault="0000000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s-CO"/>
              </w:rPr>
            </w:pPr>
            <w:r w:rsidRPr="00FE76C8">
              <w:rPr>
                <w:rFonts w:ascii="Arial Narrow" w:hAnsi="Arial Narrow" w:cs="Calibri"/>
              </w:rPr>
              <w:t>0.30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14:paraId="6F76DE19" w14:textId="77777777" w:rsidR="00594D13" w:rsidRPr="00FE76C8" w:rsidRDefault="0000000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s-CO"/>
              </w:rPr>
            </w:pPr>
            <w:r w:rsidRPr="00FE76C8">
              <w:rPr>
                <w:rFonts w:ascii="Arial Narrow" w:hAnsi="Arial Narrow" w:cs="Calibri"/>
              </w:rPr>
              <w:t>0.1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14:paraId="3E3358D9" w14:textId="77777777" w:rsidR="00594D13" w:rsidRPr="00FE76C8" w:rsidRDefault="0000000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s-CO"/>
              </w:rPr>
            </w:pPr>
            <w:r w:rsidRPr="00FE76C8">
              <w:rPr>
                <w:rFonts w:ascii="Arial Narrow" w:hAnsi="Arial Narrow" w:cs="Calibri"/>
              </w:rPr>
              <w:t>98.6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D6DADC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448BC" w14:textId="77777777" w:rsidR="00594D13" w:rsidRPr="00FE76C8" w:rsidRDefault="0000000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s-CO"/>
              </w:rPr>
            </w:pPr>
            <w:r w:rsidRPr="00FE76C8">
              <w:rPr>
                <w:rFonts w:ascii="Arial Narrow" w:hAnsi="Arial Narrow" w:cs="Calibri"/>
              </w:rPr>
              <w:t>16.8</w:t>
            </w:r>
          </w:p>
        </w:tc>
      </w:tr>
      <w:tr w:rsidR="00FE76C8" w:rsidRPr="00FE76C8" w14:paraId="644D23B5" w14:textId="77777777" w:rsidTr="00DD6183">
        <w:trPr>
          <w:trHeight w:val="33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8" w:space="0" w:color="D6DADC"/>
              <w:right w:val="single" w:sz="8" w:space="0" w:color="D6DADC"/>
            </w:tcBorders>
            <w:shd w:val="clear" w:color="auto" w:fill="00B0F0"/>
            <w:noWrap/>
            <w:vAlign w:val="center"/>
            <w:hideMark/>
          </w:tcPr>
          <w:p w14:paraId="6644A641" w14:textId="77777777" w:rsidR="00594D13" w:rsidRPr="00FE76C8" w:rsidRDefault="0000000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lang w:eastAsia="es-CO"/>
              </w:rPr>
            </w:pPr>
            <w:r w:rsidRPr="00FE76C8">
              <w:rPr>
                <w:rFonts w:ascii="Arial Narrow" w:hAnsi="Arial Narrow" w:cs="Calibri"/>
                <w:b/>
                <w:bCs/>
              </w:rPr>
              <w:t>2.50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00B0F0"/>
            <w:noWrap/>
            <w:vAlign w:val="center"/>
            <w:hideMark/>
          </w:tcPr>
          <w:p w14:paraId="72AB073E" w14:textId="77777777" w:rsidR="00594D13" w:rsidRPr="00FE76C8" w:rsidRDefault="0000000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lang w:eastAsia="es-CO"/>
              </w:rPr>
            </w:pPr>
            <w:r w:rsidRPr="00FE76C8">
              <w:rPr>
                <w:rFonts w:ascii="Arial Narrow" w:hAnsi="Arial Narrow" w:cs="Calibri"/>
                <w:b/>
                <w:bCs/>
              </w:rPr>
              <w:t>0.30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00B0F0"/>
            <w:noWrap/>
            <w:vAlign w:val="center"/>
            <w:hideMark/>
          </w:tcPr>
          <w:p w14:paraId="2641CA7D" w14:textId="77777777" w:rsidR="00594D13" w:rsidRPr="00FE76C8" w:rsidRDefault="0000000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lang w:eastAsia="es-CO"/>
              </w:rPr>
            </w:pPr>
            <w:r w:rsidRPr="00FE76C8">
              <w:rPr>
                <w:rFonts w:ascii="Arial Narrow" w:hAnsi="Arial Narrow" w:cs="Calibri"/>
                <w:b/>
                <w:bCs/>
              </w:rPr>
              <w:t>0.1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00B0F0"/>
            <w:noWrap/>
            <w:vAlign w:val="center"/>
            <w:hideMark/>
          </w:tcPr>
          <w:p w14:paraId="4501E5B7" w14:textId="77777777" w:rsidR="00594D13" w:rsidRPr="00FE76C8" w:rsidRDefault="0000000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lang w:eastAsia="es-CO"/>
              </w:rPr>
            </w:pPr>
            <w:r w:rsidRPr="00FE76C8">
              <w:rPr>
                <w:rFonts w:ascii="Arial Narrow" w:hAnsi="Arial Narrow" w:cs="Calibri"/>
                <w:b/>
                <w:bCs/>
              </w:rPr>
              <w:t>98.3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D6DADC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74D6822E" w14:textId="77777777" w:rsidR="00594D13" w:rsidRPr="00FE76C8" w:rsidRDefault="0000000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lang w:eastAsia="es-CO"/>
              </w:rPr>
            </w:pPr>
            <w:r w:rsidRPr="00FE76C8">
              <w:rPr>
                <w:rFonts w:ascii="Arial Narrow" w:hAnsi="Arial Narrow" w:cs="Calibri"/>
                <w:b/>
                <w:bCs/>
              </w:rPr>
              <w:t>17.0</w:t>
            </w:r>
          </w:p>
        </w:tc>
      </w:tr>
      <w:tr w:rsidR="00EC2339" w:rsidRPr="00FE76C8" w14:paraId="35A179F7" w14:textId="77777777" w:rsidTr="00721F2D">
        <w:trPr>
          <w:trHeight w:val="33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14:paraId="7E5FC079" w14:textId="77777777" w:rsidR="00594D13" w:rsidRPr="00FE76C8" w:rsidRDefault="0000000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lang w:eastAsia="es-CO"/>
              </w:rPr>
            </w:pPr>
            <w:r w:rsidRPr="00FE76C8">
              <w:rPr>
                <w:rFonts w:ascii="Arial Narrow" w:hAnsi="Arial Narrow" w:cs="Calibri"/>
              </w:rPr>
              <w:t>2.55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14:paraId="3A67ED79" w14:textId="77777777" w:rsidR="00594D13" w:rsidRPr="00FE76C8" w:rsidRDefault="0000000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lang w:eastAsia="es-CO"/>
              </w:rPr>
            </w:pPr>
            <w:r w:rsidRPr="00FE76C8">
              <w:rPr>
                <w:rFonts w:ascii="Arial Narrow" w:hAnsi="Arial Narrow" w:cs="Calibri"/>
              </w:rPr>
              <w:t>0.30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14:paraId="400E1D0A" w14:textId="77777777" w:rsidR="00594D13" w:rsidRPr="00FE76C8" w:rsidRDefault="0000000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lang w:eastAsia="es-CO"/>
              </w:rPr>
            </w:pPr>
            <w:r w:rsidRPr="00FE76C8">
              <w:rPr>
                <w:rFonts w:ascii="Arial Narrow" w:hAnsi="Arial Narrow" w:cs="Calibri"/>
              </w:rPr>
              <w:t>0.1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14:paraId="787CD98D" w14:textId="77777777" w:rsidR="00594D13" w:rsidRPr="00FE76C8" w:rsidRDefault="0000000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lang w:eastAsia="es-CO"/>
              </w:rPr>
            </w:pPr>
            <w:r w:rsidRPr="00FE76C8">
              <w:rPr>
                <w:rFonts w:ascii="Arial Narrow" w:hAnsi="Arial Narrow" w:cs="Calibri"/>
              </w:rPr>
              <w:t>119.7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2FD04" w14:textId="77777777" w:rsidR="00594D13" w:rsidRPr="00FE76C8" w:rsidRDefault="0000000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lang w:eastAsia="es-CO"/>
              </w:rPr>
            </w:pPr>
            <w:r w:rsidRPr="00FE76C8">
              <w:rPr>
                <w:rFonts w:ascii="Arial Narrow" w:hAnsi="Arial Narrow" w:cs="Calibri"/>
              </w:rPr>
              <w:t>18.4</w:t>
            </w:r>
          </w:p>
        </w:tc>
      </w:tr>
    </w:tbl>
    <w:p w14:paraId="0ED0C7B5" w14:textId="77777777" w:rsidR="00EC2339" w:rsidRPr="00FE76C8" w:rsidRDefault="00EC2339">
      <w:pPr>
        <w:rPr>
          <w:rFonts w:ascii="Arial Narrow" w:hAnsi="Arial Narrow"/>
        </w:rPr>
      </w:pPr>
    </w:p>
    <w:p w14:paraId="7A8A2F76" w14:textId="77777777" w:rsidR="00EC2339" w:rsidRPr="00FE76C8" w:rsidRDefault="00EC2339"/>
    <w:p w14:paraId="224BB15D" w14:textId="77777777" w:rsidR="00594D13" w:rsidRPr="00FE76C8" w:rsidRDefault="00000000">
      <w:pPr>
        <w:rPr>
          <w:rFonts w:ascii="Arial Narrow" w:hAnsi="Arial Narrow"/>
        </w:rPr>
      </w:pPr>
      <w:r w:rsidRPr="00FE76C8">
        <w:rPr>
          <w:rFonts w:ascii="Arial Narrow" w:hAnsi="Arial Narrow"/>
        </w:rPr>
        <w:t>Monte Carlo simulation results for CUSUM.</w:t>
      </w:r>
    </w:p>
    <w:p w14:paraId="4CDFFB0D" w14:textId="77777777" w:rsidR="004B6EC9" w:rsidRPr="00FE76C8" w:rsidRDefault="004B6EC9"/>
    <w:tbl>
      <w:tblPr>
        <w:tblW w:w="65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760"/>
      </w:tblGrid>
      <w:tr w:rsidR="00FE76C8" w:rsidRPr="00FE76C8" w14:paraId="13630509" w14:textId="77777777" w:rsidTr="00721F2D">
        <w:trPr>
          <w:trHeight w:val="33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8" w:space="0" w:color="D6DADC"/>
              <w:right w:val="single" w:sz="8" w:space="0" w:color="D6DADC"/>
            </w:tcBorders>
            <w:shd w:val="clear" w:color="auto" w:fill="auto"/>
            <w:vAlign w:val="center"/>
            <w:hideMark/>
          </w:tcPr>
          <w:p w14:paraId="47AEF963" w14:textId="77777777" w:rsidR="00594D13" w:rsidRPr="00FE76C8" w:rsidRDefault="0000000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s-CO"/>
              </w:rPr>
            </w:pPr>
            <w:r w:rsidRPr="00FE76C8">
              <w:rPr>
                <w:rFonts w:ascii="Arial Narrow" w:eastAsia="Times New Roman" w:hAnsi="Arial Narrow" w:cs="Calibri"/>
                <w:b/>
                <w:bCs/>
                <w:lang w:eastAsia="es-CO"/>
              </w:rPr>
              <w:t>H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vAlign w:val="center"/>
            <w:hideMark/>
          </w:tcPr>
          <w:p w14:paraId="1EA238BD" w14:textId="77777777" w:rsidR="00594D13" w:rsidRPr="00FE76C8" w:rsidRDefault="0000000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s-CO"/>
              </w:rPr>
            </w:pPr>
            <w:r w:rsidRPr="00FE76C8">
              <w:rPr>
                <w:rFonts w:ascii="Arial Narrow" w:eastAsia="Times New Roman" w:hAnsi="Arial Narrow" w:cs="Calibri"/>
                <w:b/>
                <w:bCs/>
                <w:lang w:eastAsia="es-CO"/>
              </w:rPr>
              <w:t>p0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vAlign w:val="center"/>
            <w:hideMark/>
          </w:tcPr>
          <w:p w14:paraId="5067621B" w14:textId="77777777" w:rsidR="00594D13" w:rsidRPr="00FE76C8" w:rsidRDefault="0000000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s-CO"/>
              </w:rPr>
            </w:pPr>
            <w:r w:rsidRPr="00FE76C8">
              <w:rPr>
                <w:rFonts w:ascii="Arial Narrow" w:eastAsia="Times New Roman" w:hAnsi="Arial Narrow" w:cs="Calibri"/>
                <w:b/>
                <w:bCs/>
                <w:lang w:eastAsia="es-CO"/>
              </w:rPr>
              <w:t>p1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vAlign w:val="center"/>
            <w:hideMark/>
          </w:tcPr>
          <w:p w14:paraId="292B8F89" w14:textId="77777777" w:rsidR="00594D13" w:rsidRPr="00FE76C8" w:rsidRDefault="0000000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s-CO"/>
              </w:rPr>
            </w:pPr>
            <w:r w:rsidRPr="00FE76C8">
              <w:rPr>
                <w:rFonts w:ascii="Arial Narrow" w:eastAsia="Times New Roman" w:hAnsi="Arial Narrow" w:cs="Calibri"/>
                <w:b/>
                <w:bCs/>
                <w:lang w:eastAsia="es-CO"/>
              </w:rPr>
              <w:t>ARL0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8" w:space="0" w:color="D6DADC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E3990" w14:textId="77777777" w:rsidR="00594D13" w:rsidRPr="00FE76C8" w:rsidRDefault="0000000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s-CO"/>
              </w:rPr>
            </w:pPr>
            <w:r w:rsidRPr="00FE76C8">
              <w:rPr>
                <w:rFonts w:ascii="Arial Narrow" w:eastAsia="Times New Roman" w:hAnsi="Arial Narrow" w:cs="Calibri"/>
                <w:b/>
                <w:bCs/>
                <w:lang w:eastAsia="es-CO"/>
              </w:rPr>
              <w:t>ARL1</w:t>
            </w:r>
          </w:p>
        </w:tc>
      </w:tr>
      <w:tr w:rsidR="00FE76C8" w:rsidRPr="00FE76C8" w14:paraId="2DBE68F7" w14:textId="77777777" w:rsidTr="00721F2D">
        <w:trPr>
          <w:trHeight w:val="33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14:paraId="58C4D4D4" w14:textId="77777777" w:rsidR="00594D13" w:rsidRPr="00FE76C8" w:rsidRDefault="0000000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s-CO"/>
              </w:rPr>
            </w:pPr>
            <w:r w:rsidRPr="00FE76C8">
              <w:rPr>
                <w:rFonts w:ascii="Arial Narrow" w:hAnsi="Arial Narrow" w:cs="Arial"/>
              </w:rPr>
              <w:t>1.25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14:paraId="1225A974" w14:textId="77777777" w:rsidR="00594D13" w:rsidRPr="00FE76C8" w:rsidRDefault="0000000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s-CO"/>
              </w:rPr>
            </w:pPr>
            <w:r w:rsidRPr="00FE76C8">
              <w:rPr>
                <w:rFonts w:ascii="Arial Narrow" w:hAnsi="Arial Narrow" w:cs="Arial"/>
              </w:rPr>
              <w:t>0.1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14:paraId="49E271D9" w14:textId="77777777" w:rsidR="00594D13" w:rsidRPr="00FE76C8" w:rsidRDefault="0000000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s-CO"/>
              </w:rPr>
            </w:pPr>
            <w:r w:rsidRPr="00FE76C8">
              <w:rPr>
                <w:rFonts w:ascii="Arial Narrow" w:hAnsi="Arial Narrow" w:cs="Arial"/>
              </w:rPr>
              <w:t>0.2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14:paraId="0F368034" w14:textId="77777777" w:rsidR="00594D13" w:rsidRPr="00FE76C8" w:rsidRDefault="0000000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s-CO"/>
              </w:rPr>
            </w:pPr>
            <w:r w:rsidRPr="00FE76C8">
              <w:rPr>
                <w:rFonts w:ascii="Arial Narrow" w:hAnsi="Arial Narrow" w:cs="Arial"/>
              </w:rPr>
              <w:t>51.5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D6DADC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113B9" w14:textId="77777777" w:rsidR="00594D13" w:rsidRPr="00FE76C8" w:rsidRDefault="0000000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s-CO"/>
              </w:rPr>
            </w:pPr>
            <w:r w:rsidRPr="00FE76C8">
              <w:rPr>
                <w:rFonts w:ascii="Arial Narrow" w:hAnsi="Arial Narrow" w:cs="Arial"/>
              </w:rPr>
              <w:t>16.2</w:t>
            </w:r>
          </w:p>
        </w:tc>
      </w:tr>
      <w:tr w:rsidR="00FE76C8" w:rsidRPr="00FE76C8" w14:paraId="31EA4A4C" w14:textId="77777777" w:rsidTr="00DD6183">
        <w:trPr>
          <w:trHeight w:val="33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8" w:space="0" w:color="D6DADC"/>
              <w:right w:val="single" w:sz="8" w:space="0" w:color="D6DADC"/>
            </w:tcBorders>
            <w:shd w:val="clear" w:color="auto" w:fill="00B0F0"/>
            <w:noWrap/>
            <w:vAlign w:val="center"/>
            <w:hideMark/>
          </w:tcPr>
          <w:p w14:paraId="7CCD8D84" w14:textId="77777777" w:rsidR="00594D13" w:rsidRPr="00FE76C8" w:rsidRDefault="0000000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lang w:eastAsia="es-CO"/>
              </w:rPr>
            </w:pPr>
            <w:r w:rsidRPr="00FE76C8">
              <w:rPr>
                <w:rFonts w:ascii="Arial Narrow" w:hAnsi="Arial Narrow" w:cs="Arial"/>
                <w:b/>
                <w:bCs/>
              </w:rPr>
              <w:t>1.50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00B0F0"/>
            <w:noWrap/>
            <w:vAlign w:val="center"/>
            <w:hideMark/>
          </w:tcPr>
          <w:p w14:paraId="74BAED39" w14:textId="77777777" w:rsidR="00594D13" w:rsidRPr="00FE76C8" w:rsidRDefault="0000000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lang w:eastAsia="es-CO"/>
              </w:rPr>
            </w:pPr>
            <w:r w:rsidRPr="00FE76C8">
              <w:rPr>
                <w:rFonts w:ascii="Arial Narrow" w:hAnsi="Arial Narrow" w:cs="Arial"/>
                <w:b/>
                <w:bCs/>
              </w:rPr>
              <w:t>0.1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00B0F0"/>
            <w:noWrap/>
            <w:vAlign w:val="center"/>
            <w:hideMark/>
          </w:tcPr>
          <w:p w14:paraId="422B8FAE" w14:textId="77777777" w:rsidR="00594D13" w:rsidRPr="00FE76C8" w:rsidRDefault="0000000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lang w:eastAsia="es-CO"/>
              </w:rPr>
            </w:pPr>
            <w:r w:rsidRPr="00FE76C8">
              <w:rPr>
                <w:rFonts w:ascii="Arial Narrow" w:hAnsi="Arial Narrow" w:cs="Arial"/>
                <w:b/>
                <w:bCs/>
              </w:rPr>
              <w:t>0.2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00B0F0"/>
            <w:noWrap/>
            <w:vAlign w:val="center"/>
            <w:hideMark/>
          </w:tcPr>
          <w:p w14:paraId="1C33D650" w14:textId="77777777" w:rsidR="00594D13" w:rsidRPr="00FE76C8" w:rsidRDefault="0000000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lang w:eastAsia="es-CO"/>
              </w:rPr>
            </w:pPr>
            <w:r w:rsidRPr="00FE76C8">
              <w:rPr>
                <w:rFonts w:ascii="Arial Narrow" w:hAnsi="Arial Narrow" w:cs="Arial"/>
                <w:b/>
                <w:bCs/>
              </w:rPr>
              <w:t>98.7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D6DADC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0BB17536" w14:textId="77777777" w:rsidR="00594D13" w:rsidRPr="00FE76C8" w:rsidRDefault="0000000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lang w:eastAsia="es-CO"/>
              </w:rPr>
            </w:pPr>
            <w:r w:rsidRPr="00FE76C8">
              <w:rPr>
                <w:rFonts w:ascii="Arial Narrow" w:hAnsi="Arial Narrow" w:cs="Arial"/>
                <w:b/>
                <w:bCs/>
              </w:rPr>
              <w:t>23.4</w:t>
            </w:r>
          </w:p>
        </w:tc>
      </w:tr>
      <w:tr w:rsidR="00EC2339" w:rsidRPr="00FE76C8" w14:paraId="080DF2E3" w14:textId="77777777" w:rsidTr="00721F2D">
        <w:trPr>
          <w:trHeight w:val="33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14:paraId="04310980" w14:textId="77777777" w:rsidR="00594D13" w:rsidRPr="00FE76C8" w:rsidRDefault="0000000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lang w:eastAsia="es-CO"/>
              </w:rPr>
            </w:pPr>
            <w:r w:rsidRPr="00FE76C8">
              <w:rPr>
                <w:rFonts w:ascii="Arial Narrow" w:hAnsi="Arial Narrow" w:cs="Arial"/>
              </w:rPr>
              <w:t>1.75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14:paraId="68461657" w14:textId="77777777" w:rsidR="00594D13" w:rsidRPr="00FE76C8" w:rsidRDefault="0000000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lang w:eastAsia="es-CO"/>
              </w:rPr>
            </w:pPr>
            <w:r w:rsidRPr="00FE76C8">
              <w:rPr>
                <w:rFonts w:ascii="Arial Narrow" w:hAnsi="Arial Narrow" w:cs="Arial"/>
              </w:rPr>
              <w:t>0.1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14:paraId="63D3F333" w14:textId="77777777" w:rsidR="00594D13" w:rsidRPr="00FE76C8" w:rsidRDefault="0000000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lang w:eastAsia="es-CO"/>
              </w:rPr>
            </w:pPr>
            <w:r w:rsidRPr="00FE76C8">
              <w:rPr>
                <w:rFonts w:ascii="Arial Narrow" w:hAnsi="Arial Narrow" w:cs="Arial"/>
              </w:rPr>
              <w:t>0.2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14:paraId="5525E56F" w14:textId="77777777" w:rsidR="00594D13" w:rsidRPr="00FE76C8" w:rsidRDefault="0000000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lang w:eastAsia="es-CO"/>
              </w:rPr>
            </w:pPr>
            <w:r w:rsidRPr="00FE76C8">
              <w:rPr>
                <w:rFonts w:ascii="Arial Narrow" w:hAnsi="Arial Narrow" w:cs="Arial"/>
              </w:rPr>
              <w:t>128.9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FC178" w14:textId="77777777" w:rsidR="00594D13" w:rsidRPr="00FE76C8" w:rsidRDefault="0000000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lang w:eastAsia="es-CO"/>
              </w:rPr>
            </w:pPr>
            <w:r w:rsidRPr="00FE76C8">
              <w:rPr>
                <w:rFonts w:ascii="Arial Narrow" w:hAnsi="Arial Narrow" w:cs="Arial"/>
              </w:rPr>
              <w:t>27.6</w:t>
            </w:r>
          </w:p>
        </w:tc>
      </w:tr>
    </w:tbl>
    <w:p w14:paraId="6FD09B36" w14:textId="33D8510C" w:rsidR="00CB2396" w:rsidRPr="00FE76C8" w:rsidRDefault="00CB2396" w:rsidP="00A61B7C">
      <w:pPr>
        <w:rPr>
          <w:rFonts w:ascii="Arial Narrow" w:hAnsi="Arial Narrow"/>
          <w14:ligatures w14:val="none"/>
        </w:rPr>
      </w:pPr>
    </w:p>
    <w:sectPr w:rsidR="00CB2396" w:rsidRPr="00FE76C8" w:rsidSect="009F434A">
      <w:pgSz w:w="15840" w:h="12240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A3690" w14:textId="77777777" w:rsidR="009F434A" w:rsidRDefault="009F434A" w:rsidP="004B1620">
      <w:pPr>
        <w:spacing w:after="0" w:line="240" w:lineRule="auto"/>
      </w:pPr>
      <w:r>
        <w:separator/>
      </w:r>
    </w:p>
  </w:endnote>
  <w:endnote w:type="continuationSeparator" w:id="0">
    <w:p w14:paraId="3D8EA88E" w14:textId="77777777" w:rsidR="009F434A" w:rsidRDefault="009F434A" w:rsidP="004B1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85E4F" w14:textId="77777777" w:rsidR="009F434A" w:rsidRDefault="009F434A" w:rsidP="004B1620">
      <w:pPr>
        <w:spacing w:after="0" w:line="240" w:lineRule="auto"/>
      </w:pPr>
      <w:r>
        <w:separator/>
      </w:r>
    </w:p>
  </w:footnote>
  <w:footnote w:type="continuationSeparator" w:id="0">
    <w:p w14:paraId="5AC78013" w14:textId="77777777" w:rsidR="009F434A" w:rsidRDefault="009F434A" w:rsidP="004B16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4CBB"/>
    <w:multiLevelType w:val="multilevel"/>
    <w:tmpl w:val="7C88D4CC"/>
    <w:lvl w:ilvl="0">
      <w:start w:val="2"/>
      <w:numFmt w:val="upperLetter"/>
      <w:pStyle w:val="H2Cont"/>
      <w:suff w:val="space"/>
      <w:lvlText w:val="%1."/>
      <w:lvlJc w:val="left"/>
      <w:pPr>
        <w:ind w:left="0" w:firstLine="0"/>
      </w:pPr>
      <w:rPr>
        <w:rFonts w:hint="default"/>
        <w:color w:val="58595B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7C07FDF"/>
    <w:multiLevelType w:val="multilevel"/>
    <w:tmpl w:val="CD96871E"/>
    <w:styleLink w:val="H2Restart"/>
    <w:lvl w:ilvl="0">
      <w:start w:val="1"/>
      <w:numFmt w:val="upperLetter"/>
      <w:suff w:val="space"/>
      <w:lvlText w:val="%1."/>
      <w:lvlJc w:val="left"/>
      <w:pPr>
        <w:ind w:left="18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D6E47F2"/>
    <w:multiLevelType w:val="multilevel"/>
    <w:tmpl w:val="CD96871E"/>
    <w:numStyleLink w:val="H2Restart"/>
  </w:abstractNum>
  <w:num w:numId="1" w16cid:durableId="1719695368">
    <w:abstractNumId w:val="2"/>
  </w:num>
  <w:num w:numId="2" w16cid:durableId="823356817">
    <w:abstractNumId w:val="1"/>
  </w:num>
  <w:num w:numId="3" w16cid:durableId="746420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339"/>
    <w:rsid w:val="000C039C"/>
    <w:rsid w:val="00126B39"/>
    <w:rsid w:val="00215C4C"/>
    <w:rsid w:val="00253F4E"/>
    <w:rsid w:val="00447783"/>
    <w:rsid w:val="004B1620"/>
    <w:rsid w:val="004B6EC9"/>
    <w:rsid w:val="004D343B"/>
    <w:rsid w:val="00556C1E"/>
    <w:rsid w:val="00594D13"/>
    <w:rsid w:val="005C1EDB"/>
    <w:rsid w:val="006401AE"/>
    <w:rsid w:val="007A14BB"/>
    <w:rsid w:val="007F3AE7"/>
    <w:rsid w:val="0096625B"/>
    <w:rsid w:val="009C05D3"/>
    <w:rsid w:val="009E71A4"/>
    <w:rsid w:val="009F434A"/>
    <w:rsid w:val="00A61B7C"/>
    <w:rsid w:val="00AF3101"/>
    <w:rsid w:val="00BB5176"/>
    <w:rsid w:val="00CB2396"/>
    <w:rsid w:val="00DB163B"/>
    <w:rsid w:val="00DD6183"/>
    <w:rsid w:val="00E1099F"/>
    <w:rsid w:val="00EB30E6"/>
    <w:rsid w:val="00EC2339"/>
    <w:rsid w:val="00F12D7E"/>
    <w:rsid w:val="00FA5571"/>
    <w:rsid w:val="00FB351A"/>
    <w:rsid w:val="00FE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16288"/>
  <w15:docId w15:val="{32133163-A043-4EB9-8B43-83A1FD428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339"/>
    <w:rPr>
      <w:kern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12D7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F12D7E"/>
    <w:pPr>
      <w:spacing w:after="200" w:line="240" w:lineRule="auto"/>
    </w:pPr>
    <w:rPr>
      <w:i/>
      <w:iCs/>
      <w:color w:val="0E2841" w:themeColor="text2"/>
      <w:sz w:val="18"/>
      <w:szCs w:val="18"/>
      <w14:ligatures w14:val="none"/>
    </w:rPr>
  </w:style>
  <w:style w:type="table" w:customStyle="1" w:styleId="Tabladecuadrcula1clara1">
    <w:name w:val="Tabla de cuadrícula 1 clara1"/>
    <w:basedOn w:val="Tablanormal"/>
    <w:uiPriority w:val="46"/>
    <w:rsid w:val="005C1EDB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H2Restart">
    <w:name w:val="H2_Restart"/>
    <w:rsid w:val="007F3AE7"/>
    <w:pPr>
      <w:numPr>
        <w:numId w:val="2"/>
      </w:numPr>
    </w:pPr>
  </w:style>
  <w:style w:type="paragraph" w:customStyle="1" w:styleId="H2Cont">
    <w:name w:val="H2_Cont"/>
    <w:rsid w:val="007F3AE7"/>
    <w:pPr>
      <w:numPr>
        <w:numId w:val="3"/>
      </w:numPr>
      <w:spacing w:before="260" w:after="0" w:line="240" w:lineRule="auto"/>
    </w:pPr>
    <w:rPr>
      <w:rFonts w:ascii="Helvetica" w:eastAsia="Times New Roman" w:hAnsi="Helvetica" w:cs="Times New Roman"/>
      <w:b/>
      <w:bCs/>
      <w:i/>
      <w:iCs/>
      <w:color w:val="58595B"/>
      <w:kern w:val="0"/>
      <w:sz w:val="18"/>
      <w:szCs w:val="20"/>
      <w:lang w:val="en-U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4B16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1620"/>
    <w:rPr>
      <w:kern w:val="0"/>
    </w:rPr>
  </w:style>
  <w:style w:type="paragraph" w:styleId="Piedepgina">
    <w:name w:val="footer"/>
    <w:basedOn w:val="Normal"/>
    <w:link w:val="PiedepginaCar"/>
    <w:uiPriority w:val="99"/>
    <w:unhideWhenUsed/>
    <w:rsid w:val="004B16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1620"/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Perilla</dc:creator>
  <cp:keywords>, docId:24C3793BBC4B6FFC88BA8B2FA8308737</cp:keywords>
  <dc:description/>
  <cp:lastModifiedBy>Laura Valentina Bocanegra Villegas</cp:lastModifiedBy>
  <cp:revision>2</cp:revision>
  <dcterms:created xsi:type="dcterms:W3CDTF">2024-01-11T01:49:00Z</dcterms:created>
  <dcterms:modified xsi:type="dcterms:W3CDTF">2024-01-11T01:49:00Z</dcterms:modified>
</cp:coreProperties>
</file>