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09A7D">
      <w:pPr>
        <w:pStyle w:val="2"/>
        <w:keepNext w:val="0"/>
        <w:keepLines w:val="0"/>
        <w:widowControl/>
        <w:suppressLineNumbers w:val="0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任务1：数据预处理与网络构建</w:t>
      </w:r>
    </w:p>
    <w:p w14:paraId="2042C8F6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1.  基于“学者合作关系表”，构建学者合作网络，明确网络中“节点”“边”的定义及权重规则（提示：边权重可结合合作成果数、跨方向合作占比设计）。</w:t>
      </w:r>
    </w:p>
    <w:p w14:paraId="752B46F1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2.  针对“学者引用指标表”，计算10位学者的h指数（定义：有h篇论文被引≥h次，结合总被引、成果数合理估算），补充至学者基础信息表中。</w:t>
      </w:r>
    </w:p>
    <w:p w14:paraId="26D5A2EC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3.  构建“跨学科影响力基础数据集”：将跨方向合作成果数×2 + 同方向成果数作为“加权成果数”，结合跨学科论文被引占比，形成跨学科分析核心数据。</w:t>
      </w:r>
    </w:p>
    <w:p w14:paraId="1C0B8E58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任务2：影响力指标计算</w:t>
      </w:r>
    </w:p>
    <w:p w14:paraId="75DB05EA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1.  计算合作网络的核心中心性指标：分别计算10位学者的度中心性（节点连接数）、中介中心性（控制其他节点连接的能力）、特征向量中心性（邻居节点重要性加权），并形成指标排名表。</w:t>
      </w:r>
    </w:p>
    <w:p w14:paraId="3677D7D2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2.  计算引用类影响力指标：结合总被引次数、高被引论文数、h指数，采用“加权得分法”（权重自定，需说明理由）计算“综合引用影响力得分”并排名。</w:t>
      </w:r>
    </w:p>
    <w:p w14:paraId="0D92A97B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3.  计算跨学科影响力指标：以“加权成果数×跨学科被引占比”作为核心公式，计算跨学科影响力得分，重点标注得分前3的学者及其跨学科合作特征。</w:t>
      </w:r>
    </w:p>
    <w:p w14:paraId="1C6B0671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任务3：结果分析与结论输出</w:t>
      </w:r>
    </w:p>
    <w:p w14:paraId="04A21346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1.  高被引学者识别：结合综合引用影响力得分、高被引论文数、单篇最高被引次数，确定3位“学院高被引学者”，分析其共同特征（如研究方向、合作模式）。</w:t>
      </w:r>
    </w:p>
    <w:p w14:paraId="618CDFBA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2.  跨学科领军人物识别：结合跨学科影响力得分、合作网络中跨方向合作占比、中介中心性排名，确定2位“跨学科领军人物”，阐述其在AI-DM、DM-CN等跨方向合作中的桥梁作用。</w:t>
      </w:r>
    </w:p>
    <w:p w14:paraId="63B3A3F0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3.  异常值分析：找出1位“中心性指标与引用指标排名差异最大”的学者（如中心性Top3但引用Top7），分析差异原因（结合研究方向、合作对象、成果质量等）。</w:t>
      </w:r>
    </w:p>
    <w:p w14:paraId="3B2C994C"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  <w:t>4.  给出科研团队建设建议：基于分析结果，为学院推荐“AI核心团队”“DM-CN跨学科团队”的核心负责人及成员搭配方案，并说明理由。</w:t>
      </w:r>
    </w:p>
    <w:p w14:paraId="76DD6D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944D8"/>
    <w:rsid w:val="3BE9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2025-12-05T02:50:00Z</dcterms:created>
  <dc:creator>鲁宏伟</dc:creator>
  <cp:lastModifiedBy>鲁宏伟</cp:lastModifiedBy>
  <dcterms:modified xsi:type="dcterms:W3CDTF">2025-12-05T02:52:04Z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E8151E75118C4FD798729EEFDCEC9C5F_11</vt:lpwstr>
  </property>
  <property fmtid="{D5CDD505-2E9C-101B-9397-08002B2CF9AE}" pid="4" name="KSOTemplateDocerSaveRecord">
    <vt:lpwstr>eyJoZGlkIjoiZjBkZDkwYWFmMzFiOTE4YjUxMTUzOGFlZGQ2OThlNDQiLCJ1c2VySWQiOiIyNTMyMjQ0MTYifQ==</vt:lpwstr>
  </property>
</Properties>
</file>