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Tools:</w:t>
      </w:r>
    </w:p>
    <w:p/>
    <w:p>
      <w:r>
        <w:t>Safebox Network (Forbidden Stories): https://forbiddenstories.org</w:t>
      </w:r>
    </w:p>
    <w:p>
      <w:r>
        <w:t>SecureDrop (Freedom of the Press Foundation): https://securedrop.org</w:t>
      </w:r>
    </w:p>
    <w:p/>
    <w:p>
      <w:r>
        <w:t>LAURENT RICHARD</w:t>
      </w:r>
    </w:p>
    <w:p/>
    <w:p>
      <w:r>
        <w:t>The Safebox Network: Protecting Investigative Journalists Under Threat</w:t>
      </w:r>
    </w:p>
    <w:p/>
    <w:p>
      <w:r>
        <w:t>In this masterclass, Laurent Richard, founder and director of Forbidden Stories, explains how the Safebox Network protects investigative journalists who are threatened, jailed, or killed for their reporting.</w:t>
      </w:r>
    </w:p>
    <w:p/>
    <w:p>
      <w:r>
        <w:t>Richard walks through the three steps of the mechanism: journalists securely submit their sensitive, ongoing investigation through an encrypted system built on SecureDrop; they leave instructions on what should happen to their work if they are silenced; and they choose whether to make their membership public as a deterrent. If a journalist is harmed, a network of more than 50 reporters picks up their investigation so the story still gets published.</w:t>
      </w:r>
    </w:p>
    <w:p/>
    <w:p>
      <w:r>
        <w:t>With over 230 journalists using the network daily, Richard shows how visibility itself protects reporters: several members jailed abroad were released once it became public that Forbidden Stories would continue their work if they weren't. “The story they wanted to silence will be amplified, will be exposed to the rest of the world.”</w:t>
      </w:r>
    </w:p>
    <w:p/>
    <w:p>
      <w:r>
        <w:t>////</w:t>
      </w:r>
    </w:p>
    <w:p/>
    <w:p>
      <w:r>
        <w:t>0:00 - 0:13</w:t>
      </w:r>
    </w:p>
    <w:p/>
    <w:p>
      <w:r>
        <w:t>“We want the enemies of press freedom knowing that it's going to be a very bad idea to harm a journalist, to kill a journalist, to jail a journalist — because the very story they wanted to silence will be amplified, will be exposed to the rest of the world.”</w:t>
      </w:r>
    </w:p>
    <w:p/>
    <w:p>
      <w:r>
        <w:t>Credits:</w:t>
      </w:r>
    </w:p>
    <w:p/>
    <w:p>
      <w:r>
        <w:t>Interview: Sarah Ulrich</w:t>
      </w:r>
    </w:p>
    <w:p>
      <w:r>
        <w:t>Video Editing: Quentin Egloff</w:t>
      </w:r>
    </w:p>
    <w:p>
      <w:r>
        <w:t>Music: Lionel Marçal</w:t>
      </w:r>
    </w:p>
    <w:p>
      <w:r>
        <w:t>Filming: Ron Lopez, Reynald Ramirez, Hashim Hakeem</w:t>
      </w:r>
    </w:p>
    <w:p>
      <w:r>
        <w:t>Supervision and Coordination: Sandrine Rigaud</w:t>
      </w:r>
    </w:p>
    <w:p>
      <w:r>
        <w:t>Special Thanks: Glenn Chong</w:t>
      </w:r>
    </w:p>
    <w:p>
      <w:r>
        <w:t>With the support of The Konrad-Adenauer-Stiftung</w:t>
      </w:r>
    </w:p>
    <w:p/>
    <w:p>
      <w:r>
        <w:t>////</w:t>
      </w:r>
    </w:p>
    <w:p/>
    <w:p>
      <w:r>
        <w:t>YOUTUBE TITLE OPTIONS</w:t>
      </w:r>
    </w:p>
    <w:p/>
    <w:p>
      <w:r>
        <w:t>1. How the Safebox Network Keeps Threatened Journalists' Stories Alive</w:t>
      </w:r>
    </w:p>
    <w:p>
      <w:r>
        <w:t>2. Inside Forbidden Stories' Safebox Network: A Tool to Protect Journalists</w:t>
      </w:r>
    </w:p>
    <w:p>
      <w:r>
        <w:t>3. The Safebox Network: Protecting Investigative Journalists Under Threat</w:t>
      </w:r>
    </w:p>
    <w:p>
      <w:r>
        <w:t>4. Laurent Richard on Making Journalists “Unstoppable”</w:t>
      </w:r>
    </w:p>
    <w:p>
      <w:r>
        <w:t>5. 3 Steps to Protect Your Investigation If You're Jailed or Killed</w:t>
      </w:r>
    </w:p>
    <w:p/>
    <w:p>
      <w:r>
        <w:t>YOUTUBE SUMMARY</w:t>
      </w:r>
    </w:p>
    <w:p/>
    <w:p>
      <w:r>
        <w:t>In this masterclass, Laurent Richard, founder and director of Forbidden Stories, explains how the Safebox Network protects investigative journalists who are threatened, jailed, or killed for their reporting.</w:t>
      </w:r>
    </w:p>
    <w:p/>
    <w:p>
      <w:r>
        <w:t>Richard walks through the three steps of the mechanism: journalists securely submit their sensitive, ongoing investigation through an encrypted system built on SecureDrop; they leave instructions on what should happen to their work if they are silenced; and they choose whether to make their membership public as a deterrent. If a journalist is harmed, a network of more than 50 reporters picks up their investigation so the story still gets published.</w:t>
      </w:r>
    </w:p>
    <w:p/>
    <w:p>
      <w:r>
        <w:t>With over 230 journalists using the network daily, Richard shows how visibility itself protects reporters: several members jailed abroad were released once it became public that Forbidden Stories would continue their work if they weren't. “The story they wanted to silence will be amplified, will be exposed to the rest of the world.”</w:t>
      </w:r>
    </w:p>
    <w:p/>
    <w:p>
      <w:r>
        <w:t>Credits:</w:t>
      </w:r>
    </w:p>
    <w:p/>
    <w:p>
      <w:r>
        <w:t>Interview: Sarah Ulrich</w:t>
      </w:r>
    </w:p>
    <w:p>
      <w:r>
        <w:t>Video Editing: Quentin Egloff</w:t>
      </w:r>
    </w:p>
    <w:p>
      <w:r>
        <w:t>Music: Lionel Marçal</w:t>
      </w:r>
    </w:p>
    <w:p>
      <w:r>
        <w:t>Filming: Ron Lopez, Reynald Ramirez, Hashim Hakeem</w:t>
      </w:r>
    </w:p>
    <w:p>
      <w:r>
        <w:t>Supervision and Coordination: Sandrine Rigaud</w:t>
      </w:r>
    </w:p>
    <w:p>
      <w:r>
        <w:t>Special Thanks: Glenn Chong</w:t>
      </w:r>
    </w:p>
    <w:p>
      <w:r>
        <w:t>With the support of The Konrad-Adenauer-Stiftung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