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Tools:</w:t>
      </w:r>
    </w:p>
    <w:p/>
    <w:p>
      <w:r>
        <w:t>Media Defence — emergency legal support application: https://www.mediadefence.org</w:t>
      </w:r>
    </w:p>
    <w:p/>
    <w:p>
      <w:r>
        <w:t>CARLOS GAO</w:t>
      </w:r>
    </w:p>
    <w:p/>
    <w:p>
      <w:r>
        <w:t>3 Tips to Defend Journalists Against SLAPP Lawsuits</w:t>
      </w:r>
    </w:p>
    <w:p/>
    <w:p>
      <w:r>
        <w:t>In this masterclass, Carlos Gao, CEO of Media Defence, a UK-based human rights organization dedicated to the legal protection of journalists, shares three practical tips for facing SLAPPs — strategic lawsuits against public participation designed to harass and censor reporters rather than to win in court.</w:t>
      </w:r>
    </w:p>
    <w:p/>
    <w:p>
      <w:r>
        <w:t>Gao urges journalists to have their reporting reviewed by a lawyer before publication, to act immediately rather than ignore a threatening letter or lawsuit notice, and, when legal costs are out of reach, to turn to organizations like Media Defence, which can fund emergency defense, connect journalists to a trusted lawyer, and support appeals up to international courts.</w:t>
      </w:r>
    </w:p>
    <w:p/>
    <w:p>
      <w:r>
        <w:t>Credits:</w:t>
      </w:r>
    </w:p>
    <w:p/>
    <w:p>
      <w:r>
        <w:t>Interview: Sarah Ulrich</w:t>
      </w:r>
    </w:p>
    <w:p>
      <w:r>
        <w:t>Video Editing: Quentin Egloff</w:t>
      </w:r>
    </w:p>
    <w:p>
      <w:r>
        <w:t>Music: Lionel Marçal</w:t>
      </w:r>
    </w:p>
    <w:p>
      <w:r>
        <w:t>Filming: Ron Lopez, Reynald Ramirez, Hashim Hakeem</w:t>
      </w:r>
    </w:p>
    <w:p>
      <w:r>
        <w:t>Supervision and Coordination: Sandrine Rigaud</w:t>
      </w:r>
    </w:p>
    <w:p>
      <w:r>
        <w:t>Special Thanks: Glenn Chong</w:t>
      </w:r>
    </w:p>
    <w:p>
      <w:r>
        <w:t>With the support of The Konrad-Adenauer-Stiftung</w:t>
      </w:r>
    </w:p>
    <w:p/>
    <w:p>
      <w:r>
        <w:t>////</w:t>
      </w:r>
    </w:p>
    <w:p/>
    <w:p>
      <w:r>
        <w:t>YOUTUBE TITLE</w:t>
      </w:r>
    </w:p>
    <w:p/>
    <w:p>
      <w:r>
        <w:t>How to Protect Yourself from SLAPP Lawsuits: Tips from Media Defence</w:t>
      </w:r>
    </w:p>
    <w:p/>
    <w:p>
      <w:r>
        <w:t>YOUTUBE SUMMARY</w:t>
      </w:r>
    </w:p>
    <w:p/>
    <w:p>
      <w:r>
        <w:t>In this masterclass, Carlos Gao, CEO of Media Defence, a UK-based human rights organization dedicated to the legal protection of journalists, shares three practical tips for facing SLAPPs — strategic lawsuits against public participation designed to harass and censor reporters rather than to win in court.</w:t>
      </w:r>
    </w:p>
    <w:p/>
    <w:p>
      <w:r>
        <w:t>Gao urges journalists to have their reporting reviewed by a lawyer before publication, to act immediately rather than ignore a threatening letter or lawsuit notice, and, when legal costs are out of reach, to turn to organizations like Media Defence, which can fund emergency defense, connect journalists to a trusted lawyer, and support appeals up to international courts.</w:t>
      </w:r>
    </w:p>
    <w:p/>
    <w:p>
      <w:r>
        <w:t>Credits:</w:t>
      </w:r>
    </w:p>
    <w:p/>
    <w:p>
      <w:r>
        <w:t>Interview: Sarah Ulrich</w:t>
      </w:r>
    </w:p>
    <w:p>
      <w:r>
        <w:t>Video Editing: Quentin Egloff</w:t>
      </w:r>
    </w:p>
    <w:p>
      <w:r>
        <w:t>Music: Lionel Marçal</w:t>
      </w:r>
    </w:p>
    <w:p>
      <w:r>
        <w:t>Filming: Ron Lopez, Reynald Ramirez, Hashim Hakeem</w:t>
      </w:r>
    </w:p>
    <w:p>
      <w:r>
        <w:t>Supervision and Coordination: Sandrine Rigaud</w:t>
      </w:r>
    </w:p>
    <w:p>
      <w:r>
        <w:t>Special Thanks: Glenn Chong</w:t>
      </w:r>
    </w:p>
    <w:p>
      <w:r>
        <w:t>With the support of The Konrad-Adenauer-Stiftung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