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8B0" w:rsidRPr="00355D21" w:rsidRDefault="00355D21" w:rsidP="00355D21">
      <w:pPr>
        <w:pStyle w:val="Heading1"/>
        <w:bidi w:val="0"/>
      </w:pPr>
      <w:r w:rsidRPr="00355D21">
        <w:t>RunLen register map</w:t>
      </w:r>
    </w:p>
    <w:tbl>
      <w:tblPr>
        <w:tblStyle w:val="TableGrid"/>
        <w:tblW w:w="0" w:type="auto"/>
        <w:tblLook w:val="04A0"/>
      </w:tblPr>
      <w:tblGrid>
        <w:gridCol w:w="1934"/>
        <w:gridCol w:w="1632"/>
        <w:gridCol w:w="1622"/>
        <w:gridCol w:w="1638"/>
        <w:gridCol w:w="1696"/>
      </w:tblGrid>
      <w:tr w:rsidR="00355D21" w:rsidTr="00355D21">
        <w:tc>
          <w:tcPr>
            <w:tcW w:w="1934" w:type="dxa"/>
            <w:shd w:val="solid" w:color="auto" w:fill="auto"/>
          </w:tcPr>
          <w:p w:rsidR="00355D21" w:rsidRDefault="00355D21" w:rsidP="00355D21">
            <w:pPr>
              <w:bidi w:val="0"/>
            </w:pPr>
            <w:r>
              <w:t>Register's name</w:t>
            </w:r>
          </w:p>
        </w:tc>
        <w:tc>
          <w:tcPr>
            <w:tcW w:w="1632" w:type="dxa"/>
            <w:shd w:val="solid" w:color="auto" w:fill="auto"/>
          </w:tcPr>
          <w:p w:rsidR="00355D21" w:rsidRDefault="00355D21" w:rsidP="00355D21">
            <w:pPr>
              <w:bidi w:val="0"/>
            </w:pPr>
            <w:r>
              <w:t>Address</w:t>
            </w:r>
          </w:p>
        </w:tc>
        <w:tc>
          <w:tcPr>
            <w:tcW w:w="1622" w:type="dxa"/>
            <w:shd w:val="solid" w:color="auto" w:fill="auto"/>
          </w:tcPr>
          <w:p w:rsidR="00355D21" w:rsidRDefault="00355D21" w:rsidP="00355D21">
            <w:pPr>
              <w:bidi w:val="0"/>
            </w:pPr>
            <w:r>
              <w:t>Size (bytes)</w:t>
            </w:r>
          </w:p>
        </w:tc>
        <w:tc>
          <w:tcPr>
            <w:tcW w:w="1638" w:type="dxa"/>
            <w:shd w:val="solid" w:color="auto" w:fill="auto"/>
          </w:tcPr>
          <w:p w:rsidR="00355D21" w:rsidRDefault="00355D21" w:rsidP="00355D21">
            <w:pPr>
              <w:bidi w:val="0"/>
            </w:pPr>
            <w:r>
              <w:t>Purpose</w:t>
            </w:r>
          </w:p>
        </w:tc>
        <w:tc>
          <w:tcPr>
            <w:tcW w:w="1696" w:type="dxa"/>
            <w:shd w:val="solid" w:color="auto" w:fill="auto"/>
          </w:tcPr>
          <w:p w:rsidR="00355D21" w:rsidRDefault="00355D21" w:rsidP="00355D21">
            <w:pPr>
              <w:bidi w:val="0"/>
            </w:pPr>
            <w:r>
              <w:t>Place</w:t>
            </w:r>
          </w:p>
        </w:tc>
      </w:tr>
      <w:tr w:rsidR="00355D21" w:rsidTr="00355D21">
        <w:tc>
          <w:tcPr>
            <w:tcW w:w="1934" w:type="dxa"/>
          </w:tcPr>
          <w:p w:rsidR="00355D21" w:rsidRDefault="00355D21" w:rsidP="00355D21">
            <w:pPr>
              <w:bidi w:val="0"/>
            </w:pPr>
            <w:r>
              <w:t>Type_reg</w:t>
            </w:r>
          </w:p>
        </w:tc>
        <w:tc>
          <w:tcPr>
            <w:tcW w:w="1632" w:type="dxa"/>
          </w:tcPr>
          <w:p w:rsidR="00355D21" w:rsidRDefault="00355D21" w:rsidP="00355D21">
            <w:pPr>
              <w:bidi w:val="0"/>
            </w:pPr>
            <w:r>
              <w:t>1</w:t>
            </w:r>
          </w:p>
        </w:tc>
        <w:tc>
          <w:tcPr>
            <w:tcW w:w="1622" w:type="dxa"/>
          </w:tcPr>
          <w:p w:rsidR="00355D21" w:rsidRDefault="00355D21" w:rsidP="00355D21">
            <w:pPr>
              <w:bidi w:val="0"/>
            </w:pPr>
            <w:r>
              <w:t>1</w:t>
            </w:r>
          </w:p>
        </w:tc>
        <w:tc>
          <w:tcPr>
            <w:tcW w:w="1638" w:type="dxa"/>
          </w:tcPr>
          <w:p w:rsidR="00355D21" w:rsidRDefault="00355D21" w:rsidP="00355D21">
            <w:pPr>
              <w:bidi w:val="0"/>
            </w:pPr>
            <w:r>
              <w:t>Type of message</w:t>
            </w:r>
          </w:p>
        </w:tc>
        <w:tc>
          <w:tcPr>
            <w:tcW w:w="1696" w:type="dxa"/>
          </w:tcPr>
          <w:p w:rsidR="00355D21" w:rsidRDefault="007D14B7" w:rsidP="007D14B7">
            <w:pPr>
              <w:bidi w:val="0"/>
            </w:pPr>
            <w:r>
              <w:t>Mem_mng_top, disp_ctrl_top, tx_path</w:t>
            </w:r>
          </w:p>
        </w:tc>
      </w:tr>
      <w:tr w:rsidR="00355D21" w:rsidTr="00355D21">
        <w:tc>
          <w:tcPr>
            <w:tcW w:w="1934" w:type="dxa"/>
          </w:tcPr>
          <w:p w:rsidR="00355D21" w:rsidRDefault="00355D21" w:rsidP="00355D21">
            <w:pPr>
              <w:bidi w:val="0"/>
            </w:pPr>
            <w:r>
              <w:t>Dbg_reg</w:t>
            </w:r>
          </w:p>
        </w:tc>
        <w:tc>
          <w:tcPr>
            <w:tcW w:w="1632" w:type="dxa"/>
          </w:tcPr>
          <w:p w:rsidR="00355D21" w:rsidRDefault="00355D21" w:rsidP="00355D21">
            <w:pPr>
              <w:bidi w:val="0"/>
            </w:pPr>
            <w:r>
              <w:t>2</w:t>
            </w:r>
            <w:r>
              <w:sym w:font="Wingdings" w:char="F0E0"/>
            </w:r>
            <w:r>
              <w:t>4</w:t>
            </w:r>
          </w:p>
        </w:tc>
        <w:tc>
          <w:tcPr>
            <w:tcW w:w="1622" w:type="dxa"/>
          </w:tcPr>
          <w:p w:rsidR="00355D21" w:rsidRDefault="00355D21" w:rsidP="00355D21">
            <w:pPr>
              <w:bidi w:val="0"/>
            </w:pPr>
            <w:r>
              <w:t>3</w:t>
            </w:r>
          </w:p>
        </w:tc>
        <w:tc>
          <w:tcPr>
            <w:tcW w:w="1638" w:type="dxa"/>
          </w:tcPr>
          <w:p w:rsidR="00355D21" w:rsidRDefault="00355D21" w:rsidP="00355D21">
            <w:pPr>
              <w:bidi w:val="0"/>
            </w:pPr>
            <w:r>
              <w:t>Write to / read from this address in SDRAM at Debug mode</w:t>
            </w:r>
          </w:p>
        </w:tc>
        <w:tc>
          <w:tcPr>
            <w:tcW w:w="1696" w:type="dxa"/>
          </w:tcPr>
          <w:p w:rsidR="00355D21" w:rsidRDefault="00355D21" w:rsidP="00355D21">
            <w:pPr>
              <w:bidi w:val="0"/>
            </w:pPr>
            <w:r>
              <w:t>Mem_mng_top</w:t>
            </w:r>
          </w:p>
        </w:tc>
      </w:tr>
      <w:tr w:rsidR="00355D21" w:rsidTr="00355D21">
        <w:tc>
          <w:tcPr>
            <w:tcW w:w="1934" w:type="dxa"/>
          </w:tcPr>
          <w:p w:rsidR="00355D21" w:rsidRDefault="00355D21" w:rsidP="00355D21">
            <w:pPr>
              <w:bidi w:val="0"/>
            </w:pPr>
            <w:r>
              <w:t>Left_frame_reg</w:t>
            </w:r>
          </w:p>
        </w:tc>
        <w:tc>
          <w:tcPr>
            <w:tcW w:w="1632" w:type="dxa"/>
          </w:tcPr>
          <w:p w:rsidR="00355D21" w:rsidRDefault="00355D21" w:rsidP="00355D21">
            <w:pPr>
              <w:bidi w:val="0"/>
            </w:pPr>
            <w:r>
              <w:t>5</w:t>
            </w:r>
          </w:p>
        </w:tc>
        <w:tc>
          <w:tcPr>
            <w:tcW w:w="1622" w:type="dxa"/>
          </w:tcPr>
          <w:p w:rsidR="00355D21" w:rsidRDefault="00355D21" w:rsidP="00355D21">
            <w:pPr>
              <w:bidi w:val="0"/>
            </w:pPr>
            <w:r>
              <w:t>1</w:t>
            </w:r>
          </w:p>
        </w:tc>
        <w:tc>
          <w:tcPr>
            <w:tcW w:w="1638" w:type="dxa"/>
          </w:tcPr>
          <w:p w:rsidR="00355D21" w:rsidRDefault="00355D21" w:rsidP="00355D21">
            <w:pPr>
              <w:bidi w:val="0"/>
            </w:pPr>
            <w:r>
              <w:t>Left frame of image</w:t>
            </w:r>
          </w:p>
        </w:tc>
        <w:tc>
          <w:tcPr>
            <w:tcW w:w="1696" w:type="dxa"/>
          </w:tcPr>
          <w:p w:rsidR="00355D21" w:rsidRDefault="00355D21" w:rsidP="00355D21">
            <w:pPr>
              <w:bidi w:val="0"/>
            </w:pPr>
            <w:r>
              <w:t>Disp_ctrl_top</w:t>
            </w:r>
          </w:p>
        </w:tc>
      </w:tr>
      <w:tr w:rsidR="00355D21" w:rsidTr="00355D21">
        <w:tc>
          <w:tcPr>
            <w:tcW w:w="1934" w:type="dxa"/>
          </w:tcPr>
          <w:p w:rsidR="00355D21" w:rsidRDefault="00355D21" w:rsidP="00C67FA5">
            <w:pPr>
              <w:bidi w:val="0"/>
            </w:pPr>
            <w:r>
              <w:t>Right_frame_reg</w:t>
            </w:r>
          </w:p>
        </w:tc>
        <w:tc>
          <w:tcPr>
            <w:tcW w:w="1632" w:type="dxa"/>
          </w:tcPr>
          <w:p w:rsidR="00355D21" w:rsidRDefault="00355D21" w:rsidP="00C67FA5">
            <w:pPr>
              <w:bidi w:val="0"/>
            </w:pPr>
            <w:r>
              <w:t>6</w:t>
            </w:r>
          </w:p>
        </w:tc>
        <w:tc>
          <w:tcPr>
            <w:tcW w:w="1622" w:type="dxa"/>
          </w:tcPr>
          <w:p w:rsidR="00355D21" w:rsidRDefault="00355D21" w:rsidP="00C67FA5">
            <w:pPr>
              <w:bidi w:val="0"/>
            </w:pPr>
            <w:r>
              <w:t>1</w:t>
            </w:r>
          </w:p>
        </w:tc>
        <w:tc>
          <w:tcPr>
            <w:tcW w:w="1638" w:type="dxa"/>
          </w:tcPr>
          <w:p w:rsidR="00355D21" w:rsidRDefault="00355D21" w:rsidP="00C67FA5">
            <w:pPr>
              <w:bidi w:val="0"/>
            </w:pPr>
            <w:r>
              <w:t>Right frame of image</w:t>
            </w:r>
          </w:p>
        </w:tc>
        <w:tc>
          <w:tcPr>
            <w:tcW w:w="1696" w:type="dxa"/>
          </w:tcPr>
          <w:p w:rsidR="00355D21" w:rsidRDefault="00355D21" w:rsidP="00C67FA5">
            <w:pPr>
              <w:bidi w:val="0"/>
            </w:pPr>
            <w:r>
              <w:t>Disp_ctrl_top</w:t>
            </w:r>
          </w:p>
        </w:tc>
      </w:tr>
      <w:tr w:rsidR="00355D21" w:rsidTr="00355D21">
        <w:tc>
          <w:tcPr>
            <w:tcW w:w="1934" w:type="dxa"/>
          </w:tcPr>
          <w:p w:rsidR="00355D21" w:rsidRDefault="00355D21" w:rsidP="00C67FA5">
            <w:pPr>
              <w:bidi w:val="0"/>
            </w:pPr>
            <w:r>
              <w:t>Top_frame_reg</w:t>
            </w:r>
          </w:p>
        </w:tc>
        <w:tc>
          <w:tcPr>
            <w:tcW w:w="1632" w:type="dxa"/>
          </w:tcPr>
          <w:p w:rsidR="00355D21" w:rsidRDefault="00355D21" w:rsidP="00C67FA5">
            <w:pPr>
              <w:bidi w:val="0"/>
            </w:pPr>
            <w:r>
              <w:t>7</w:t>
            </w:r>
          </w:p>
        </w:tc>
        <w:tc>
          <w:tcPr>
            <w:tcW w:w="1622" w:type="dxa"/>
          </w:tcPr>
          <w:p w:rsidR="00355D21" w:rsidRDefault="00355D21" w:rsidP="00C67FA5">
            <w:pPr>
              <w:bidi w:val="0"/>
            </w:pPr>
            <w:r>
              <w:t>1</w:t>
            </w:r>
          </w:p>
        </w:tc>
        <w:tc>
          <w:tcPr>
            <w:tcW w:w="1638" w:type="dxa"/>
          </w:tcPr>
          <w:p w:rsidR="00355D21" w:rsidRDefault="00355D21" w:rsidP="00C67FA5">
            <w:pPr>
              <w:bidi w:val="0"/>
            </w:pPr>
            <w:r>
              <w:t>Upper frame of image</w:t>
            </w:r>
          </w:p>
        </w:tc>
        <w:tc>
          <w:tcPr>
            <w:tcW w:w="1696" w:type="dxa"/>
          </w:tcPr>
          <w:p w:rsidR="00355D21" w:rsidRDefault="00355D21" w:rsidP="00C67FA5">
            <w:pPr>
              <w:bidi w:val="0"/>
            </w:pPr>
            <w:r>
              <w:t>Disp_ctrl_top</w:t>
            </w:r>
          </w:p>
        </w:tc>
      </w:tr>
      <w:tr w:rsidR="00355D21" w:rsidTr="00355D21">
        <w:tc>
          <w:tcPr>
            <w:tcW w:w="1934" w:type="dxa"/>
          </w:tcPr>
          <w:p w:rsidR="00355D21" w:rsidRDefault="00355D21" w:rsidP="00C67FA5">
            <w:pPr>
              <w:bidi w:val="0"/>
            </w:pPr>
            <w:r>
              <w:t>Buttom_frame_reg</w:t>
            </w:r>
          </w:p>
        </w:tc>
        <w:tc>
          <w:tcPr>
            <w:tcW w:w="1632" w:type="dxa"/>
          </w:tcPr>
          <w:p w:rsidR="00355D21" w:rsidRDefault="00355D21" w:rsidP="00C67FA5">
            <w:pPr>
              <w:bidi w:val="0"/>
            </w:pPr>
            <w:r>
              <w:t>8</w:t>
            </w:r>
          </w:p>
        </w:tc>
        <w:tc>
          <w:tcPr>
            <w:tcW w:w="1622" w:type="dxa"/>
          </w:tcPr>
          <w:p w:rsidR="00355D21" w:rsidRDefault="00355D21" w:rsidP="00C67FA5">
            <w:pPr>
              <w:bidi w:val="0"/>
            </w:pPr>
            <w:r>
              <w:t>1</w:t>
            </w:r>
          </w:p>
        </w:tc>
        <w:tc>
          <w:tcPr>
            <w:tcW w:w="1638" w:type="dxa"/>
          </w:tcPr>
          <w:p w:rsidR="00355D21" w:rsidRDefault="00355D21" w:rsidP="00C67FA5">
            <w:pPr>
              <w:bidi w:val="0"/>
            </w:pPr>
            <w:r>
              <w:t>Lower frame of image</w:t>
            </w:r>
          </w:p>
        </w:tc>
        <w:tc>
          <w:tcPr>
            <w:tcW w:w="1696" w:type="dxa"/>
          </w:tcPr>
          <w:p w:rsidR="00355D21" w:rsidRDefault="00355D21" w:rsidP="00C67FA5">
            <w:pPr>
              <w:bidi w:val="0"/>
            </w:pPr>
            <w:r>
              <w:t>Disp_ctrl_top</w:t>
            </w:r>
          </w:p>
        </w:tc>
      </w:tr>
      <w:tr w:rsidR="00355D21" w:rsidTr="00355D21">
        <w:tc>
          <w:tcPr>
            <w:tcW w:w="1934" w:type="dxa"/>
          </w:tcPr>
          <w:p w:rsidR="00355D21" w:rsidRDefault="00355D21" w:rsidP="00C67FA5">
            <w:pPr>
              <w:bidi w:val="0"/>
            </w:pPr>
            <w:r>
              <w:t>Rd_burst_len_reg</w:t>
            </w:r>
          </w:p>
        </w:tc>
        <w:tc>
          <w:tcPr>
            <w:tcW w:w="1632" w:type="dxa"/>
          </w:tcPr>
          <w:p w:rsidR="00355D21" w:rsidRDefault="00355D21" w:rsidP="00DA2FAD">
            <w:pPr>
              <w:bidi w:val="0"/>
            </w:pPr>
            <w:r>
              <w:t>9</w:t>
            </w:r>
          </w:p>
        </w:tc>
        <w:tc>
          <w:tcPr>
            <w:tcW w:w="1622" w:type="dxa"/>
          </w:tcPr>
          <w:p w:rsidR="00355D21" w:rsidRDefault="00DA2FAD" w:rsidP="00C67FA5">
            <w:pPr>
              <w:bidi w:val="0"/>
            </w:pPr>
            <w:r>
              <w:t>1</w:t>
            </w:r>
          </w:p>
        </w:tc>
        <w:tc>
          <w:tcPr>
            <w:tcW w:w="1638" w:type="dxa"/>
          </w:tcPr>
          <w:p w:rsidR="00355D21" w:rsidRDefault="00355D21" w:rsidP="00C67FA5">
            <w:pPr>
              <w:bidi w:val="0"/>
            </w:pPr>
            <w:r>
              <w:t>Read burst length from SDRAM / Register in Debug mode</w:t>
            </w:r>
          </w:p>
        </w:tc>
        <w:tc>
          <w:tcPr>
            <w:tcW w:w="1696" w:type="dxa"/>
          </w:tcPr>
          <w:p w:rsidR="00355D21" w:rsidRDefault="00355D21" w:rsidP="00C67FA5">
            <w:pPr>
              <w:bidi w:val="0"/>
            </w:pPr>
            <w:r>
              <w:t>Tx_path (not implemented yet)</w:t>
            </w:r>
          </w:p>
        </w:tc>
      </w:tr>
      <w:tr w:rsidR="00E31092" w:rsidTr="00355D21">
        <w:tc>
          <w:tcPr>
            <w:tcW w:w="1934" w:type="dxa"/>
          </w:tcPr>
          <w:p w:rsidR="00E31092" w:rsidRDefault="00E31092" w:rsidP="00E31092">
            <w:pPr>
              <w:bidi w:val="0"/>
            </w:pPr>
            <w:r>
              <w:t>Dbg_cmd_reg</w:t>
            </w:r>
          </w:p>
        </w:tc>
        <w:tc>
          <w:tcPr>
            <w:tcW w:w="1632" w:type="dxa"/>
          </w:tcPr>
          <w:p w:rsidR="00E31092" w:rsidRDefault="00DA2FAD" w:rsidP="00C67FA5">
            <w:pPr>
              <w:bidi w:val="0"/>
            </w:pPr>
            <w:r>
              <w:t>A</w:t>
            </w:r>
          </w:p>
        </w:tc>
        <w:tc>
          <w:tcPr>
            <w:tcW w:w="1622" w:type="dxa"/>
          </w:tcPr>
          <w:p w:rsidR="00E31092" w:rsidRDefault="00E31092" w:rsidP="00C67FA5">
            <w:pPr>
              <w:bidi w:val="0"/>
            </w:pPr>
            <w:r>
              <w:t>1</w:t>
            </w:r>
          </w:p>
        </w:tc>
        <w:tc>
          <w:tcPr>
            <w:tcW w:w="1638" w:type="dxa"/>
          </w:tcPr>
          <w:p w:rsidR="00E31092" w:rsidRDefault="00E31092" w:rsidP="00C67FA5">
            <w:pPr>
              <w:bidi w:val="0"/>
            </w:pPr>
            <w:r>
              <w:t>(Clear on Read)</w:t>
            </w:r>
          </w:p>
          <w:p w:rsidR="00E31092" w:rsidRDefault="00E31092" w:rsidP="00E31092">
            <w:pPr>
              <w:bidi w:val="0"/>
            </w:pPr>
            <w:r>
              <w:t>When its value is 0x1, then a Wishbone Read transaction is executed from register / SDRAM, and transmitted through UART.</w:t>
            </w:r>
          </w:p>
        </w:tc>
        <w:tc>
          <w:tcPr>
            <w:tcW w:w="1696" w:type="dxa"/>
          </w:tcPr>
          <w:p w:rsidR="00E31092" w:rsidRDefault="00E31092" w:rsidP="00C67FA5">
            <w:pPr>
              <w:bidi w:val="0"/>
            </w:pPr>
            <w:r>
              <w:t>Tx_path (not implemented yet)</w:t>
            </w:r>
          </w:p>
        </w:tc>
      </w:tr>
      <w:tr w:rsidR="00951325" w:rsidTr="00355D21">
        <w:tc>
          <w:tcPr>
            <w:tcW w:w="1934" w:type="dxa"/>
          </w:tcPr>
          <w:p w:rsidR="00951325" w:rsidRDefault="00951325" w:rsidP="00E31092">
            <w:pPr>
              <w:bidi w:val="0"/>
            </w:pPr>
            <w:r>
              <w:t>Reg_addr</w:t>
            </w:r>
          </w:p>
        </w:tc>
        <w:tc>
          <w:tcPr>
            <w:tcW w:w="1632" w:type="dxa"/>
          </w:tcPr>
          <w:p w:rsidR="00951325" w:rsidRDefault="00DA2FAD" w:rsidP="00DA2FAD">
            <w:pPr>
              <w:bidi w:val="0"/>
            </w:pPr>
            <w:r>
              <w:t>B</w:t>
            </w:r>
          </w:p>
        </w:tc>
        <w:tc>
          <w:tcPr>
            <w:tcW w:w="1622" w:type="dxa"/>
          </w:tcPr>
          <w:p w:rsidR="00951325" w:rsidRDefault="00951325" w:rsidP="00C67FA5">
            <w:pPr>
              <w:bidi w:val="0"/>
            </w:pPr>
            <w:r>
              <w:t>1</w:t>
            </w:r>
          </w:p>
        </w:tc>
        <w:tc>
          <w:tcPr>
            <w:tcW w:w="1638" w:type="dxa"/>
          </w:tcPr>
          <w:p w:rsidR="00951325" w:rsidRDefault="00951325" w:rsidP="00951325">
            <w:pPr>
              <w:bidi w:val="0"/>
            </w:pPr>
            <w:r>
              <w:t>Address of register to be read at Debug Mode</w:t>
            </w:r>
          </w:p>
        </w:tc>
        <w:tc>
          <w:tcPr>
            <w:tcW w:w="1696" w:type="dxa"/>
          </w:tcPr>
          <w:p w:rsidR="00951325" w:rsidRDefault="00951325" w:rsidP="00C67FA5">
            <w:pPr>
              <w:bidi w:val="0"/>
            </w:pPr>
            <w:r>
              <w:t>Tx_path (not implemented yet)</w:t>
            </w:r>
          </w:p>
        </w:tc>
      </w:tr>
    </w:tbl>
    <w:p w:rsidR="00355D21" w:rsidRDefault="00355D21" w:rsidP="00355D21">
      <w:pPr>
        <w:bidi w:val="0"/>
      </w:pPr>
    </w:p>
    <w:p w:rsidR="00355D21" w:rsidRDefault="00355D21" w:rsidP="00355D21">
      <w:pPr>
        <w:pStyle w:val="Heading1"/>
        <w:bidi w:val="0"/>
      </w:pPr>
      <w:bookmarkStart w:id="0" w:name="_Toc291001814"/>
      <w:r>
        <w:t>Type Register Values</w:t>
      </w:r>
      <w:bookmarkEnd w:id="0"/>
    </w:p>
    <w:p w:rsidR="00355D21" w:rsidRDefault="00355D21" w:rsidP="00355D21">
      <w:pPr>
        <w:pStyle w:val="ListParagraph"/>
        <w:numPr>
          <w:ilvl w:val="0"/>
          <w:numId w:val="1"/>
        </w:numPr>
        <w:bidi w:val="0"/>
      </w:pPr>
      <w:r>
        <w:t>Type_register [0]: '0' for Normal Mode, '1' for Debug Mode.</w:t>
      </w:r>
    </w:p>
    <w:p w:rsidR="00355D21" w:rsidRDefault="00355D21" w:rsidP="00355D21">
      <w:pPr>
        <w:pStyle w:val="ListParagraph"/>
        <w:numPr>
          <w:ilvl w:val="0"/>
          <w:numId w:val="1"/>
        </w:numPr>
        <w:bidi w:val="0"/>
      </w:pPr>
      <w:r>
        <w:t>Type_register [1]: '0' for Image Transaction, '1' for Summary Transaction.</w:t>
      </w:r>
    </w:p>
    <w:p w:rsidR="00355D21" w:rsidRDefault="00355D21" w:rsidP="00355D21">
      <w:pPr>
        <w:pStyle w:val="ListParagraph"/>
        <w:numPr>
          <w:ilvl w:val="0"/>
          <w:numId w:val="1"/>
        </w:numPr>
        <w:bidi w:val="0"/>
      </w:pPr>
      <w:r>
        <w:t>Type_register [2]: Displayed image from VESA generator: '0' for Image Transaction (From SDRAM), '1' for Synthetic Pattern Generator.</w:t>
      </w:r>
    </w:p>
    <w:p w:rsidR="00355D21" w:rsidRDefault="00355D21" w:rsidP="00355D21">
      <w:pPr>
        <w:pStyle w:val="ListParagraph"/>
        <w:numPr>
          <w:ilvl w:val="0"/>
          <w:numId w:val="1"/>
        </w:numPr>
        <w:bidi w:val="0"/>
      </w:pPr>
      <w:r>
        <w:t xml:space="preserve">Type_Register [7]: '0' for Data Transmission, '1' for Registers Transmission. </w:t>
      </w:r>
    </w:p>
    <w:p w:rsidR="00355D21" w:rsidRDefault="00355D21" w:rsidP="00355D21">
      <w:pPr>
        <w:bidi w:val="0"/>
      </w:pPr>
      <w:r>
        <w:t xml:space="preserve">Type register will be updated at each message transmission from the RX_PATH. </w:t>
      </w:r>
    </w:p>
    <w:p w:rsidR="00355D21" w:rsidRDefault="00355D21" w:rsidP="00471F8F">
      <w:pPr>
        <w:pStyle w:val="Heading1"/>
        <w:bidi w:val="0"/>
      </w:pPr>
      <w:r>
        <w:lastRenderedPageBreak/>
        <w:t>Register Access</w:t>
      </w:r>
    </w:p>
    <w:p w:rsidR="00E31092" w:rsidRDefault="00E31092" w:rsidP="00E31092">
      <w:pPr>
        <w:pStyle w:val="Heading2"/>
        <w:bidi w:val="0"/>
      </w:pPr>
      <w:r>
        <w:t>Write to Registers</w:t>
      </w:r>
    </w:p>
    <w:p w:rsidR="00E31092" w:rsidRPr="00E31092" w:rsidRDefault="00E31092" w:rsidP="00E31092">
      <w:pPr>
        <w:bidi w:val="0"/>
      </w:pPr>
      <w:r>
        <w:rPr>
          <w:b/>
          <w:bCs/>
          <w:i/>
          <w:iCs/>
        </w:rPr>
        <w:t>Note</w:t>
      </w:r>
      <w:r>
        <w:t xml:space="preserve">: </w:t>
      </w:r>
      <w:r>
        <w:rPr>
          <w:i/>
          <w:iCs/>
        </w:rPr>
        <w:t xml:space="preserve">Type_reg should not be written by the software. It is done automatically by the design at each UART message transmission (message = SOF, </w:t>
      </w:r>
      <w:r w:rsidRPr="00E31092">
        <w:rPr>
          <w:i/>
          <w:iCs/>
          <w:u w:val="single"/>
        </w:rPr>
        <w:t>TYPE</w:t>
      </w:r>
      <w:r>
        <w:rPr>
          <w:i/>
          <w:iCs/>
        </w:rPr>
        <w:t xml:space="preserve"> … EOF). Type_reg</w:t>
      </w:r>
      <w:r>
        <w:t xml:space="preserve"> </w:t>
      </w:r>
      <w:r>
        <w:rPr>
          <w:i/>
          <w:iCs/>
        </w:rPr>
        <w:t>value will be set to the TYPE of the UART message</w:t>
      </w:r>
      <w:r>
        <w:t>.</w:t>
      </w:r>
    </w:p>
    <w:p w:rsidR="00471F8F" w:rsidRDefault="00471F8F" w:rsidP="00471F8F">
      <w:pPr>
        <w:bidi w:val="0"/>
      </w:pPr>
      <w:r>
        <w:t>In order to write to register, the following UART message should be sent:</w:t>
      </w:r>
    </w:p>
    <w:p w:rsidR="00471F8F" w:rsidRDefault="00471F8F" w:rsidP="00471F8F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471F8F" w:rsidRDefault="00D80BF3" w:rsidP="00D80BF3">
      <w:pPr>
        <w:pStyle w:val="ListParagraph"/>
        <w:numPr>
          <w:ilvl w:val="0"/>
          <w:numId w:val="1"/>
        </w:numPr>
        <w:bidi w:val="0"/>
      </w:pPr>
      <w:r>
        <w:t>TYPE, where the MSB is '1'. (i.e: 0x80 = write to registers)</w:t>
      </w:r>
    </w:p>
    <w:p w:rsidR="00D80BF3" w:rsidRDefault="00D80BF3" w:rsidP="00D80BF3">
      <w:pPr>
        <w:pStyle w:val="ListParagraph"/>
        <w:numPr>
          <w:ilvl w:val="0"/>
          <w:numId w:val="1"/>
        </w:numPr>
        <w:bidi w:val="0"/>
      </w:pPr>
      <w:r>
        <w:t>ADDRESS, which is the register's address</w:t>
      </w:r>
      <w:r w:rsidR="00EB6B75">
        <w:t>.</w:t>
      </w:r>
      <w:r>
        <w:t xml:space="preserve"> (i.e: 2 for dbg_reg)</w:t>
      </w:r>
    </w:p>
    <w:p w:rsidR="00D80BF3" w:rsidRDefault="00D80BF3" w:rsidP="00D80BF3">
      <w:pPr>
        <w:pStyle w:val="ListParagraph"/>
        <w:numPr>
          <w:ilvl w:val="0"/>
          <w:numId w:val="1"/>
        </w:numPr>
        <w:bidi w:val="0"/>
      </w:pPr>
      <w:r>
        <w:t>LENGTH, which is the burst length minus 1. (i.e: 2 for dbg_reg, which is 3 bytes wide)</w:t>
      </w:r>
    </w:p>
    <w:p w:rsidR="00D80BF3" w:rsidRDefault="00D80BF3" w:rsidP="00D80BF3">
      <w:pPr>
        <w:pStyle w:val="ListParagraph"/>
        <w:numPr>
          <w:ilvl w:val="0"/>
          <w:numId w:val="1"/>
        </w:numPr>
        <w:bidi w:val="0"/>
      </w:pPr>
      <w:r>
        <w:t>PAYLOAD, which is the register's value to be written</w:t>
      </w:r>
      <w:r w:rsidR="00EB6B75">
        <w:t>.</w:t>
      </w:r>
      <w:r w:rsidR="00E31092">
        <w:t xml:space="preserve"> (i.e: for dbg_reg, PAYLOAD might be 0x[01 FA 00] )</w:t>
      </w:r>
    </w:p>
    <w:p w:rsidR="00D80BF3" w:rsidRDefault="00D80BF3" w:rsidP="00D80BF3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D80BF3" w:rsidRDefault="00D80BF3" w:rsidP="00D80BF3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D80BF3" w:rsidRDefault="00D80BF3" w:rsidP="00D80BF3">
      <w:pPr>
        <w:bidi w:val="0"/>
      </w:pPr>
      <w:r>
        <w:t>This will generate Wishbone Write transaction to the relevant register.</w:t>
      </w:r>
    </w:p>
    <w:p w:rsidR="004176F9" w:rsidRDefault="004176F9" w:rsidP="004176F9">
      <w:pPr>
        <w:pStyle w:val="Heading2"/>
        <w:bidi w:val="0"/>
      </w:pPr>
      <w:r>
        <w:t>Read Registers</w:t>
      </w:r>
    </w:p>
    <w:p w:rsidR="004176F9" w:rsidRPr="004176F9" w:rsidRDefault="004176F9" w:rsidP="004176F9">
      <w:pPr>
        <w:bidi w:val="0"/>
      </w:pPr>
      <w:r>
        <w:rPr>
          <w:b/>
          <w:bCs/>
          <w:i/>
          <w:iCs/>
        </w:rPr>
        <w:t>Note</w:t>
      </w:r>
      <w:r>
        <w:t xml:space="preserve">: </w:t>
      </w:r>
      <w:r>
        <w:rPr>
          <w:i/>
          <w:iCs/>
        </w:rPr>
        <w:t>This functionality is not implemented yet. It will be implemented in the TX_PATH.</w:t>
      </w:r>
    </w:p>
    <w:p w:rsidR="004176F9" w:rsidRDefault="004176F9" w:rsidP="007D14B7">
      <w:pPr>
        <w:bidi w:val="0"/>
      </w:pPr>
      <w:r>
        <w:t xml:space="preserve">In order to </w:t>
      </w:r>
      <w:r w:rsidR="007D14B7">
        <w:t>read</w:t>
      </w:r>
      <w:r>
        <w:t xml:space="preserve"> register</w:t>
      </w:r>
      <w:r w:rsidR="007D14B7">
        <w:t>'s value</w:t>
      </w:r>
      <w:r>
        <w:t xml:space="preserve">, </w:t>
      </w:r>
      <w:r w:rsidR="000F1CD9">
        <w:t xml:space="preserve">a UART write transmission to </w:t>
      </w:r>
      <w:r w:rsidR="000F1CD9" w:rsidRPr="007D14B7">
        <w:rPr>
          <w:i/>
          <w:iCs/>
        </w:rPr>
        <w:t>reg_addr</w:t>
      </w:r>
      <w:r w:rsidR="000F1CD9">
        <w:t xml:space="preserve"> (#12</w:t>
      </w:r>
      <w:r w:rsidR="007D14B7">
        <w:t xml:space="preserve"> in the table above</w:t>
      </w:r>
      <w:r w:rsidR="000F1CD9">
        <w:t>) register should be written, with the register</w:t>
      </w:r>
      <w:r w:rsidR="007D14B7">
        <w:t>'s address to be read, according to the table above.</w:t>
      </w:r>
    </w:p>
    <w:p w:rsidR="00554412" w:rsidRDefault="007D14B7" w:rsidP="00554412">
      <w:pPr>
        <w:bidi w:val="0"/>
      </w:pPr>
      <w:r>
        <w:t>T</w:t>
      </w:r>
      <w:r w:rsidR="00554412">
        <w:t>he following UART message</w:t>
      </w:r>
      <w:r>
        <w:t>s</w:t>
      </w:r>
      <w:r w:rsidR="00554412">
        <w:t xml:space="preserve"> should be sent:</w:t>
      </w:r>
    </w:p>
    <w:p w:rsidR="007D14B7" w:rsidRPr="0022468F" w:rsidRDefault="007D14B7" w:rsidP="007D14B7">
      <w:pPr>
        <w:bidi w:val="0"/>
        <w:rPr>
          <w:u w:val="single"/>
        </w:rPr>
      </w:pPr>
      <w:r w:rsidRPr="0022468F">
        <w:rPr>
          <w:u w:val="single"/>
        </w:rPr>
        <w:t>Message #1 – Register's address</w:t>
      </w:r>
    </w:p>
    <w:p w:rsidR="007D14B7" w:rsidRDefault="007D14B7" w:rsidP="007D14B7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7D14B7" w:rsidRDefault="007D14B7" w:rsidP="007D14B7">
      <w:pPr>
        <w:pStyle w:val="ListParagraph"/>
        <w:numPr>
          <w:ilvl w:val="0"/>
          <w:numId w:val="1"/>
        </w:numPr>
        <w:bidi w:val="0"/>
      </w:pPr>
      <w:r>
        <w:t>TYPE, where the MSB is '1'. (i.e: 0x80 = write to registers)</w:t>
      </w:r>
    </w:p>
    <w:p w:rsidR="007D14B7" w:rsidRDefault="007D14B7" w:rsidP="00DA2FAD">
      <w:pPr>
        <w:pStyle w:val="ListParagraph"/>
        <w:numPr>
          <w:ilvl w:val="0"/>
          <w:numId w:val="1"/>
        </w:numPr>
        <w:bidi w:val="0"/>
      </w:pPr>
      <w:r>
        <w:t xml:space="preserve">ADDRESS of the </w:t>
      </w:r>
      <w:r w:rsidRPr="007D14B7">
        <w:rPr>
          <w:i/>
          <w:iCs/>
        </w:rPr>
        <w:t>reg_addr</w:t>
      </w:r>
      <w:r>
        <w:t xml:space="preserve"> register (0x</w:t>
      </w:r>
      <w:r w:rsidR="00DA2FAD">
        <w:t>B</w:t>
      </w:r>
      <w:r>
        <w:t>)</w:t>
      </w:r>
    </w:p>
    <w:p w:rsidR="00F778AB" w:rsidRDefault="007D14B7" w:rsidP="007D14B7">
      <w:pPr>
        <w:pStyle w:val="ListParagraph"/>
        <w:numPr>
          <w:ilvl w:val="0"/>
          <w:numId w:val="1"/>
        </w:numPr>
        <w:bidi w:val="0"/>
      </w:pPr>
      <w:r>
        <w:t xml:space="preserve">LENGTH, which is the burst length minus 1. </w:t>
      </w:r>
      <w:r w:rsidR="00F778AB">
        <w:t>In this case – 0 (burst of 1 byte)</w:t>
      </w:r>
    </w:p>
    <w:p w:rsidR="007D14B7" w:rsidRDefault="007D14B7" w:rsidP="00F778AB">
      <w:pPr>
        <w:pStyle w:val="ListParagraph"/>
        <w:numPr>
          <w:ilvl w:val="0"/>
          <w:numId w:val="1"/>
        </w:numPr>
        <w:bidi w:val="0"/>
      </w:pPr>
      <w:r>
        <w:t>PAYLOAD, which is the register's address to be read. (i.e: 0x5 – left frame register)</w:t>
      </w:r>
    </w:p>
    <w:p w:rsidR="007D14B7" w:rsidRDefault="007D14B7" w:rsidP="007D14B7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7D14B7" w:rsidRDefault="007D14B7" w:rsidP="007D14B7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7D14B7" w:rsidRPr="0022468F" w:rsidRDefault="007D14B7" w:rsidP="007D14B7">
      <w:pPr>
        <w:bidi w:val="0"/>
        <w:rPr>
          <w:u w:val="single"/>
        </w:rPr>
      </w:pPr>
      <w:r w:rsidRPr="0022468F">
        <w:rPr>
          <w:u w:val="single"/>
        </w:rPr>
        <w:t>Message #2 – Burst length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>TYPE, where the MSB is '1'. (i.e: 0x80 = write to registers)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 xml:space="preserve">ADDRESS of the </w:t>
      </w:r>
      <w:r>
        <w:rPr>
          <w:i/>
          <w:iCs/>
        </w:rPr>
        <w:t xml:space="preserve">rd_burst_len_reg </w:t>
      </w:r>
      <w:r>
        <w:t>register (0x9).</w:t>
      </w:r>
    </w:p>
    <w:p w:rsidR="0022468F" w:rsidRDefault="0022468F" w:rsidP="00DA2FAD">
      <w:pPr>
        <w:pStyle w:val="ListParagraph"/>
        <w:numPr>
          <w:ilvl w:val="0"/>
          <w:numId w:val="1"/>
        </w:numPr>
        <w:bidi w:val="0"/>
      </w:pPr>
      <w:r>
        <w:t xml:space="preserve">LENGTH, which is the burst length minus 1. In this case – </w:t>
      </w:r>
      <w:r w:rsidR="00DA2FAD">
        <w:t>0</w:t>
      </w:r>
      <w:r>
        <w:t xml:space="preserve"> (burst of </w:t>
      </w:r>
      <w:r w:rsidR="00DA2FAD">
        <w:t>1</w:t>
      </w:r>
      <w:r>
        <w:t xml:space="preserve"> byte). 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 xml:space="preserve">PAYLOAD, which is the register's length to be read. (i.e: for left frame register, length is 0, which represents 1 byte) 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lastRenderedPageBreak/>
        <w:t>CRC, which is the checksum for TYPE</w:t>
      </w:r>
      <w:r>
        <w:sym w:font="Wingdings" w:char="F0E0"/>
      </w:r>
      <w:r>
        <w:t>PAYLOAD (inclusive)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F778AB" w:rsidRPr="0022468F" w:rsidRDefault="00F778AB" w:rsidP="00F778AB">
      <w:pPr>
        <w:bidi w:val="0"/>
        <w:rPr>
          <w:u w:val="single"/>
        </w:rPr>
      </w:pPr>
      <w:r w:rsidRPr="0022468F">
        <w:rPr>
          <w:u w:val="single"/>
        </w:rPr>
        <w:t>Message #3 – Execute read command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>SOF (=0x64)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>TYPE, where the MSB is '1'. (i.e: 0x80 = write to registers)</w:t>
      </w:r>
    </w:p>
    <w:p w:rsidR="0022468F" w:rsidRDefault="0022468F" w:rsidP="00DA2FAD">
      <w:pPr>
        <w:pStyle w:val="ListParagraph"/>
        <w:numPr>
          <w:ilvl w:val="0"/>
          <w:numId w:val="1"/>
        </w:numPr>
        <w:bidi w:val="0"/>
      </w:pPr>
      <w:r>
        <w:t xml:space="preserve">ADDRESS of the </w:t>
      </w:r>
      <w:r>
        <w:rPr>
          <w:i/>
          <w:iCs/>
        </w:rPr>
        <w:t xml:space="preserve">dbg_cmd_reg </w:t>
      </w:r>
      <w:r>
        <w:t>register (0x</w:t>
      </w:r>
      <w:r w:rsidR="00DA2FAD">
        <w:t>A</w:t>
      </w:r>
      <w:r>
        <w:t>).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 xml:space="preserve">LENGTH, which is the burst length minus 1. In this case – 0 (burst of 1 byte). 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>PAYLOAD, which should command to start the read sequence. In this case: 0x1.</w:t>
      </w:r>
    </w:p>
    <w:p w:rsidR="0022468F" w:rsidRDefault="0022468F" w:rsidP="0022468F">
      <w:pPr>
        <w:pStyle w:val="ListParagraph"/>
        <w:numPr>
          <w:ilvl w:val="0"/>
          <w:numId w:val="1"/>
        </w:numPr>
        <w:bidi w:val="0"/>
      </w:pPr>
      <w:r>
        <w:t>CRC, which is the checksum for TYPE</w:t>
      </w:r>
      <w:r>
        <w:sym w:font="Wingdings" w:char="F0E0"/>
      </w:r>
      <w:r>
        <w:t>PAYLOAD (inclusive)</w:t>
      </w:r>
    </w:p>
    <w:p w:rsidR="007D14B7" w:rsidRDefault="0022468F" w:rsidP="0022468F">
      <w:pPr>
        <w:pStyle w:val="ListParagraph"/>
        <w:numPr>
          <w:ilvl w:val="0"/>
          <w:numId w:val="1"/>
        </w:numPr>
        <w:bidi w:val="0"/>
      </w:pPr>
      <w:r>
        <w:t>EOF (=0xC8)</w:t>
      </w:r>
    </w:p>
    <w:p w:rsidR="00EB6B75" w:rsidRDefault="00EB6B75" w:rsidP="00EB6B75">
      <w:pPr>
        <w:pStyle w:val="Heading1"/>
        <w:bidi w:val="0"/>
      </w:pPr>
      <w:r>
        <w:t>Register's structure</w:t>
      </w:r>
    </w:p>
    <w:p w:rsidR="00EB6B75" w:rsidRDefault="00EB6B75" w:rsidP="00EB6B75">
      <w:pPr>
        <w:bidi w:val="0"/>
      </w:pPr>
      <w:r>
        <w:t xml:space="preserve">The registers are wrapped by </w:t>
      </w:r>
      <w:r>
        <w:rPr>
          <w:i/>
          <w:iCs/>
        </w:rPr>
        <w:t>wbs_reg</w:t>
      </w:r>
      <w:r>
        <w:t xml:space="preserve"> component, which translates Wishbone transaction </w:t>
      </w:r>
      <w:r w:rsidR="00E31092">
        <w:t>to write / read from a specific register, according to the table above.</w:t>
      </w:r>
    </w:p>
    <w:p w:rsidR="00E31092" w:rsidRDefault="00E31092" w:rsidP="00E31092">
      <w:pPr>
        <w:pStyle w:val="Heading1"/>
        <w:bidi w:val="0"/>
      </w:pPr>
      <w:r>
        <w:t>Wishbone Cycles</w:t>
      </w:r>
    </w:p>
    <w:p w:rsidR="00E31092" w:rsidRPr="00E31092" w:rsidRDefault="00E31092" w:rsidP="00E31092">
      <w:pPr>
        <w:bidi w:val="0"/>
      </w:pPr>
      <w:r>
        <w:t xml:space="preserve">Refer to </w:t>
      </w:r>
      <w:hyperlink r:id="rId5" w:history="1">
        <w:r w:rsidRPr="00E31092">
          <w:rPr>
            <w:rStyle w:val="Hyperlink"/>
          </w:rPr>
          <w:t>Top Architecture</w:t>
        </w:r>
      </w:hyperlink>
      <w:r>
        <w:t xml:space="preserve"> or to </w:t>
      </w:r>
      <w:hyperlink r:id="rId6" w:history="1">
        <w:r w:rsidRPr="00E31092">
          <w:rPr>
            <w:rStyle w:val="Hyperlink"/>
          </w:rPr>
          <w:t>Wishbone Specifications</w:t>
        </w:r>
      </w:hyperlink>
      <w:r>
        <w:t>.</w:t>
      </w:r>
    </w:p>
    <w:sectPr w:rsidR="00E31092" w:rsidRPr="00E31092" w:rsidSect="00F57B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43088"/>
    <w:multiLevelType w:val="hybridMultilevel"/>
    <w:tmpl w:val="DA4C2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81EFA"/>
    <w:multiLevelType w:val="hybridMultilevel"/>
    <w:tmpl w:val="1214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55D21"/>
    <w:rsid w:val="000718B0"/>
    <w:rsid w:val="000F1CD9"/>
    <w:rsid w:val="00134009"/>
    <w:rsid w:val="001E5D60"/>
    <w:rsid w:val="0022468F"/>
    <w:rsid w:val="00355D21"/>
    <w:rsid w:val="004176F9"/>
    <w:rsid w:val="00471F8F"/>
    <w:rsid w:val="00483FC5"/>
    <w:rsid w:val="00554412"/>
    <w:rsid w:val="007D14B7"/>
    <w:rsid w:val="00951325"/>
    <w:rsid w:val="00A046B0"/>
    <w:rsid w:val="00D80BF3"/>
    <w:rsid w:val="00DA2FAD"/>
    <w:rsid w:val="00DB7762"/>
    <w:rsid w:val="00E31092"/>
    <w:rsid w:val="00EB6B75"/>
    <w:rsid w:val="00F57BAD"/>
    <w:rsid w:val="00F77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8B0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55D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55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5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09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1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nlen.googlecode.com/svn/branches/Spec/Wishbone_Bus/wbspec_b4.pdf" TargetMode="External"/><Relationship Id="rId5" Type="http://schemas.openxmlformats.org/officeDocument/2006/relationships/hyperlink" Target="https://runlen.googlecode.com/svn/Docs/Meeting_Summary/Top%20Architecture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667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Beeri</dc:creator>
  <cp:lastModifiedBy>Beeri</cp:lastModifiedBy>
  <cp:revision>10</cp:revision>
  <dcterms:created xsi:type="dcterms:W3CDTF">2012-01-09T14:05:00Z</dcterms:created>
  <dcterms:modified xsi:type="dcterms:W3CDTF">2012-01-09T19:53:00Z</dcterms:modified>
</cp:coreProperties>
</file>