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8379C" w:rsidRPr="00061BBE" w:rsidRDefault="0008379C" w:rsidP="0008379C"/>
    <w:p w:rsidR="000106DE" w:rsidRPr="00674CD7" w:rsidRDefault="000106DE" w:rsidP="0002778B">
      <w:pPr>
        <w:rPr>
          <w:color w:val="1F497D"/>
          <w:sz w:val="52"/>
          <w:szCs w:val="52"/>
        </w:rPr>
      </w:pPr>
      <w:r w:rsidRPr="00674CD7">
        <w:rPr>
          <w:color w:val="1F497D"/>
          <w:sz w:val="52"/>
          <w:szCs w:val="52"/>
        </w:rPr>
        <w:t>Microsoft BizTalk Adapter for Microsoft Dynamics CRM 4.0</w:t>
      </w:r>
    </w:p>
    <w:p w:rsidR="0008379C" w:rsidRPr="00061BBE" w:rsidRDefault="00392C4B" w:rsidP="0002778B">
      <w:pPr>
        <w:rPr>
          <w:sz w:val="40"/>
          <w:szCs w:val="40"/>
        </w:rPr>
      </w:pPr>
      <w:r w:rsidRPr="00061BBE">
        <w:rPr>
          <w:sz w:val="40"/>
          <w:szCs w:val="40"/>
        </w:rPr>
        <w:t>Installation</w:t>
      </w:r>
      <w:r w:rsidR="0002778B" w:rsidRPr="00061BBE">
        <w:rPr>
          <w:sz w:val="40"/>
          <w:szCs w:val="40"/>
        </w:rPr>
        <w:t xml:space="preserve"> and Usage</w:t>
      </w:r>
      <w:r w:rsidR="0008379C" w:rsidRPr="00061BBE">
        <w:rPr>
          <w:sz w:val="40"/>
          <w:szCs w:val="40"/>
        </w:rPr>
        <w:t xml:space="preserve"> Guide</w:t>
      </w:r>
    </w:p>
    <w:p w:rsidR="0002778B" w:rsidRPr="00061BBE" w:rsidRDefault="0002778B" w:rsidP="0002778B">
      <w:pPr>
        <w:rPr>
          <w:sz w:val="32"/>
          <w:szCs w:val="32"/>
        </w:rPr>
      </w:pPr>
    </w:p>
    <w:p w:rsidR="00B81DA7" w:rsidRPr="002851E7" w:rsidRDefault="000106DE" w:rsidP="00B81DA7">
      <w:pPr>
        <w:rPr>
          <w:sz w:val="20"/>
          <w:szCs w:val="20"/>
        </w:rPr>
      </w:pPr>
      <w:r w:rsidRPr="00674CD7">
        <w:rPr>
          <w:color w:val="1F497D"/>
          <w:sz w:val="32"/>
          <w:szCs w:val="32"/>
        </w:rPr>
        <w:t xml:space="preserve">August </w:t>
      </w:r>
      <w:r w:rsidR="000B4556" w:rsidRPr="00674CD7">
        <w:rPr>
          <w:color w:val="1F497D"/>
          <w:sz w:val="32"/>
          <w:szCs w:val="32"/>
        </w:rPr>
        <w:t>200</w:t>
      </w:r>
      <w:r w:rsidR="000B4556">
        <w:rPr>
          <w:color w:val="1F497D"/>
          <w:sz w:val="32"/>
          <w:szCs w:val="32"/>
        </w:rPr>
        <w:t>9</w:t>
      </w:r>
      <w:r w:rsidR="006924FB">
        <w:rPr>
          <w:sz w:val="32"/>
          <w:szCs w:val="32"/>
        </w:rPr>
        <w:br w:type="page"/>
      </w:r>
      <w:r w:rsidR="00B81DA7" w:rsidRPr="002851E7">
        <w:rPr>
          <w:sz w:val="20"/>
          <w:szCs w:val="20"/>
        </w:rPr>
        <w:lastRenderedPageBreak/>
        <w:t xml:space="preserve">Information in this document, including URL and other Internet Web site references, is subject to change without notice.  Unless otherwise noted, the companies, organizations, products, domain names, e-mail addresses, logos, people, places, and events depicted in examples herein are fictitious.  No association with any real company, organization, product, domain name, e-mail address, logo, person, place, or event is intended or should be inferred.  Complying with all applicable copyright laws is the responsibility of the user.  Without limiting the rights under copyright, no part of this document may be reproduced, stored in or introduced into a retrieval system, or transmitted in any form or by any means (electronic, mechanical, photocopying, recording, or otherwise), or for any purpose, without the express written permission of Microsoft Corporation. </w:t>
      </w:r>
    </w:p>
    <w:p w:rsidR="00B81DA7" w:rsidRPr="002851E7" w:rsidRDefault="00B81DA7" w:rsidP="00B81DA7">
      <w:pPr>
        <w:rPr>
          <w:sz w:val="20"/>
          <w:szCs w:val="20"/>
        </w:rPr>
      </w:pPr>
    </w:p>
    <w:p w:rsidR="00B81DA7" w:rsidRPr="002851E7" w:rsidRDefault="00B81DA7" w:rsidP="00B81DA7">
      <w:pPr>
        <w:rPr>
          <w:sz w:val="20"/>
          <w:szCs w:val="20"/>
        </w:rPr>
      </w:pPr>
      <w:r w:rsidRPr="002851E7">
        <w:rPr>
          <w:sz w:val="20"/>
          <w:szCs w:val="20"/>
        </w:rPr>
        <w:t>Microsoft may have patents, patent applications, trademarks, copyrights, or other intellectual property rights covering subject matter in this document.  Except as expressly provided in any written license agreement from Microsoft, the furnishing of this document does not give you any license to these patents, trademarks, copyrights, or other intellectual property.</w:t>
      </w:r>
    </w:p>
    <w:p w:rsidR="00B81DA7" w:rsidRPr="002851E7" w:rsidRDefault="00B81DA7" w:rsidP="00B81DA7">
      <w:pPr>
        <w:rPr>
          <w:sz w:val="20"/>
          <w:szCs w:val="20"/>
        </w:rPr>
      </w:pPr>
    </w:p>
    <w:p w:rsidR="00B81DA7" w:rsidRPr="002851E7" w:rsidRDefault="00B81DA7" w:rsidP="00B81DA7">
      <w:pPr>
        <w:rPr>
          <w:sz w:val="20"/>
          <w:szCs w:val="20"/>
        </w:rPr>
      </w:pPr>
      <w:r w:rsidRPr="002851E7">
        <w:rPr>
          <w:rFonts w:ascii="Symbol" w:hAnsi="Symbol"/>
          <w:sz w:val="20"/>
          <w:szCs w:val="20"/>
        </w:rPr>
        <w:t></w:t>
      </w:r>
      <w:r w:rsidRPr="002851E7">
        <w:rPr>
          <w:sz w:val="20"/>
          <w:szCs w:val="20"/>
        </w:rPr>
        <w:t xml:space="preserve"> </w:t>
      </w:r>
      <w:r w:rsidR="000B4556" w:rsidRPr="002851E7">
        <w:rPr>
          <w:sz w:val="20"/>
          <w:szCs w:val="20"/>
        </w:rPr>
        <w:t>200</w:t>
      </w:r>
      <w:r w:rsidR="000B4556">
        <w:rPr>
          <w:sz w:val="20"/>
          <w:szCs w:val="20"/>
        </w:rPr>
        <w:t>9</w:t>
      </w:r>
      <w:r w:rsidR="000B4556" w:rsidRPr="002851E7">
        <w:rPr>
          <w:sz w:val="20"/>
          <w:szCs w:val="20"/>
        </w:rPr>
        <w:t xml:space="preserve"> </w:t>
      </w:r>
      <w:r w:rsidRPr="002851E7">
        <w:rPr>
          <w:sz w:val="20"/>
          <w:szCs w:val="20"/>
        </w:rPr>
        <w:t>Microsoft Corporation.  All rights reserved.</w:t>
      </w:r>
    </w:p>
    <w:p w:rsidR="00B81DA7" w:rsidRPr="002851E7" w:rsidRDefault="00B81DA7" w:rsidP="00B81DA7">
      <w:pPr>
        <w:rPr>
          <w:sz w:val="20"/>
          <w:szCs w:val="20"/>
        </w:rPr>
      </w:pPr>
    </w:p>
    <w:p w:rsidR="00B81DA7" w:rsidRPr="002851E7" w:rsidRDefault="00B81DA7" w:rsidP="00B81DA7">
      <w:pPr>
        <w:rPr>
          <w:sz w:val="20"/>
          <w:szCs w:val="20"/>
        </w:rPr>
      </w:pPr>
      <w:r w:rsidRPr="002851E7">
        <w:rPr>
          <w:sz w:val="20"/>
          <w:szCs w:val="20"/>
        </w:rPr>
        <w:t xml:space="preserve">Microsoft, MS-DOS, Windows, Windows Server, Windows Vista, BizTalk, </w:t>
      </w:r>
      <w:r w:rsidR="0087008F" w:rsidRPr="002851E7">
        <w:rPr>
          <w:sz w:val="20"/>
          <w:szCs w:val="20"/>
        </w:rPr>
        <w:t xml:space="preserve">Great Plains, </w:t>
      </w:r>
      <w:r w:rsidRPr="002851E7">
        <w:rPr>
          <w:sz w:val="20"/>
          <w:szCs w:val="20"/>
        </w:rPr>
        <w:t xml:space="preserve">Microsoft Dynamics, and Visual Studio are either registered trademarks or trademarks of Microsoft Corporation in the </w:t>
      </w:r>
      <w:smartTag w:uri="urn:schemas-microsoft-com:office:smarttags" w:element="place">
        <w:smartTag w:uri="urn:schemas-microsoft-com:office:smarttags" w:element="country-region">
          <w:r w:rsidRPr="002851E7">
            <w:rPr>
              <w:sz w:val="20"/>
              <w:szCs w:val="20"/>
            </w:rPr>
            <w:t>United States</w:t>
          </w:r>
        </w:smartTag>
      </w:smartTag>
      <w:r w:rsidRPr="002851E7">
        <w:rPr>
          <w:sz w:val="20"/>
          <w:szCs w:val="20"/>
        </w:rPr>
        <w:t xml:space="preserve"> and/or other countries.</w:t>
      </w:r>
    </w:p>
    <w:p w:rsidR="00B81DA7" w:rsidRPr="002851E7" w:rsidRDefault="00B81DA7" w:rsidP="00B81DA7">
      <w:pPr>
        <w:rPr>
          <w:sz w:val="20"/>
          <w:szCs w:val="20"/>
        </w:rPr>
      </w:pPr>
    </w:p>
    <w:p w:rsidR="00B81DA7" w:rsidRPr="002851E7" w:rsidRDefault="00B81DA7" w:rsidP="00B81DA7">
      <w:pPr>
        <w:rPr>
          <w:sz w:val="20"/>
          <w:szCs w:val="20"/>
        </w:rPr>
      </w:pPr>
      <w:r w:rsidRPr="002851E7">
        <w:rPr>
          <w:sz w:val="20"/>
          <w:szCs w:val="20"/>
        </w:rPr>
        <w:t>All other trademarks are property of their respective owners.</w:t>
      </w:r>
    </w:p>
    <w:p w:rsidR="00B81DA7" w:rsidRDefault="00B81DA7" w:rsidP="00B81DA7"/>
    <w:p w:rsidR="0008379C" w:rsidRPr="00061BBE" w:rsidRDefault="0008379C" w:rsidP="0008379C">
      <w:r w:rsidRPr="00061BBE">
        <w:br w:type="page"/>
      </w:r>
    </w:p>
    <w:p w:rsidR="0008379C" w:rsidRPr="00061BBE" w:rsidRDefault="0008379C" w:rsidP="00D87797">
      <w:pPr>
        <w:rPr>
          <w:b/>
          <w:sz w:val="28"/>
          <w:szCs w:val="28"/>
          <w:u w:val="single"/>
        </w:rPr>
      </w:pPr>
      <w:r w:rsidRPr="00061BBE">
        <w:rPr>
          <w:b/>
          <w:sz w:val="28"/>
          <w:szCs w:val="28"/>
          <w:u w:val="single"/>
        </w:rPr>
        <w:lastRenderedPageBreak/>
        <w:t>Contents</w:t>
      </w:r>
    </w:p>
    <w:p w:rsidR="0008379C" w:rsidRPr="00061BBE" w:rsidRDefault="0008379C" w:rsidP="0008379C"/>
    <w:p w:rsidR="005559C0" w:rsidRDefault="00EE32E4">
      <w:pPr>
        <w:pStyle w:val="TOC1"/>
        <w:tabs>
          <w:tab w:val="right" w:leader="dot" w:pos="8630"/>
        </w:tabs>
        <w:rPr>
          <w:rFonts w:asciiTheme="minorHAnsi" w:eastAsiaTheme="minorEastAsia" w:hAnsiTheme="minorHAnsi" w:cstheme="minorBidi"/>
          <w:noProof/>
          <w:sz w:val="22"/>
          <w:szCs w:val="22"/>
        </w:rPr>
      </w:pPr>
      <w:r w:rsidRPr="00061BBE">
        <w:fldChar w:fldCharType="begin"/>
      </w:r>
      <w:r w:rsidR="0008379C" w:rsidRPr="00061BBE">
        <w:instrText xml:space="preserve"> TOC \o "1-3" \h \z \u </w:instrText>
      </w:r>
      <w:r w:rsidRPr="00061BBE">
        <w:fldChar w:fldCharType="separate"/>
      </w:r>
      <w:hyperlink w:anchor="_Toc239095556" w:history="1">
        <w:r w:rsidR="005559C0" w:rsidRPr="009D501B">
          <w:rPr>
            <w:rStyle w:val="Hyperlink"/>
            <w:noProof/>
          </w:rPr>
          <w:t>Introduction</w:t>
        </w:r>
        <w:r w:rsidR="005559C0">
          <w:rPr>
            <w:noProof/>
            <w:webHidden/>
          </w:rPr>
          <w:tab/>
        </w:r>
        <w:r>
          <w:rPr>
            <w:noProof/>
            <w:webHidden/>
          </w:rPr>
          <w:fldChar w:fldCharType="begin"/>
        </w:r>
        <w:r w:rsidR="005559C0">
          <w:rPr>
            <w:noProof/>
            <w:webHidden/>
          </w:rPr>
          <w:instrText xml:space="preserve"> PAGEREF _Toc239095556 \h </w:instrText>
        </w:r>
        <w:r>
          <w:rPr>
            <w:noProof/>
            <w:webHidden/>
          </w:rPr>
        </w:r>
        <w:r>
          <w:rPr>
            <w:noProof/>
            <w:webHidden/>
          </w:rPr>
          <w:fldChar w:fldCharType="separate"/>
        </w:r>
        <w:r w:rsidR="005559C0">
          <w:rPr>
            <w:noProof/>
            <w:webHidden/>
          </w:rPr>
          <w:t>4</w:t>
        </w:r>
        <w:r>
          <w:rPr>
            <w:noProof/>
            <w:webHidden/>
          </w:rPr>
          <w:fldChar w:fldCharType="end"/>
        </w:r>
      </w:hyperlink>
    </w:p>
    <w:p w:rsidR="005559C0" w:rsidRDefault="00EE32E4">
      <w:pPr>
        <w:pStyle w:val="TOC1"/>
        <w:tabs>
          <w:tab w:val="right" w:leader="dot" w:pos="8630"/>
        </w:tabs>
        <w:rPr>
          <w:rFonts w:asciiTheme="minorHAnsi" w:eastAsiaTheme="minorEastAsia" w:hAnsiTheme="minorHAnsi" w:cstheme="minorBidi"/>
          <w:noProof/>
          <w:sz w:val="22"/>
          <w:szCs w:val="22"/>
        </w:rPr>
      </w:pPr>
      <w:hyperlink w:anchor="_Toc239095557" w:history="1">
        <w:r w:rsidR="005559C0" w:rsidRPr="009D501B">
          <w:rPr>
            <w:rStyle w:val="Hyperlink"/>
            <w:noProof/>
          </w:rPr>
          <w:t>Product Overview</w:t>
        </w:r>
        <w:r w:rsidR="005559C0">
          <w:rPr>
            <w:noProof/>
            <w:webHidden/>
          </w:rPr>
          <w:tab/>
        </w:r>
        <w:r>
          <w:rPr>
            <w:noProof/>
            <w:webHidden/>
          </w:rPr>
          <w:fldChar w:fldCharType="begin"/>
        </w:r>
        <w:r w:rsidR="005559C0">
          <w:rPr>
            <w:noProof/>
            <w:webHidden/>
          </w:rPr>
          <w:instrText xml:space="preserve"> PAGEREF _Toc239095557 \h </w:instrText>
        </w:r>
        <w:r>
          <w:rPr>
            <w:noProof/>
            <w:webHidden/>
          </w:rPr>
        </w:r>
        <w:r>
          <w:rPr>
            <w:noProof/>
            <w:webHidden/>
          </w:rPr>
          <w:fldChar w:fldCharType="separate"/>
        </w:r>
        <w:r w:rsidR="005559C0">
          <w:rPr>
            <w:noProof/>
            <w:webHidden/>
          </w:rPr>
          <w:t>4</w:t>
        </w:r>
        <w:r>
          <w:rPr>
            <w:noProof/>
            <w:webHidden/>
          </w:rPr>
          <w:fldChar w:fldCharType="end"/>
        </w:r>
      </w:hyperlink>
    </w:p>
    <w:p w:rsidR="005559C0" w:rsidRDefault="00EE32E4">
      <w:pPr>
        <w:pStyle w:val="TOC1"/>
        <w:tabs>
          <w:tab w:val="right" w:leader="dot" w:pos="8630"/>
        </w:tabs>
        <w:rPr>
          <w:rFonts w:asciiTheme="minorHAnsi" w:eastAsiaTheme="minorEastAsia" w:hAnsiTheme="minorHAnsi" w:cstheme="minorBidi"/>
          <w:noProof/>
          <w:sz w:val="22"/>
          <w:szCs w:val="22"/>
        </w:rPr>
      </w:pPr>
      <w:hyperlink w:anchor="_Toc239095558" w:history="1">
        <w:r w:rsidR="005559C0" w:rsidRPr="009D501B">
          <w:rPr>
            <w:rStyle w:val="Hyperlink"/>
            <w:noProof/>
          </w:rPr>
          <w:t>Support</w:t>
        </w:r>
        <w:r w:rsidR="005559C0">
          <w:rPr>
            <w:noProof/>
            <w:webHidden/>
          </w:rPr>
          <w:tab/>
        </w:r>
        <w:r>
          <w:rPr>
            <w:noProof/>
            <w:webHidden/>
          </w:rPr>
          <w:fldChar w:fldCharType="begin"/>
        </w:r>
        <w:r w:rsidR="005559C0">
          <w:rPr>
            <w:noProof/>
            <w:webHidden/>
          </w:rPr>
          <w:instrText xml:space="preserve"> PAGEREF _Toc239095558 \h </w:instrText>
        </w:r>
        <w:r>
          <w:rPr>
            <w:noProof/>
            <w:webHidden/>
          </w:rPr>
        </w:r>
        <w:r>
          <w:rPr>
            <w:noProof/>
            <w:webHidden/>
          </w:rPr>
          <w:fldChar w:fldCharType="separate"/>
        </w:r>
        <w:r w:rsidR="005559C0">
          <w:rPr>
            <w:noProof/>
            <w:webHidden/>
          </w:rPr>
          <w:t>4</w:t>
        </w:r>
        <w:r>
          <w:rPr>
            <w:noProof/>
            <w:webHidden/>
          </w:rPr>
          <w:fldChar w:fldCharType="end"/>
        </w:r>
      </w:hyperlink>
    </w:p>
    <w:p w:rsidR="005559C0" w:rsidRDefault="00EE32E4">
      <w:pPr>
        <w:pStyle w:val="TOC1"/>
        <w:tabs>
          <w:tab w:val="right" w:leader="dot" w:pos="8630"/>
        </w:tabs>
        <w:rPr>
          <w:rFonts w:asciiTheme="minorHAnsi" w:eastAsiaTheme="minorEastAsia" w:hAnsiTheme="minorHAnsi" w:cstheme="minorBidi"/>
          <w:noProof/>
          <w:sz w:val="22"/>
          <w:szCs w:val="22"/>
        </w:rPr>
      </w:pPr>
      <w:hyperlink w:anchor="_Toc239095559" w:history="1">
        <w:r w:rsidR="005559C0" w:rsidRPr="009D501B">
          <w:rPr>
            <w:rStyle w:val="Hyperlink"/>
            <w:noProof/>
          </w:rPr>
          <w:t>Installation</w:t>
        </w:r>
        <w:r w:rsidR="005559C0">
          <w:rPr>
            <w:noProof/>
            <w:webHidden/>
          </w:rPr>
          <w:tab/>
        </w:r>
        <w:r>
          <w:rPr>
            <w:noProof/>
            <w:webHidden/>
          </w:rPr>
          <w:fldChar w:fldCharType="begin"/>
        </w:r>
        <w:r w:rsidR="005559C0">
          <w:rPr>
            <w:noProof/>
            <w:webHidden/>
          </w:rPr>
          <w:instrText xml:space="preserve"> PAGEREF _Toc239095559 \h </w:instrText>
        </w:r>
        <w:r>
          <w:rPr>
            <w:noProof/>
            <w:webHidden/>
          </w:rPr>
        </w:r>
        <w:r>
          <w:rPr>
            <w:noProof/>
            <w:webHidden/>
          </w:rPr>
          <w:fldChar w:fldCharType="separate"/>
        </w:r>
        <w:r w:rsidR="005559C0">
          <w:rPr>
            <w:noProof/>
            <w:webHidden/>
          </w:rPr>
          <w:t>5</w:t>
        </w:r>
        <w:r>
          <w:rPr>
            <w:noProof/>
            <w:webHidden/>
          </w:rPr>
          <w:fldChar w:fldCharType="end"/>
        </w:r>
      </w:hyperlink>
    </w:p>
    <w:p w:rsidR="005559C0" w:rsidRDefault="00EE32E4">
      <w:pPr>
        <w:pStyle w:val="TOC1"/>
        <w:tabs>
          <w:tab w:val="right" w:leader="dot" w:pos="8630"/>
        </w:tabs>
        <w:rPr>
          <w:rFonts w:asciiTheme="minorHAnsi" w:eastAsiaTheme="minorEastAsia" w:hAnsiTheme="minorHAnsi" w:cstheme="minorBidi"/>
          <w:noProof/>
          <w:sz w:val="22"/>
          <w:szCs w:val="22"/>
        </w:rPr>
      </w:pPr>
      <w:hyperlink w:anchor="_Toc239095560" w:history="1">
        <w:r w:rsidR="005559C0" w:rsidRPr="009D501B">
          <w:rPr>
            <w:rStyle w:val="Hyperlink"/>
            <w:noProof/>
          </w:rPr>
          <w:t>On Premise: Creating a send port when the BizTalk Server process user is also the Microsoft Dynamics CRM access user</w:t>
        </w:r>
        <w:r w:rsidR="005559C0">
          <w:rPr>
            <w:noProof/>
            <w:webHidden/>
          </w:rPr>
          <w:tab/>
        </w:r>
        <w:r>
          <w:rPr>
            <w:noProof/>
            <w:webHidden/>
          </w:rPr>
          <w:fldChar w:fldCharType="begin"/>
        </w:r>
        <w:r w:rsidR="005559C0">
          <w:rPr>
            <w:noProof/>
            <w:webHidden/>
          </w:rPr>
          <w:instrText xml:space="preserve"> PAGEREF _Toc239095560 \h </w:instrText>
        </w:r>
        <w:r>
          <w:rPr>
            <w:noProof/>
            <w:webHidden/>
          </w:rPr>
        </w:r>
        <w:r>
          <w:rPr>
            <w:noProof/>
            <w:webHidden/>
          </w:rPr>
          <w:fldChar w:fldCharType="separate"/>
        </w:r>
        <w:r w:rsidR="005559C0">
          <w:rPr>
            <w:noProof/>
            <w:webHidden/>
          </w:rPr>
          <w:t>6</w:t>
        </w:r>
        <w:r>
          <w:rPr>
            <w:noProof/>
            <w:webHidden/>
          </w:rPr>
          <w:fldChar w:fldCharType="end"/>
        </w:r>
      </w:hyperlink>
    </w:p>
    <w:p w:rsidR="005559C0" w:rsidRDefault="00EE32E4">
      <w:pPr>
        <w:pStyle w:val="TOC1"/>
        <w:tabs>
          <w:tab w:val="right" w:leader="dot" w:pos="8630"/>
        </w:tabs>
        <w:rPr>
          <w:rFonts w:asciiTheme="minorHAnsi" w:eastAsiaTheme="minorEastAsia" w:hAnsiTheme="minorHAnsi" w:cstheme="minorBidi"/>
          <w:noProof/>
          <w:sz w:val="22"/>
          <w:szCs w:val="22"/>
        </w:rPr>
      </w:pPr>
      <w:hyperlink w:anchor="_Toc239095561" w:history="1">
        <w:r w:rsidR="005559C0" w:rsidRPr="009D501B">
          <w:rPr>
            <w:rStyle w:val="Hyperlink"/>
            <w:noProof/>
          </w:rPr>
          <w:t>On-Premise: Creating a send port when the BizTalk Server process user and the Microsoft Dynamics CRM access user are different</w:t>
        </w:r>
        <w:r w:rsidR="005559C0">
          <w:rPr>
            <w:noProof/>
            <w:webHidden/>
          </w:rPr>
          <w:tab/>
        </w:r>
        <w:r>
          <w:rPr>
            <w:noProof/>
            <w:webHidden/>
          </w:rPr>
          <w:fldChar w:fldCharType="begin"/>
        </w:r>
        <w:r w:rsidR="005559C0">
          <w:rPr>
            <w:noProof/>
            <w:webHidden/>
          </w:rPr>
          <w:instrText xml:space="preserve"> PAGEREF _Toc239095561 \h </w:instrText>
        </w:r>
        <w:r>
          <w:rPr>
            <w:noProof/>
            <w:webHidden/>
          </w:rPr>
        </w:r>
        <w:r>
          <w:rPr>
            <w:noProof/>
            <w:webHidden/>
          </w:rPr>
          <w:fldChar w:fldCharType="separate"/>
        </w:r>
        <w:r w:rsidR="005559C0">
          <w:rPr>
            <w:noProof/>
            <w:webHidden/>
          </w:rPr>
          <w:t>7</w:t>
        </w:r>
        <w:r>
          <w:rPr>
            <w:noProof/>
            <w:webHidden/>
          </w:rPr>
          <w:fldChar w:fldCharType="end"/>
        </w:r>
      </w:hyperlink>
    </w:p>
    <w:p w:rsidR="005559C0" w:rsidRDefault="00EE32E4">
      <w:pPr>
        <w:pStyle w:val="TOC2"/>
        <w:tabs>
          <w:tab w:val="right" w:leader="dot" w:pos="8630"/>
        </w:tabs>
        <w:rPr>
          <w:rFonts w:asciiTheme="minorHAnsi" w:eastAsiaTheme="minorEastAsia" w:hAnsiTheme="minorHAnsi" w:cstheme="minorBidi"/>
          <w:noProof/>
          <w:sz w:val="22"/>
          <w:szCs w:val="22"/>
        </w:rPr>
      </w:pPr>
      <w:hyperlink w:anchor="_Toc239095562" w:history="1">
        <w:r w:rsidR="005559C0" w:rsidRPr="009D501B">
          <w:rPr>
            <w:rStyle w:val="Hyperlink"/>
            <w:noProof/>
          </w:rPr>
          <w:t>Create the host</w:t>
        </w:r>
        <w:r w:rsidR="005559C0">
          <w:rPr>
            <w:noProof/>
            <w:webHidden/>
          </w:rPr>
          <w:tab/>
        </w:r>
        <w:r>
          <w:rPr>
            <w:noProof/>
            <w:webHidden/>
          </w:rPr>
          <w:fldChar w:fldCharType="begin"/>
        </w:r>
        <w:r w:rsidR="005559C0">
          <w:rPr>
            <w:noProof/>
            <w:webHidden/>
          </w:rPr>
          <w:instrText xml:space="preserve"> PAGEREF _Toc239095562 \h </w:instrText>
        </w:r>
        <w:r>
          <w:rPr>
            <w:noProof/>
            <w:webHidden/>
          </w:rPr>
        </w:r>
        <w:r>
          <w:rPr>
            <w:noProof/>
            <w:webHidden/>
          </w:rPr>
          <w:fldChar w:fldCharType="separate"/>
        </w:r>
        <w:r w:rsidR="005559C0">
          <w:rPr>
            <w:noProof/>
            <w:webHidden/>
          </w:rPr>
          <w:t>8</w:t>
        </w:r>
        <w:r>
          <w:rPr>
            <w:noProof/>
            <w:webHidden/>
          </w:rPr>
          <w:fldChar w:fldCharType="end"/>
        </w:r>
      </w:hyperlink>
    </w:p>
    <w:p w:rsidR="005559C0" w:rsidRDefault="00EE32E4">
      <w:pPr>
        <w:pStyle w:val="TOC2"/>
        <w:tabs>
          <w:tab w:val="right" w:leader="dot" w:pos="8630"/>
        </w:tabs>
        <w:rPr>
          <w:rFonts w:asciiTheme="minorHAnsi" w:eastAsiaTheme="minorEastAsia" w:hAnsiTheme="minorHAnsi" w:cstheme="minorBidi"/>
          <w:noProof/>
          <w:sz w:val="22"/>
          <w:szCs w:val="22"/>
        </w:rPr>
      </w:pPr>
      <w:hyperlink w:anchor="_Toc239095563" w:history="1">
        <w:r w:rsidR="005559C0" w:rsidRPr="009D501B">
          <w:rPr>
            <w:rStyle w:val="Hyperlink"/>
            <w:noProof/>
          </w:rPr>
          <w:t>Create the host instance</w:t>
        </w:r>
        <w:r w:rsidR="005559C0">
          <w:rPr>
            <w:noProof/>
            <w:webHidden/>
          </w:rPr>
          <w:tab/>
        </w:r>
        <w:r>
          <w:rPr>
            <w:noProof/>
            <w:webHidden/>
          </w:rPr>
          <w:fldChar w:fldCharType="begin"/>
        </w:r>
        <w:r w:rsidR="005559C0">
          <w:rPr>
            <w:noProof/>
            <w:webHidden/>
          </w:rPr>
          <w:instrText xml:space="preserve"> PAGEREF _Toc239095563 \h </w:instrText>
        </w:r>
        <w:r>
          <w:rPr>
            <w:noProof/>
            <w:webHidden/>
          </w:rPr>
        </w:r>
        <w:r>
          <w:rPr>
            <w:noProof/>
            <w:webHidden/>
          </w:rPr>
          <w:fldChar w:fldCharType="separate"/>
        </w:r>
        <w:r w:rsidR="005559C0">
          <w:rPr>
            <w:noProof/>
            <w:webHidden/>
          </w:rPr>
          <w:t>8</w:t>
        </w:r>
        <w:r>
          <w:rPr>
            <w:noProof/>
            <w:webHidden/>
          </w:rPr>
          <w:fldChar w:fldCharType="end"/>
        </w:r>
      </w:hyperlink>
    </w:p>
    <w:p w:rsidR="005559C0" w:rsidRDefault="00EE32E4">
      <w:pPr>
        <w:pStyle w:val="TOC2"/>
        <w:tabs>
          <w:tab w:val="right" w:leader="dot" w:pos="8630"/>
        </w:tabs>
        <w:rPr>
          <w:rFonts w:asciiTheme="minorHAnsi" w:eastAsiaTheme="minorEastAsia" w:hAnsiTheme="minorHAnsi" w:cstheme="minorBidi"/>
          <w:noProof/>
          <w:sz w:val="22"/>
          <w:szCs w:val="22"/>
        </w:rPr>
      </w:pPr>
      <w:hyperlink w:anchor="_Toc239095564" w:history="1">
        <w:r w:rsidR="005559C0" w:rsidRPr="009D501B">
          <w:rPr>
            <w:rStyle w:val="Hyperlink"/>
            <w:noProof/>
          </w:rPr>
          <w:t>Create the new send handler for the adapter</w:t>
        </w:r>
        <w:r w:rsidR="005559C0">
          <w:rPr>
            <w:noProof/>
            <w:webHidden/>
          </w:rPr>
          <w:tab/>
        </w:r>
        <w:r>
          <w:rPr>
            <w:noProof/>
            <w:webHidden/>
          </w:rPr>
          <w:fldChar w:fldCharType="begin"/>
        </w:r>
        <w:r w:rsidR="005559C0">
          <w:rPr>
            <w:noProof/>
            <w:webHidden/>
          </w:rPr>
          <w:instrText xml:space="preserve"> PAGEREF _Toc239095564 \h </w:instrText>
        </w:r>
        <w:r>
          <w:rPr>
            <w:noProof/>
            <w:webHidden/>
          </w:rPr>
        </w:r>
        <w:r>
          <w:rPr>
            <w:noProof/>
            <w:webHidden/>
          </w:rPr>
          <w:fldChar w:fldCharType="separate"/>
        </w:r>
        <w:r w:rsidR="005559C0">
          <w:rPr>
            <w:noProof/>
            <w:webHidden/>
          </w:rPr>
          <w:t>9</w:t>
        </w:r>
        <w:r>
          <w:rPr>
            <w:noProof/>
            <w:webHidden/>
          </w:rPr>
          <w:fldChar w:fldCharType="end"/>
        </w:r>
      </w:hyperlink>
    </w:p>
    <w:p w:rsidR="005559C0" w:rsidRDefault="00EE32E4">
      <w:pPr>
        <w:pStyle w:val="TOC2"/>
        <w:tabs>
          <w:tab w:val="right" w:leader="dot" w:pos="8630"/>
        </w:tabs>
        <w:rPr>
          <w:rFonts w:asciiTheme="minorHAnsi" w:eastAsiaTheme="minorEastAsia" w:hAnsiTheme="minorHAnsi" w:cstheme="minorBidi"/>
          <w:noProof/>
          <w:sz w:val="22"/>
          <w:szCs w:val="22"/>
        </w:rPr>
      </w:pPr>
      <w:hyperlink w:anchor="_Toc239095565" w:history="1">
        <w:r w:rsidR="005559C0" w:rsidRPr="009D501B">
          <w:rPr>
            <w:rStyle w:val="Hyperlink"/>
            <w:noProof/>
          </w:rPr>
          <w:t>Create the send port with the new send handler</w:t>
        </w:r>
        <w:r w:rsidR="005559C0">
          <w:rPr>
            <w:noProof/>
            <w:webHidden/>
          </w:rPr>
          <w:tab/>
        </w:r>
        <w:r>
          <w:rPr>
            <w:noProof/>
            <w:webHidden/>
          </w:rPr>
          <w:fldChar w:fldCharType="begin"/>
        </w:r>
        <w:r w:rsidR="005559C0">
          <w:rPr>
            <w:noProof/>
            <w:webHidden/>
          </w:rPr>
          <w:instrText xml:space="preserve"> PAGEREF _Toc239095565 \h </w:instrText>
        </w:r>
        <w:r>
          <w:rPr>
            <w:noProof/>
            <w:webHidden/>
          </w:rPr>
        </w:r>
        <w:r>
          <w:rPr>
            <w:noProof/>
            <w:webHidden/>
          </w:rPr>
          <w:fldChar w:fldCharType="separate"/>
        </w:r>
        <w:r w:rsidR="005559C0">
          <w:rPr>
            <w:noProof/>
            <w:webHidden/>
          </w:rPr>
          <w:t>10</w:t>
        </w:r>
        <w:r>
          <w:rPr>
            <w:noProof/>
            <w:webHidden/>
          </w:rPr>
          <w:fldChar w:fldCharType="end"/>
        </w:r>
      </w:hyperlink>
    </w:p>
    <w:p w:rsidR="005559C0" w:rsidRDefault="00EE32E4">
      <w:pPr>
        <w:pStyle w:val="TOC1"/>
        <w:tabs>
          <w:tab w:val="right" w:leader="dot" w:pos="8630"/>
        </w:tabs>
        <w:rPr>
          <w:rFonts w:asciiTheme="minorHAnsi" w:eastAsiaTheme="minorEastAsia" w:hAnsiTheme="minorHAnsi" w:cstheme="minorBidi"/>
          <w:noProof/>
          <w:sz w:val="22"/>
          <w:szCs w:val="22"/>
        </w:rPr>
      </w:pPr>
      <w:hyperlink w:anchor="_Toc239095566" w:history="1">
        <w:r w:rsidR="005559C0" w:rsidRPr="009D501B">
          <w:rPr>
            <w:rStyle w:val="Hyperlink"/>
            <w:noProof/>
          </w:rPr>
          <w:t>IFD: Creating a send port</w:t>
        </w:r>
        <w:r w:rsidR="005559C0">
          <w:rPr>
            <w:noProof/>
            <w:webHidden/>
          </w:rPr>
          <w:tab/>
        </w:r>
        <w:r>
          <w:rPr>
            <w:noProof/>
            <w:webHidden/>
          </w:rPr>
          <w:fldChar w:fldCharType="begin"/>
        </w:r>
        <w:r w:rsidR="005559C0">
          <w:rPr>
            <w:noProof/>
            <w:webHidden/>
          </w:rPr>
          <w:instrText xml:space="preserve"> PAGEREF _Toc239095566 \h </w:instrText>
        </w:r>
        <w:r>
          <w:rPr>
            <w:noProof/>
            <w:webHidden/>
          </w:rPr>
        </w:r>
        <w:r>
          <w:rPr>
            <w:noProof/>
            <w:webHidden/>
          </w:rPr>
          <w:fldChar w:fldCharType="separate"/>
        </w:r>
        <w:r w:rsidR="005559C0">
          <w:rPr>
            <w:noProof/>
            <w:webHidden/>
          </w:rPr>
          <w:t>11</w:t>
        </w:r>
        <w:r>
          <w:rPr>
            <w:noProof/>
            <w:webHidden/>
          </w:rPr>
          <w:fldChar w:fldCharType="end"/>
        </w:r>
      </w:hyperlink>
    </w:p>
    <w:p w:rsidR="005559C0" w:rsidRDefault="00EE32E4">
      <w:pPr>
        <w:pStyle w:val="TOC1"/>
        <w:tabs>
          <w:tab w:val="right" w:leader="dot" w:pos="8630"/>
        </w:tabs>
        <w:rPr>
          <w:rFonts w:asciiTheme="minorHAnsi" w:eastAsiaTheme="minorEastAsia" w:hAnsiTheme="minorHAnsi" w:cstheme="minorBidi"/>
          <w:noProof/>
          <w:sz w:val="22"/>
          <w:szCs w:val="22"/>
        </w:rPr>
      </w:pPr>
      <w:hyperlink w:anchor="_Toc239095567" w:history="1">
        <w:r w:rsidR="005559C0" w:rsidRPr="009D501B">
          <w:rPr>
            <w:rStyle w:val="Hyperlink"/>
            <w:noProof/>
          </w:rPr>
          <w:t>Fetch the schema</w:t>
        </w:r>
        <w:r w:rsidR="005559C0">
          <w:rPr>
            <w:noProof/>
            <w:webHidden/>
          </w:rPr>
          <w:tab/>
        </w:r>
        <w:r>
          <w:rPr>
            <w:noProof/>
            <w:webHidden/>
          </w:rPr>
          <w:fldChar w:fldCharType="begin"/>
        </w:r>
        <w:r w:rsidR="005559C0">
          <w:rPr>
            <w:noProof/>
            <w:webHidden/>
          </w:rPr>
          <w:instrText xml:space="preserve"> PAGEREF _Toc239095567 \h </w:instrText>
        </w:r>
        <w:r>
          <w:rPr>
            <w:noProof/>
            <w:webHidden/>
          </w:rPr>
        </w:r>
        <w:r>
          <w:rPr>
            <w:noProof/>
            <w:webHidden/>
          </w:rPr>
          <w:fldChar w:fldCharType="separate"/>
        </w:r>
        <w:r w:rsidR="005559C0">
          <w:rPr>
            <w:noProof/>
            <w:webHidden/>
          </w:rPr>
          <w:t>12</w:t>
        </w:r>
        <w:r>
          <w:rPr>
            <w:noProof/>
            <w:webHidden/>
          </w:rPr>
          <w:fldChar w:fldCharType="end"/>
        </w:r>
      </w:hyperlink>
    </w:p>
    <w:p w:rsidR="005559C0" w:rsidRDefault="00EE32E4">
      <w:pPr>
        <w:pStyle w:val="TOC1"/>
        <w:tabs>
          <w:tab w:val="right" w:leader="dot" w:pos="8630"/>
        </w:tabs>
        <w:rPr>
          <w:rFonts w:asciiTheme="minorHAnsi" w:eastAsiaTheme="minorEastAsia" w:hAnsiTheme="minorHAnsi" w:cstheme="minorBidi"/>
          <w:noProof/>
          <w:sz w:val="22"/>
          <w:szCs w:val="22"/>
        </w:rPr>
      </w:pPr>
      <w:hyperlink w:anchor="_Toc239095568" w:history="1">
        <w:r w:rsidR="005559C0" w:rsidRPr="009D501B">
          <w:rPr>
            <w:rStyle w:val="Hyperlink"/>
            <w:noProof/>
          </w:rPr>
          <w:t>Run-time Behavior</w:t>
        </w:r>
        <w:r w:rsidR="005559C0">
          <w:rPr>
            <w:noProof/>
            <w:webHidden/>
          </w:rPr>
          <w:tab/>
        </w:r>
        <w:r>
          <w:rPr>
            <w:noProof/>
            <w:webHidden/>
          </w:rPr>
          <w:fldChar w:fldCharType="begin"/>
        </w:r>
        <w:r w:rsidR="005559C0">
          <w:rPr>
            <w:noProof/>
            <w:webHidden/>
          </w:rPr>
          <w:instrText xml:space="preserve"> PAGEREF _Toc239095568 \h </w:instrText>
        </w:r>
        <w:r>
          <w:rPr>
            <w:noProof/>
            <w:webHidden/>
          </w:rPr>
        </w:r>
        <w:r>
          <w:rPr>
            <w:noProof/>
            <w:webHidden/>
          </w:rPr>
          <w:fldChar w:fldCharType="separate"/>
        </w:r>
        <w:r w:rsidR="005559C0">
          <w:rPr>
            <w:noProof/>
            <w:webHidden/>
          </w:rPr>
          <w:t>18</w:t>
        </w:r>
        <w:r>
          <w:rPr>
            <w:noProof/>
            <w:webHidden/>
          </w:rPr>
          <w:fldChar w:fldCharType="end"/>
        </w:r>
      </w:hyperlink>
    </w:p>
    <w:p w:rsidR="005559C0" w:rsidRDefault="00EE32E4">
      <w:pPr>
        <w:pStyle w:val="TOC1"/>
        <w:tabs>
          <w:tab w:val="right" w:leader="dot" w:pos="8630"/>
        </w:tabs>
        <w:rPr>
          <w:rFonts w:asciiTheme="minorHAnsi" w:eastAsiaTheme="minorEastAsia" w:hAnsiTheme="minorHAnsi" w:cstheme="minorBidi"/>
          <w:noProof/>
          <w:sz w:val="22"/>
          <w:szCs w:val="22"/>
        </w:rPr>
      </w:pPr>
      <w:hyperlink w:anchor="_Toc239095569" w:history="1">
        <w:r w:rsidR="005559C0" w:rsidRPr="009D501B">
          <w:rPr>
            <w:rStyle w:val="Hyperlink"/>
            <w:noProof/>
          </w:rPr>
          <w:t>Create a secured log path directory</w:t>
        </w:r>
        <w:r w:rsidR="005559C0">
          <w:rPr>
            <w:noProof/>
            <w:webHidden/>
          </w:rPr>
          <w:tab/>
        </w:r>
        <w:r>
          <w:rPr>
            <w:noProof/>
            <w:webHidden/>
          </w:rPr>
          <w:fldChar w:fldCharType="begin"/>
        </w:r>
        <w:r w:rsidR="005559C0">
          <w:rPr>
            <w:noProof/>
            <w:webHidden/>
          </w:rPr>
          <w:instrText xml:space="preserve"> PAGEREF _Toc239095569 \h </w:instrText>
        </w:r>
        <w:r>
          <w:rPr>
            <w:noProof/>
            <w:webHidden/>
          </w:rPr>
        </w:r>
        <w:r>
          <w:rPr>
            <w:noProof/>
            <w:webHidden/>
          </w:rPr>
          <w:fldChar w:fldCharType="separate"/>
        </w:r>
        <w:r w:rsidR="005559C0">
          <w:rPr>
            <w:noProof/>
            <w:webHidden/>
          </w:rPr>
          <w:t>19</w:t>
        </w:r>
        <w:r>
          <w:rPr>
            <w:noProof/>
            <w:webHidden/>
          </w:rPr>
          <w:fldChar w:fldCharType="end"/>
        </w:r>
      </w:hyperlink>
    </w:p>
    <w:p w:rsidR="005559C0" w:rsidRDefault="00EE32E4">
      <w:pPr>
        <w:pStyle w:val="TOC1"/>
        <w:tabs>
          <w:tab w:val="right" w:leader="dot" w:pos="8630"/>
        </w:tabs>
        <w:rPr>
          <w:rFonts w:asciiTheme="minorHAnsi" w:eastAsiaTheme="minorEastAsia" w:hAnsiTheme="minorHAnsi" w:cstheme="minorBidi"/>
          <w:noProof/>
          <w:sz w:val="22"/>
          <w:szCs w:val="22"/>
        </w:rPr>
      </w:pPr>
      <w:hyperlink w:anchor="_Toc239095570" w:history="1">
        <w:r w:rsidR="005559C0" w:rsidRPr="009D501B">
          <w:rPr>
            <w:rStyle w:val="Hyperlink"/>
            <w:noProof/>
          </w:rPr>
          <w:t>Known Issues</w:t>
        </w:r>
        <w:r w:rsidR="005559C0">
          <w:rPr>
            <w:noProof/>
            <w:webHidden/>
          </w:rPr>
          <w:tab/>
        </w:r>
        <w:r>
          <w:rPr>
            <w:noProof/>
            <w:webHidden/>
          </w:rPr>
          <w:fldChar w:fldCharType="begin"/>
        </w:r>
        <w:r w:rsidR="005559C0">
          <w:rPr>
            <w:noProof/>
            <w:webHidden/>
          </w:rPr>
          <w:instrText xml:space="preserve"> PAGEREF _Toc239095570 \h </w:instrText>
        </w:r>
        <w:r>
          <w:rPr>
            <w:noProof/>
            <w:webHidden/>
          </w:rPr>
        </w:r>
        <w:r>
          <w:rPr>
            <w:noProof/>
            <w:webHidden/>
          </w:rPr>
          <w:fldChar w:fldCharType="separate"/>
        </w:r>
        <w:r w:rsidR="005559C0">
          <w:rPr>
            <w:noProof/>
            <w:webHidden/>
          </w:rPr>
          <w:t>20</w:t>
        </w:r>
        <w:r>
          <w:rPr>
            <w:noProof/>
            <w:webHidden/>
          </w:rPr>
          <w:fldChar w:fldCharType="end"/>
        </w:r>
      </w:hyperlink>
    </w:p>
    <w:p w:rsidR="00061EE8" w:rsidRPr="00061BBE" w:rsidRDefault="00EE32E4" w:rsidP="0008379C">
      <w:r w:rsidRPr="00061BBE">
        <w:fldChar w:fldCharType="end"/>
      </w:r>
    </w:p>
    <w:p w:rsidR="0054513E" w:rsidRPr="00061BBE" w:rsidRDefault="00061EE8" w:rsidP="0054513E">
      <w:pPr>
        <w:jc w:val="center"/>
      </w:pPr>
      <w:r w:rsidRPr="00061BBE">
        <w:br w:type="page"/>
      </w:r>
    </w:p>
    <w:p w:rsidR="00A36EA3" w:rsidRPr="00061BBE" w:rsidRDefault="00A36EA3" w:rsidP="00061BBE">
      <w:pPr>
        <w:pStyle w:val="Heading1"/>
      </w:pPr>
      <w:bookmarkStart w:id="0" w:name="_Toc239095556"/>
      <w:r w:rsidRPr="00061BBE">
        <w:lastRenderedPageBreak/>
        <w:t>Introduction</w:t>
      </w:r>
      <w:bookmarkEnd w:id="0"/>
    </w:p>
    <w:p w:rsidR="007327AD" w:rsidRDefault="007E675A" w:rsidP="00E612D9">
      <w:r w:rsidRPr="00061BBE">
        <w:t xml:space="preserve">This document </w:t>
      </w:r>
      <w:r w:rsidR="00F52761">
        <w:t xml:space="preserve">provides product overview and </w:t>
      </w:r>
      <w:r w:rsidRPr="00061BBE">
        <w:t>describe</w:t>
      </w:r>
      <w:r w:rsidR="00191ED0" w:rsidRPr="00061BBE">
        <w:t>s</w:t>
      </w:r>
      <w:r w:rsidRPr="00061BBE">
        <w:t xml:space="preserve"> the installation</w:t>
      </w:r>
      <w:r w:rsidR="003E1F4F" w:rsidRPr="00061BBE">
        <w:t xml:space="preserve"> </w:t>
      </w:r>
      <w:r w:rsidR="00C22F1C" w:rsidRPr="00061BBE">
        <w:t xml:space="preserve">and usage </w:t>
      </w:r>
      <w:r w:rsidR="003E1F4F" w:rsidRPr="00061BBE">
        <w:t xml:space="preserve">of </w:t>
      </w:r>
      <w:r w:rsidR="00916B4D">
        <w:t xml:space="preserve">the </w:t>
      </w:r>
    </w:p>
    <w:p w:rsidR="007327AD" w:rsidRPr="00E273F0" w:rsidRDefault="007327AD" w:rsidP="00E612D9">
      <w:r w:rsidRPr="00E273F0">
        <w:t xml:space="preserve">Microsoft® BizTalk® </w:t>
      </w:r>
      <w:r w:rsidR="000B4556">
        <w:t xml:space="preserve">Server </w:t>
      </w:r>
      <w:r w:rsidRPr="00E273F0">
        <w:t>Adapter for Microsoft Dynamics</w:t>
      </w:r>
      <w:r w:rsidR="007A31C4" w:rsidRPr="00E273F0">
        <w:t xml:space="preserve">® </w:t>
      </w:r>
      <w:r w:rsidRPr="00E273F0">
        <w:t>CRM 4.0</w:t>
      </w:r>
    </w:p>
    <w:p w:rsidR="007327AD" w:rsidRPr="00E273F0" w:rsidRDefault="007327AD" w:rsidP="00E612D9"/>
    <w:p w:rsidR="00A36EA3" w:rsidRPr="00061BBE" w:rsidRDefault="003E1F4F" w:rsidP="00E612D9">
      <w:r w:rsidRPr="00061BBE">
        <w:t xml:space="preserve">This document describes </w:t>
      </w:r>
      <w:r w:rsidR="00D87797">
        <w:t>how</w:t>
      </w:r>
      <w:r w:rsidRPr="00061BBE">
        <w:t xml:space="preserve"> to create</w:t>
      </w:r>
      <w:r w:rsidR="00D87797">
        <w:t xml:space="preserve"> a</w:t>
      </w:r>
      <w:r w:rsidRPr="00061BBE">
        <w:t xml:space="preserve"> </w:t>
      </w:r>
      <w:r w:rsidR="007E675A" w:rsidRPr="00061BBE">
        <w:t xml:space="preserve">send port </w:t>
      </w:r>
      <w:r w:rsidRPr="00061BBE">
        <w:t xml:space="preserve">for this adapter </w:t>
      </w:r>
      <w:r w:rsidR="007E675A" w:rsidRPr="00061BBE">
        <w:t>and fetch sch</w:t>
      </w:r>
      <w:r w:rsidRPr="00061BBE">
        <w:t>ema</w:t>
      </w:r>
      <w:r w:rsidR="008321F3">
        <w:t>s</w:t>
      </w:r>
      <w:r w:rsidRPr="00061BBE">
        <w:t xml:space="preserve"> from Microsoft Dynamics CRM.</w:t>
      </w:r>
    </w:p>
    <w:p w:rsidR="006101FC" w:rsidRPr="00061BBE" w:rsidRDefault="006101FC" w:rsidP="00E612D9"/>
    <w:p w:rsidR="003528E8" w:rsidRPr="00061BBE" w:rsidRDefault="00255033" w:rsidP="00E612D9">
      <w:r w:rsidRPr="00061BBE">
        <w:t xml:space="preserve">This guide is </w:t>
      </w:r>
      <w:r w:rsidR="00D87797">
        <w:t>intended for</w:t>
      </w:r>
      <w:r w:rsidRPr="00061BBE">
        <w:t xml:space="preserve"> </w:t>
      </w:r>
      <w:r w:rsidR="00A21AC6">
        <w:t>users who have</w:t>
      </w:r>
      <w:r w:rsidRPr="00061BBE">
        <w:t xml:space="preserve"> knowledge of </w:t>
      </w:r>
      <w:r w:rsidR="00D87797">
        <w:t xml:space="preserve">the </w:t>
      </w:r>
      <w:r w:rsidRPr="00061BBE">
        <w:t xml:space="preserve">basic concepts of </w:t>
      </w:r>
      <w:r w:rsidR="005A4147" w:rsidRPr="00061BBE">
        <w:t>Microsoft BizTalk Server and Microsoft Visual Studio</w:t>
      </w:r>
      <w:r w:rsidR="00594291">
        <w:t>®</w:t>
      </w:r>
      <w:r w:rsidR="007E675A" w:rsidRPr="00061BBE">
        <w:t>.</w:t>
      </w:r>
      <w:r w:rsidR="005A4147" w:rsidRPr="00061BBE">
        <w:t xml:space="preserve"> </w:t>
      </w:r>
    </w:p>
    <w:p w:rsidR="000F282C" w:rsidRDefault="00F52761" w:rsidP="00061BBE">
      <w:pPr>
        <w:pStyle w:val="Heading1"/>
      </w:pPr>
      <w:bookmarkStart w:id="1" w:name="_Toc239095557"/>
      <w:r>
        <w:t>Product Overview</w:t>
      </w:r>
      <w:bookmarkEnd w:id="1"/>
      <w:r w:rsidR="000F282C">
        <w:t xml:space="preserve"> </w:t>
      </w:r>
    </w:p>
    <w:p w:rsidR="00B92170" w:rsidRDefault="00B92170" w:rsidP="00F52761"/>
    <w:p w:rsidR="00B92170" w:rsidRPr="00B92170" w:rsidRDefault="00B92170" w:rsidP="00F52761">
      <w:pPr>
        <w:rPr>
          <w:b/>
        </w:rPr>
      </w:pPr>
      <w:r w:rsidRPr="00B92170">
        <w:rPr>
          <w:b/>
        </w:rPr>
        <w:t>Release Goal</w:t>
      </w:r>
    </w:p>
    <w:p w:rsidR="00B92170" w:rsidRDefault="00B92170" w:rsidP="00F52761"/>
    <w:p w:rsidR="00B92170" w:rsidRPr="00B92170" w:rsidRDefault="00B92170" w:rsidP="00B92170">
      <w:r w:rsidRPr="00B92170">
        <w:t>To enable</w:t>
      </w:r>
      <w:r w:rsidR="00094217">
        <w:t xml:space="preserve"> </w:t>
      </w:r>
      <w:r w:rsidRPr="00B92170">
        <w:t xml:space="preserve">integration between </w:t>
      </w:r>
      <w:r w:rsidR="00346AEB" w:rsidRPr="00E273F0">
        <w:t>Microsoft</w:t>
      </w:r>
      <w:r w:rsidR="00346AEB" w:rsidRPr="00061BBE">
        <w:t xml:space="preserve"> </w:t>
      </w:r>
      <w:r w:rsidRPr="00B92170">
        <w:t xml:space="preserve">Dynamics CRM and </w:t>
      </w:r>
      <w:r w:rsidR="00A8567B">
        <w:t xml:space="preserve">external </w:t>
      </w:r>
      <w:r w:rsidRPr="00B92170">
        <w:t xml:space="preserve"> </w:t>
      </w:r>
      <w:r w:rsidR="00A8567B">
        <w:t>b</w:t>
      </w:r>
      <w:r w:rsidRPr="00B92170">
        <w:t xml:space="preserve">usiness applications. </w:t>
      </w:r>
    </w:p>
    <w:p w:rsidR="00B92170" w:rsidRDefault="00B92170" w:rsidP="00F52761"/>
    <w:p w:rsidR="00B92170" w:rsidRPr="00B92170" w:rsidRDefault="00B92170" w:rsidP="00F52761">
      <w:pPr>
        <w:rPr>
          <w:b/>
        </w:rPr>
      </w:pPr>
      <w:r w:rsidRPr="00B92170">
        <w:rPr>
          <w:b/>
        </w:rPr>
        <w:t>Product Scope</w:t>
      </w:r>
    </w:p>
    <w:p w:rsidR="00B92170" w:rsidRDefault="00B92170" w:rsidP="00F52761"/>
    <w:p w:rsidR="00F52761" w:rsidRDefault="00F52761" w:rsidP="00F52761">
      <w:r>
        <w:t xml:space="preserve">The </w:t>
      </w:r>
      <w:r w:rsidR="007A31C4" w:rsidRPr="00E273F0">
        <w:t>Microsoft® BizTalk® Server Adapter for Microsoft Dynamics® CRM 4.0</w:t>
      </w:r>
      <w:r w:rsidR="002A1418">
        <w:t xml:space="preserve"> </w:t>
      </w:r>
      <w:r w:rsidR="00B92170">
        <w:t>provides</w:t>
      </w:r>
      <w:r>
        <w:t xml:space="preserve"> following operations.</w:t>
      </w:r>
    </w:p>
    <w:p w:rsidR="00F52761" w:rsidRDefault="00F52761" w:rsidP="00F52761">
      <w:r>
        <w:t xml:space="preserve">   </w:t>
      </w:r>
    </w:p>
    <w:p w:rsidR="00F52761" w:rsidRDefault="00F52761" w:rsidP="00AA7608">
      <w:pPr>
        <w:numPr>
          <w:ilvl w:val="0"/>
          <w:numId w:val="16"/>
        </w:numPr>
        <w:spacing w:line="360" w:lineRule="auto"/>
      </w:pPr>
      <w:r>
        <w:t xml:space="preserve">Availability of Microsoft Dynamics CRM as a send Adapter </w:t>
      </w:r>
    </w:p>
    <w:p w:rsidR="00F52761" w:rsidRDefault="00F52761" w:rsidP="00AA7608">
      <w:pPr>
        <w:numPr>
          <w:ilvl w:val="0"/>
          <w:numId w:val="16"/>
        </w:numPr>
        <w:spacing w:line="360" w:lineRule="auto"/>
      </w:pPr>
      <w:r>
        <w:t>Discovery and usage of</w:t>
      </w:r>
      <w:r w:rsidR="00F96394">
        <w:t xml:space="preserve"> actions/entities</w:t>
      </w:r>
      <w:r>
        <w:t xml:space="preserve"> </w:t>
      </w:r>
      <w:r w:rsidR="000B1A47">
        <w:t>schema</w:t>
      </w:r>
      <w:r w:rsidR="00F96394">
        <w:t>s</w:t>
      </w:r>
      <w:r w:rsidR="000B1A47">
        <w:t xml:space="preserve"> </w:t>
      </w:r>
      <w:r w:rsidR="002F2DC2">
        <w:t xml:space="preserve">for different </w:t>
      </w:r>
      <w:r>
        <w:t xml:space="preserve">Microsoft Dynamics CRM </w:t>
      </w:r>
      <w:r w:rsidR="002F2DC2" w:rsidRPr="00E273F0">
        <w:t>organization</w:t>
      </w:r>
      <w:r w:rsidR="00F96394" w:rsidRPr="00E273F0">
        <w:t>s</w:t>
      </w:r>
      <w:r w:rsidR="00F96394">
        <w:t>.</w:t>
      </w:r>
    </w:p>
    <w:p w:rsidR="00F52761" w:rsidRDefault="00F52761" w:rsidP="00F52761"/>
    <w:p w:rsidR="000F282C" w:rsidRDefault="00F52761" w:rsidP="00F52761">
      <w:r>
        <w:t xml:space="preserve">The user can utilize the above capabilities of the adapter to connect Microsoft Dynamics CRM to other applications via BizTalk server using the BizTalk server </w:t>
      </w:r>
      <w:r w:rsidR="008B4719">
        <w:t>orchestration/</w:t>
      </w:r>
      <w:r>
        <w:t>mapping capabilities.</w:t>
      </w:r>
    </w:p>
    <w:p w:rsidR="00304674" w:rsidRDefault="00304674" w:rsidP="00F52761"/>
    <w:p w:rsidR="00304674" w:rsidRDefault="00304674" w:rsidP="00304674">
      <w:pPr>
        <w:pStyle w:val="Heading1"/>
      </w:pPr>
      <w:bookmarkStart w:id="2" w:name="_Toc239095558"/>
      <w:r>
        <w:t>Support</w:t>
      </w:r>
      <w:bookmarkEnd w:id="2"/>
    </w:p>
    <w:p w:rsidR="00000000" w:rsidRDefault="00304674">
      <w:r w:rsidRPr="000B4556">
        <w:t>Support for the Microsoft® BizTalk® Server Adapter for Microsoft Dynamics™ CRM 4.0 is limited to the areas outlined in this Installation and Usage Guide.  These areas include</w:t>
      </w:r>
      <w:r>
        <w:rPr>
          <w:b/>
          <w:bCs/>
        </w:rPr>
        <w:t>:</w:t>
      </w:r>
    </w:p>
    <w:p w:rsidR="00304674" w:rsidRDefault="00304674" w:rsidP="00AA7608">
      <w:pPr>
        <w:numPr>
          <w:ilvl w:val="0"/>
          <w:numId w:val="19"/>
        </w:numPr>
        <w:rPr>
          <w:lang w:val="de-DE"/>
        </w:rPr>
      </w:pPr>
      <w:r>
        <w:rPr>
          <w:lang w:val="de-DE"/>
        </w:rPr>
        <w:t>Installation</w:t>
      </w:r>
    </w:p>
    <w:p w:rsidR="00304674" w:rsidRDefault="00304674" w:rsidP="00AA7608">
      <w:pPr>
        <w:numPr>
          <w:ilvl w:val="0"/>
          <w:numId w:val="19"/>
        </w:numPr>
        <w:rPr>
          <w:rFonts w:ascii="Calibri" w:hAnsi="Calibri"/>
          <w:sz w:val="22"/>
          <w:szCs w:val="22"/>
          <w:lang w:val="de-DE"/>
        </w:rPr>
      </w:pPr>
      <w:r>
        <w:rPr>
          <w:lang w:val="de-DE"/>
        </w:rPr>
        <w:t>Creating Send Ports</w:t>
      </w:r>
    </w:p>
    <w:p w:rsidR="00304674" w:rsidRDefault="00304674" w:rsidP="00AA7608">
      <w:pPr>
        <w:numPr>
          <w:ilvl w:val="0"/>
          <w:numId w:val="19"/>
        </w:numPr>
        <w:rPr>
          <w:lang w:val="de-DE"/>
        </w:rPr>
      </w:pPr>
      <w:r>
        <w:rPr>
          <w:lang w:val="de-DE"/>
        </w:rPr>
        <w:t>Fetching Schema from Microsoft CRM</w:t>
      </w:r>
    </w:p>
    <w:p w:rsidR="00304674" w:rsidRPr="000F282C" w:rsidRDefault="00304674" w:rsidP="0095377E"/>
    <w:p w:rsidR="005B2C52" w:rsidRDefault="000152A9" w:rsidP="00061BBE">
      <w:pPr>
        <w:pStyle w:val="Heading1"/>
      </w:pPr>
      <w:bookmarkStart w:id="3" w:name="_Toc239095559"/>
      <w:r w:rsidRPr="00061BBE">
        <w:lastRenderedPageBreak/>
        <w:t>I</w:t>
      </w:r>
      <w:r w:rsidR="005A4147" w:rsidRPr="00061BBE">
        <w:t>nstallation</w:t>
      </w:r>
      <w:bookmarkEnd w:id="3"/>
      <w:r w:rsidR="005A4147" w:rsidRPr="00061BBE">
        <w:t xml:space="preserve"> </w:t>
      </w:r>
    </w:p>
    <w:p w:rsidR="007D4C1C" w:rsidRPr="00015337" w:rsidRDefault="007D4C1C" w:rsidP="007D4C1C">
      <w:pPr>
        <w:pStyle w:val="Head4"/>
        <w:rPr>
          <w:b w:val="0"/>
          <w:i/>
          <w:color w:val="000000"/>
        </w:rPr>
      </w:pPr>
      <w:r w:rsidRPr="00015337">
        <w:rPr>
          <w:b w:val="0"/>
          <w:i/>
          <w:color w:val="000000"/>
        </w:rPr>
        <w:t>Prerequisites for Installation</w:t>
      </w:r>
    </w:p>
    <w:p w:rsidR="007D4C1C" w:rsidRDefault="007D4C1C" w:rsidP="007D4C1C">
      <w:pPr>
        <w:pStyle w:val="Para"/>
      </w:pPr>
      <w:r w:rsidRPr="005B6A2A">
        <w:t xml:space="preserve">The following prerequisites must be fulfilled before you run </w:t>
      </w:r>
      <w:r w:rsidR="00161901" w:rsidRPr="00161901">
        <w:t xml:space="preserve">Microsoft BizTalk Adapter for Microsoft Dynamics CRM 4.0 </w:t>
      </w:r>
      <w:r>
        <w:t>installation.</w:t>
      </w:r>
    </w:p>
    <w:p w:rsidR="007D4C1C" w:rsidRDefault="00DE02BB" w:rsidP="00AA7608">
      <w:pPr>
        <w:pStyle w:val="Para"/>
        <w:numPr>
          <w:ilvl w:val="0"/>
          <w:numId w:val="11"/>
        </w:numPr>
      </w:pPr>
      <w:r>
        <w:t xml:space="preserve">One of the following supported versions of </w:t>
      </w:r>
      <w:r w:rsidR="007D4C1C">
        <w:t xml:space="preserve">BizTalk </w:t>
      </w:r>
      <w:r w:rsidR="00015337">
        <w:t>Server</w:t>
      </w:r>
      <w:r>
        <w:t xml:space="preserve"> and its pre-requisites are</w:t>
      </w:r>
      <w:r w:rsidR="00015337">
        <w:t xml:space="preserve"> </w:t>
      </w:r>
      <w:r>
        <w:t>is</w:t>
      </w:r>
      <w:r w:rsidR="00015337">
        <w:t xml:space="preserve"> installed and configured</w:t>
      </w:r>
      <w:r>
        <w:t>:</w:t>
      </w:r>
    </w:p>
    <w:p w:rsidR="00000000" w:rsidRDefault="00DE02BB">
      <w:pPr>
        <w:pStyle w:val="Para"/>
        <w:numPr>
          <w:ilvl w:val="1"/>
          <w:numId w:val="11"/>
        </w:numPr>
      </w:pPr>
      <w:r>
        <w:t>BizTalk Server 2009</w:t>
      </w:r>
    </w:p>
    <w:p w:rsidR="00000000" w:rsidRDefault="00DE02BB">
      <w:pPr>
        <w:pStyle w:val="Para"/>
        <w:numPr>
          <w:ilvl w:val="1"/>
          <w:numId w:val="11"/>
        </w:numPr>
      </w:pPr>
      <w:r>
        <w:t>BizTalk Server 2006 R2</w:t>
      </w:r>
    </w:p>
    <w:p w:rsidR="00000000" w:rsidRDefault="00DE02BB">
      <w:pPr>
        <w:pStyle w:val="Para"/>
        <w:numPr>
          <w:ilvl w:val="1"/>
          <w:numId w:val="11"/>
        </w:numPr>
      </w:pPr>
      <w:r>
        <w:t>BizTalk Server 2006</w:t>
      </w:r>
    </w:p>
    <w:p w:rsidR="007D4C1C" w:rsidRDefault="0097773C" w:rsidP="00AA7608">
      <w:pPr>
        <w:pStyle w:val="Para"/>
        <w:numPr>
          <w:ilvl w:val="0"/>
          <w:numId w:val="11"/>
        </w:numPr>
      </w:pPr>
      <w:r>
        <w:t xml:space="preserve">A supported version of </w:t>
      </w:r>
      <w:r w:rsidR="007D4C1C">
        <w:t xml:space="preserve">Visual Studio </w:t>
      </w:r>
      <w:r w:rsidR="00015337">
        <w:t>installed.</w:t>
      </w:r>
    </w:p>
    <w:p w:rsidR="00000000" w:rsidRDefault="0097773C">
      <w:pPr>
        <w:pStyle w:val="Para"/>
        <w:numPr>
          <w:ilvl w:val="1"/>
          <w:numId w:val="11"/>
        </w:numPr>
      </w:pPr>
      <w:r>
        <w:t>BizTalk Server 2009 requires Visual Studio 2008 SP1</w:t>
      </w:r>
    </w:p>
    <w:p w:rsidR="00000000" w:rsidRDefault="0097773C">
      <w:pPr>
        <w:pStyle w:val="Para"/>
        <w:numPr>
          <w:ilvl w:val="1"/>
          <w:numId w:val="11"/>
        </w:numPr>
      </w:pPr>
      <w:r>
        <w:t xml:space="preserve">BizTalk Server 2006 and 2006 R2 require Visual Studio 2005 </w:t>
      </w:r>
    </w:p>
    <w:p w:rsidR="007D4C1C" w:rsidRDefault="00DE02BB" w:rsidP="007D4C1C">
      <w:r>
        <w:t xml:space="preserve">For more information regarding BizTalk Server pre-requisites, please review the </w:t>
      </w:r>
      <w:hyperlink r:id="rId7" w:history="1">
        <w:r w:rsidRPr="00DE02BB">
          <w:rPr>
            <w:rStyle w:val="Hyperlink"/>
          </w:rPr>
          <w:t>BizTalk Server system requirements page</w:t>
        </w:r>
      </w:hyperlink>
      <w:r>
        <w:t xml:space="preserve"> on the BizTalk Server site.   </w:t>
      </w:r>
      <w:r w:rsidR="00015337">
        <w:t>Please note that support for these pre-requisites</w:t>
      </w:r>
      <w:r w:rsidR="00015337" w:rsidRPr="00015337">
        <w:t xml:space="preserve"> is not included with support for the Adapter install</w:t>
      </w:r>
      <w:r w:rsidR="00015337">
        <w:t>.</w:t>
      </w:r>
      <w:r>
        <w:t xml:space="preserve">  </w:t>
      </w:r>
    </w:p>
    <w:p w:rsidR="00015337" w:rsidRDefault="00015337" w:rsidP="00015337">
      <w:pPr>
        <w:pStyle w:val="Head4"/>
        <w:rPr>
          <w:b w:val="0"/>
          <w:i/>
          <w:color w:val="000000"/>
        </w:rPr>
      </w:pPr>
    </w:p>
    <w:p w:rsidR="00015337" w:rsidRPr="00015337" w:rsidRDefault="00015337" w:rsidP="00015337">
      <w:pPr>
        <w:pStyle w:val="Head4"/>
        <w:rPr>
          <w:b w:val="0"/>
          <w:i/>
          <w:color w:val="000000"/>
        </w:rPr>
      </w:pPr>
      <w:r w:rsidRPr="00015337">
        <w:rPr>
          <w:b w:val="0"/>
          <w:i/>
          <w:color w:val="000000"/>
        </w:rPr>
        <w:t>Installation Instructions</w:t>
      </w:r>
    </w:p>
    <w:p w:rsidR="00EA68A1" w:rsidRPr="00061BBE" w:rsidRDefault="00EA68A1" w:rsidP="00AA7608">
      <w:pPr>
        <w:numPr>
          <w:ilvl w:val="0"/>
          <w:numId w:val="18"/>
        </w:numPr>
      </w:pPr>
      <w:bookmarkStart w:id="4" w:name="_Toc138004969"/>
      <w:bookmarkStart w:id="5" w:name="_Toc139124903"/>
      <w:r w:rsidRPr="00061BBE">
        <w:t xml:space="preserve">Download </w:t>
      </w:r>
      <w:r w:rsidR="009D4760">
        <w:t xml:space="preserve">the </w:t>
      </w:r>
      <w:r w:rsidR="00E273F0">
        <w:t>.exe</w:t>
      </w:r>
      <w:r w:rsidRPr="00061BBE">
        <w:t xml:space="preserve"> file from </w:t>
      </w:r>
      <w:r w:rsidR="00594291">
        <w:t>t</w:t>
      </w:r>
      <w:r w:rsidR="00CC6C0E">
        <w:t xml:space="preserve">he Microsoft </w:t>
      </w:r>
      <w:r w:rsidR="00594291">
        <w:t>Download</w:t>
      </w:r>
      <w:r w:rsidR="00CC6C0E">
        <w:t xml:space="preserve"> </w:t>
      </w:r>
      <w:r w:rsidR="00594291">
        <w:t>C</w:t>
      </w:r>
      <w:r w:rsidR="00CC6C0E">
        <w:t>ent</w:t>
      </w:r>
      <w:r w:rsidR="004F27A6" w:rsidRPr="00061BBE">
        <w:t>e</w:t>
      </w:r>
      <w:r w:rsidR="00CC6C0E">
        <w:t>r</w:t>
      </w:r>
      <w:r w:rsidRPr="00061BBE">
        <w:t>.</w:t>
      </w:r>
      <w:bookmarkEnd w:id="4"/>
      <w:bookmarkEnd w:id="5"/>
    </w:p>
    <w:p w:rsidR="00EA68A1" w:rsidRPr="00061BBE" w:rsidRDefault="00A21AC6" w:rsidP="00AA7608">
      <w:pPr>
        <w:numPr>
          <w:ilvl w:val="0"/>
          <w:numId w:val="18"/>
        </w:numPr>
      </w:pPr>
      <w:bookmarkStart w:id="6" w:name="_Toc138004970"/>
      <w:bookmarkStart w:id="7" w:name="_Toc139124904"/>
      <w:r>
        <w:t>Double-click</w:t>
      </w:r>
      <w:r w:rsidR="00594291">
        <w:t xml:space="preserve"> the</w:t>
      </w:r>
      <w:r w:rsidR="00E273F0">
        <w:t xml:space="preserve"> .exe</w:t>
      </w:r>
      <w:r w:rsidR="00594291">
        <w:t xml:space="preserve"> file</w:t>
      </w:r>
      <w:r w:rsidR="00EA68A1" w:rsidRPr="00061BBE">
        <w:t>. Th</w:t>
      </w:r>
      <w:r w:rsidR="00594291">
        <w:t>e</w:t>
      </w:r>
      <w:r w:rsidR="00EA68A1" w:rsidRPr="00061BBE">
        <w:t xml:space="preserve"> Installation Wizard </w:t>
      </w:r>
      <w:r w:rsidR="00594291">
        <w:t xml:space="preserve">opens, to help </w:t>
      </w:r>
      <w:r w:rsidR="00EA68A1" w:rsidRPr="00061BBE">
        <w:t xml:space="preserve">guide </w:t>
      </w:r>
      <w:r w:rsidR="00594291">
        <w:t xml:space="preserve">you </w:t>
      </w:r>
      <w:r w:rsidR="00EA68A1" w:rsidRPr="00061BBE">
        <w:t>through the installation.</w:t>
      </w:r>
      <w:bookmarkEnd w:id="6"/>
      <w:bookmarkEnd w:id="7"/>
    </w:p>
    <w:p w:rsidR="008802D9" w:rsidRPr="00E273F0" w:rsidRDefault="002055AA" w:rsidP="00AA7608">
      <w:pPr>
        <w:numPr>
          <w:ilvl w:val="0"/>
          <w:numId w:val="18"/>
        </w:numPr>
      </w:pPr>
      <w:bookmarkStart w:id="8" w:name="_Toc138004971"/>
      <w:bookmarkStart w:id="9" w:name="_Toc139124905"/>
      <w:r w:rsidRPr="00061BBE">
        <w:t xml:space="preserve">After the installation is complete, </w:t>
      </w:r>
      <w:r w:rsidR="003E1F4F" w:rsidRPr="006924FB">
        <w:rPr>
          <w:b/>
        </w:rPr>
        <w:t>Microsoft Dynamics CRM</w:t>
      </w:r>
      <w:r w:rsidR="000B3059">
        <w:rPr>
          <w:b/>
        </w:rPr>
        <w:t xml:space="preserve"> </w:t>
      </w:r>
      <w:r w:rsidR="000B3059" w:rsidRPr="00E273F0">
        <w:rPr>
          <w:b/>
        </w:rPr>
        <w:t>4.0</w:t>
      </w:r>
      <w:r w:rsidR="003E1F4F" w:rsidRPr="00E273F0">
        <w:t xml:space="preserve"> appears in the list </w:t>
      </w:r>
      <w:r w:rsidR="00594291" w:rsidRPr="00E273F0">
        <w:t xml:space="preserve">of </w:t>
      </w:r>
      <w:r w:rsidR="003E1F4F" w:rsidRPr="00E273F0">
        <w:t xml:space="preserve">adapters in the BizTalk Server </w:t>
      </w:r>
      <w:r w:rsidR="003E1F4F" w:rsidRPr="00594291">
        <w:t>Administrati</w:t>
      </w:r>
      <w:r w:rsidR="00813675" w:rsidRPr="00594291">
        <w:t>on Console</w:t>
      </w:r>
      <w:r w:rsidR="00594291">
        <w:t xml:space="preserve">, as shown in </w:t>
      </w:r>
      <w:r w:rsidR="00813675">
        <w:t xml:space="preserve">Figure </w:t>
      </w:r>
      <w:r w:rsidR="009D51D8">
        <w:t>1</w:t>
      </w:r>
      <w:r w:rsidR="003E1F4F" w:rsidRPr="00061BBE">
        <w:t>.</w:t>
      </w:r>
      <w:r w:rsidR="00C22F1C" w:rsidRPr="00061BBE">
        <w:t xml:space="preserve"> </w:t>
      </w:r>
      <w:r w:rsidR="00594291">
        <w:t xml:space="preserve">The </w:t>
      </w:r>
      <w:r w:rsidR="00C22F1C" w:rsidRPr="00061BBE">
        <w:t xml:space="preserve">BizTalk </w:t>
      </w:r>
      <w:r w:rsidR="00594291">
        <w:t xml:space="preserve">Server  </w:t>
      </w:r>
      <w:r w:rsidR="00C22F1C" w:rsidRPr="00061BBE">
        <w:t xml:space="preserve">Administration Console is installed with </w:t>
      </w:r>
      <w:r w:rsidR="00B91043" w:rsidRPr="00061BBE">
        <w:t>Microsoft BizTalk Server</w:t>
      </w:r>
      <w:r w:rsidR="00B91043" w:rsidRPr="00E273F0">
        <w:t>.</w:t>
      </w:r>
      <w:bookmarkEnd w:id="8"/>
      <w:bookmarkEnd w:id="9"/>
    </w:p>
    <w:p w:rsidR="00EA68A1" w:rsidRPr="00061BBE" w:rsidRDefault="008802D9" w:rsidP="00AA7608">
      <w:pPr>
        <w:numPr>
          <w:ilvl w:val="0"/>
          <w:numId w:val="18"/>
        </w:numPr>
      </w:pPr>
      <w:r w:rsidRPr="005561F7">
        <w:t xml:space="preserve">User has to be local administrator and member of "SSO Administrators" group to perform the </w:t>
      </w:r>
      <w:r>
        <w:t>installation.</w:t>
      </w:r>
      <w:r w:rsidR="00813675">
        <w:br/>
      </w:r>
    </w:p>
    <w:p w:rsidR="00EA68A1" w:rsidRDefault="00645819" w:rsidP="00654CB6">
      <w:r>
        <w:rPr>
          <w:noProof/>
          <w:lang w:val="en-IN" w:eastAsia="en-IN"/>
        </w:rPr>
        <w:lastRenderedPageBreak/>
        <w:drawing>
          <wp:inline distT="0" distB="0" distL="0" distR="0">
            <wp:extent cx="5994400" cy="4470400"/>
            <wp:effectExtent l="1905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5994400" cy="4470400"/>
                    </a:xfrm>
                    <a:prstGeom prst="rect">
                      <a:avLst/>
                    </a:prstGeom>
                    <a:noFill/>
                    <a:ln w="9525">
                      <a:noFill/>
                      <a:miter lim="800000"/>
                      <a:headEnd/>
                      <a:tailEnd/>
                    </a:ln>
                  </pic:spPr>
                </pic:pic>
              </a:graphicData>
            </a:graphic>
          </wp:inline>
        </w:drawing>
      </w:r>
    </w:p>
    <w:p w:rsidR="00813675" w:rsidRPr="00061BBE" w:rsidRDefault="00813675" w:rsidP="00E707A3">
      <w:pPr>
        <w:jc w:val="center"/>
        <w:rPr>
          <w:b/>
          <w:bCs/>
        </w:rPr>
      </w:pPr>
      <w:r>
        <w:t xml:space="preserve">Figure </w:t>
      </w:r>
      <w:r w:rsidR="002F4884">
        <w:t>1</w:t>
      </w:r>
    </w:p>
    <w:p w:rsidR="005A4147" w:rsidRPr="00061BBE" w:rsidRDefault="005A4147" w:rsidP="005A4147">
      <w:pPr>
        <w:rPr>
          <w:sz w:val="22"/>
          <w:szCs w:val="22"/>
        </w:rPr>
      </w:pPr>
    </w:p>
    <w:p w:rsidR="007E675A" w:rsidRPr="00061BBE" w:rsidRDefault="004B2303" w:rsidP="00061BBE">
      <w:pPr>
        <w:pStyle w:val="Heading1"/>
      </w:pPr>
      <w:bookmarkStart w:id="10" w:name="_Toc239095560"/>
      <w:r w:rsidRPr="00E273F0">
        <w:t xml:space="preserve">On </w:t>
      </w:r>
      <w:r w:rsidR="00930BB9" w:rsidRPr="00E273F0">
        <w:t>P</w:t>
      </w:r>
      <w:r w:rsidRPr="00E273F0">
        <w:t>remise:</w:t>
      </w:r>
      <w:r>
        <w:t xml:space="preserve"> </w:t>
      </w:r>
      <w:r w:rsidR="007E675A" w:rsidRPr="00061BBE">
        <w:t>Creating</w:t>
      </w:r>
      <w:r w:rsidR="00594291">
        <w:t xml:space="preserve"> a</w:t>
      </w:r>
      <w:r w:rsidR="007E675A" w:rsidRPr="00061BBE">
        <w:t xml:space="preserve"> send port when </w:t>
      </w:r>
      <w:r w:rsidR="00B2264C">
        <w:t xml:space="preserve">the </w:t>
      </w:r>
      <w:r w:rsidR="007E675A" w:rsidRPr="00061BBE">
        <w:t xml:space="preserve">BizTalk </w:t>
      </w:r>
      <w:r w:rsidR="00B2264C">
        <w:t xml:space="preserve">Server </w:t>
      </w:r>
      <w:r w:rsidR="007E675A" w:rsidRPr="00061BBE">
        <w:t xml:space="preserve">process user is </w:t>
      </w:r>
      <w:r w:rsidR="00B2264C">
        <w:t>also the</w:t>
      </w:r>
      <w:r w:rsidR="007E675A" w:rsidRPr="00061BBE">
        <w:t xml:space="preserve"> </w:t>
      </w:r>
      <w:r w:rsidR="00B2264C" w:rsidRPr="00061BBE">
        <w:t xml:space="preserve">Microsoft Dynamics </w:t>
      </w:r>
      <w:r w:rsidR="007E675A" w:rsidRPr="00061BBE">
        <w:t>CRM access user</w:t>
      </w:r>
      <w:bookmarkEnd w:id="10"/>
      <w:r w:rsidR="007E675A" w:rsidRPr="00061BBE">
        <w:t xml:space="preserve"> </w:t>
      </w:r>
    </w:p>
    <w:p w:rsidR="0025098B" w:rsidRDefault="00FB6061" w:rsidP="0054513E">
      <w:pPr>
        <w:ind w:left="360"/>
      </w:pPr>
      <w:r>
        <w:t>Follow these step</w:t>
      </w:r>
      <w:r w:rsidR="0054513E" w:rsidRPr="00061BBE">
        <w:t xml:space="preserve">s to create the send port when </w:t>
      </w:r>
      <w:r w:rsidR="00E32E2E">
        <w:t>the BizTalk Server</w:t>
      </w:r>
      <w:r w:rsidR="0054513E" w:rsidRPr="00061BBE">
        <w:t xml:space="preserve"> process is running under the credential</w:t>
      </w:r>
      <w:r w:rsidR="00E32E2E">
        <w:t>s</w:t>
      </w:r>
      <w:r w:rsidR="0054513E" w:rsidRPr="00061BBE">
        <w:t xml:space="preserve"> of</w:t>
      </w:r>
      <w:r w:rsidR="002055AA" w:rsidRPr="00061BBE">
        <w:t xml:space="preserve"> </w:t>
      </w:r>
      <w:r w:rsidR="00E32E2E">
        <w:t xml:space="preserve">a </w:t>
      </w:r>
      <w:r w:rsidR="002055AA" w:rsidRPr="00061BBE">
        <w:t>Microsoft Dynamics</w:t>
      </w:r>
      <w:r w:rsidR="0054513E" w:rsidRPr="00061BBE">
        <w:t xml:space="preserve"> CRM access user.</w:t>
      </w:r>
    </w:p>
    <w:p w:rsidR="0025098B" w:rsidRDefault="0025098B" w:rsidP="0054513E">
      <w:pPr>
        <w:ind w:left="360"/>
      </w:pPr>
    </w:p>
    <w:p w:rsidR="0054513E" w:rsidRPr="00061BBE" w:rsidRDefault="0025098B" w:rsidP="0054513E">
      <w:pPr>
        <w:ind w:left="360"/>
      </w:pPr>
      <w:r>
        <w:rPr>
          <w:i/>
        </w:rPr>
        <w:t>Note:</w:t>
      </w:r>
      <w:r>
        <w:t xml:space="preserve">  The steps listed below are for Microsoft BizTalk Server 2006.  The same steps may be used for BizTalk Server 2009 by using the corresponding application links in the </w:t>
      </w:r>
      <w:r>
        <w:rPr>
          <w:b/>
        </w:rPr>
        <w:t>Microsoft BizTalk Server 2009</w:t>
      </w:r>
      <w:r>
        <w:t xml:space="preserve"> folder on the Start menu.</w:t>
      </w:r>
      <w:r w:rsidR="0054513E" w:rsidRPr="00061BBE">
        <w:t xml:space="preserve"> </w:t>
      </w:r>
    </w:p>
    <w:p w:rsidR="0054513E" w:rsidRPr="00061BBE" w:rsidRDefault="0054513E" w:rsidP="0054513E">
      <w:pPr>
        <w:ind w:left="360"/>
        <w:rPr>
          <w:sz w:val="22"/>
          <w:szCs w:val="22"/>
        </w:rPr>
      </w:pPr>
    </w:p>
    <w:p w:rsidR="0054513E" w:rsidRPr="00813675" w:rsidRDefault="00A21AC6" w:rsidP="00AA7608">
      <w:pPr>
        <w:numPr>
          <w:ilvl w:val="0"/>
          <w:numId w:val="8"/>
        </w:numPr>
        <w:rPr>
          <w:color w:val="000000"/>
        </w:rPr>
      </w:pPr>
      <w:r>
        <w:rPr>
          <w:color w:val="000000"/>
        </w:rPr>
        <w:t xml:space="preserve">Click </w:t>
      </w:r>
      <w:r w:rsidRPr="00A21AC6">
        <w:rPr>
          <w:b/>
          <w:color w:val="000000"/>
        </w:rPr>
        <w:t>Start</w:t>
      </w:r>
      <w:r w:rsidR="0054513E" w:rsidRPr="00813675">
        <w:rPr>
          <w:color w:val="000000"/>
        </w:rPr>
        <w:t xml:space="preserve">, </w:t>
      </w:r>
      <w:r>
        <w:rPr>
          <w:color w:val="000000"/>
        </w:rPr>
        <w:t>point to</w:t>
      </w:r>
      <w:r w:rsidRPr="00813675">
        <w:rPr>
          <w:color w:val="000000"/>
        </w:rPr>
        <w:t xml:space="preserve"> </w:t>
      </w:r>
      <w:r w:rsidR="0054513E" w:rsidRPr="00813675">
        <w:rPr>
          <w:b/>
          <w:color w:val="000000"/>
        </w:rPr>
        <w:t xml:space="preserve">Microsoft BizTalk </w:t>
      </w:r>
      <w:r>
        <w:rPr>
          <w:b/>
          <w:color w:val="000000"/>
        </w:rPr>
        <w:t>S</w:t>
      </w:r>
      <w:r w:rsidRPr="00813675">
        <w:rPr>
          <w:b/>
          <w:color w:val="000000"/>
        </w:rPr>
        <w:t xml:space="preserve">erver </w:t>
      </w:r>
      <w:r w:rsidR="0054513E" w:rsidRPr="00E273F0">
        <w:rPr>
          <w:b/>
        </w:rPr>
        <w:t>2006</w:t>
      </w:r>
      <w:r w:rsidR="004E59C6">
        <w:rPr>
          <w:b/>
          <w:color w:val="000000"/>
        </w:rPr>
        <w:t xml:space="preserve"> </w:t>
      </w:r>
      <w:r w:rsidR="0054513E" w:rsidRPr="00813675">
        <w:rPr>
          <w:color w:val="000000"/>
        </w:rPr>
        <w:t xml:space="preserve">, open </w:t>
      </w:r>
      <w:r w:rsidR="0054513E" w:rsidRPr="00813675">
        <w:rPr>
          <w:b/>
          <w:color w:val="000000"/>
        </w:rPr>
        <w:t>BizTalk Administration</w:t>
      </w:r>
      <w:r w:rsidR="0054513E" w:rsidRPr="00813675">
        <w:rPr>
          <w:color w:val="000000"/>
        </w:rPr>
        <w:t xml:space="preserve"> and expand </w:t>
      </w:r>
      <w:r w:rsidR="0054513E" w:rsidRPr="00813675">
        <w:rPr>
          <w:b/>
          <w:color w:val="000000"/>
        </w:rPr>
        <w:t>Applications</w:t>
      </w:r>
      <w:r w:rsidRPr="00A21AC6">
        <w:t>,</w:t>
      </w:r>
      <w:r w:rsidR="0054513E" w:rsidRPr="00813675">
        <w:rPr>
          <w:color w:val="000000"/>
        </w:rPr>
        <w:t xml:space="preserve"> and then expand</w:t>
      </w:r>
      <w:r w:rsidR="0054513E" w:rsidRPr="00813675">
        <w:rPr>
          <w:b/>
          <w:color w:val="000000"/>
        </w:rPr>
        <w:t xml:space="preserve"> BizTalk Application 1</w:t>
      </w:r>
      <w:r w:rsidR="002963EC" w:rsidRPr="00E32E2E">
        <w:t>.</w:t>
      </w:r>
    </w:p>
    <w:p w:rsidR="000B7FFC" w:rsidRDefault="00A21AC6" w:rsidP="00AA7608">
      <w:pPr>
        <w:numPr>
          <w:ilvl w:val="0"/>
          <w:numId w:val="8"/>
        </w:numPr>
        <w:rPr>
          <w:color w:val="000000"/>
        </w:rPr>
      </w:pPr>
      <w:r>
        <w:rPr>
          <w:color w:val="000000"/>
        </w:rPr>
        <w:t>Right-click</w:t>
      </w:r>
      <w:r w:rsidR="0054513E" w:rsidRPr="00813675">
        <w:rPr>
          <w:color w:val="000000"/>
        </w:rPr>
        <w:t xml:space="preserve"> </w:t>
      </w:r>
      <w:r w:rsidR="0054513E" w:rsidRPr="00813675">
        <w:rPr>
          <w:b/>
          <w:color w:val="000000"/>
        </w:rPr>
        <w:t>Send Ports</w:t>
      </w:r>
      <w:r w:rsidR="00E32E2E">
        <w:rPr>
          <w:color w:val="000000"/>
        </w:rPr>
        <w:t>, point to</w:t>
      </w:r>
      <w:r w:rsidR="0054513E" w:rsidRPr="00813675">
        <w:rPr>
          <w:color w:val="000000"/>
        </w:rPr>
        <w:t xml:space="preserve"> </w:t>
      </w:r>
      <w:r w:rsidR="0054513E" w:rsidRPr="00813675">
        <w:rPr>
          <w:b/>
          <w:color w:val="000000"/>
        </w:rPr>
        <w:t>New</w:t>
      </w:r>
      <w:r w:rsidR="00E32E2E">
        <w:rPr>
          <w:b/>
          <w:color w:val="000000"/>
        </w:rPr>
        <w:t>,</w:t>
      </w:r>
      <w:r w:rsidR="0054513E" w:rsidRPr="00813675">
        <w:rPr>
          <w:color w:val="000000"/>
        </w:rPr>
        <w:t xml:space="preserve"> and then select </w:t>
      </w:r>
      <w:r w:rsidR="000B7FFC">
        <w:rPr>
          <w:color w:val="000000"/>
        </w:rPr>
        <w:t>desired port type.</w:t>
      </w:r>
    </w:p>
    <w:p w:rsidR="000B7FFC" w:rsidRDefault="000B7FFC" w:rsidP="00AA7608">
      <w:pPr>
        <w:numPr>
          <w:ilvl w:val="0"/>
          <w:numId w:val="8"/>
        </w:numPr>
        <w:rPr>
          <w:color w:val="000000"/>
        </w:rPr>
      </w:pPr>
      <w:r>
        <w:rPr>
          <w:color w:val="000000"/>
        </w:rPr>
        <w:t>If the selected port type is Static, then follow steps 5-</w:t>
      </w:r>
      <w:r w:rsidR="007F21E6">
        <w:rPr>
          <w:color w:val="000000"/>
        </w:rPr>
        <w:t>9</w:t>
      </w:r>
      <w:r>
        <w:rPr>
          <w:color w:val="000000"/>
        </w:rPr>
        <w:t xml:space="preserve"> to specify the Send Handler.</w:t>
      </w:r>
    </w:p>
    <w:p w:rsidR="000B7FFC" w:rsidRPr="000B7FFC" w:rsidRDefault="000B7FFC" w:rsidP="00AA7608">
      <w:pPr>
        <w:numPr>
          <w:ilvl w:val="0"/>
          <w:numId w:val="8"/>
        </w:numPr>
        <w:rPr>
          <w:color w:val="000000"/>
        </w:rPr>
      </w:pPr>
      <w:r>
        <w:rPr>
          <w:color w:val="000000"/>
        </w:rPr>
        <w:t>If the port type is Dynamic, no need to create a Send Handler as the Dynamic port will use the default Send Handler.</w:t>
      </w:r>
      <w:r w:rsidR="0054513E" w:rsidRPr="00813675">
        <w:rPr>
          <w:b/>
          <w:color w:val="000000"/>
        </w:rPr>
        <w:t xml:space="preserve"> </w:t>
      </w:r>
    </w:p>
    <w:p w:rsidR="0054513E" w:rsidRPr="009D4760" w:rsidRDefault="000B7FFC" w:rsidP="00AA7608">
      <w:pPr>
        <w:numPr>
          <w:ilvl w:val="0"/>
          <w:numId w:val="8"/>
        </w:numPr>
        <w:rPr>
          <w:color w:val="000000"/>
        </w:rPr>
      </w:pPr>
      <w:r w:rsidRPr="00813675">
        <w:rPr>
          <w:color w:val="000000"/>
        </w:rPr>
        <w:t xml:space="preserve">The </w:t>
      </w:r>
      <w:r w:rsidRPr="00813675">
        <w:rPr>
          <w:b/>
          <w:color w:val="000000"/>
        </w:rPr>
        <w:t xml:space="preserve">Send Port </w:t>
      </w:r>
      <w:r>
        <w:rPr>
          <w:b/>
          <w:color w:val="000000"/>
        </w:rPr>
        <w:t>P</w:t>
      </w:r>
      <w:r w:rsidRPr="00813675">
        <w:rPr>
          <w:b/>
          <w:color w:val="000000"/>
        </w:rPr>
        <w:t>roperties</w:t>
      </w:r>
      <w:r w:rsidRPr="00813675">
        <w:rPr>
          <w:color w:val="000000"/>
        </w:rPr>
        <w:t xml:space="preserve"> dialog box opens</w:t>
      </w:r>
      <w:r>
        <w:rPr>
          <w:color w:val="000000"/>
        </w:rPr>
        <w:t>, as shown in Figure 2.</w:t>
      </w:r>
    </w:p>
    <w:p w:rsidR="0054513E" w:rsidRPr="00813675" w:rsidRDefault="00CE24D0" w:rsidP="00AA7608">
      <w:pPr>
        <w:numPr>
          <w:ilvl w:val="0"/>
          <w:numId w:val="8"/>
        </w:numPr>
        <w:rPr>
          <w:color w:val="000000"/>
        </w:rPr>
      </w:pPr>
      <w:r w:rsidRPr="00813675">
        <w:rPr>
          <w:color w:val="000000"/>
        </w:rPr>
        <w:lastRenderedPageBreak/>
        <w:t>In the</w:t>
      </w:r>
      <w:r w:rsidR="0054513E" w:rsidRPr="00813675">
        <w:rPr>
          <w:color w:val="000000"/>
        </w:rPr>
        <w:t xml:space="preserve"> </w:t>
      </w:r>
      <w:r w:rsidR="0054513E" w:rsidRPr="00813675">
        <w:rPr>
          <w:b/>
          <w:color w:val="000000"/>
        </w:rPr>
        <w:t>Name</w:t>
      </w:r>
      <w:r w:rsidRPr="00813675">
        <w:rPr>
          <w:color w:val="000000"/>
        </w:rPr>
        <w:t xml:space="preserve"> box, type the name of the send port.</w:t>
      </w:r>
    </w:p>
    <w:p w:rsidR="008507CE" w:rsidRPr="00813675" w:rsidRDefault="007A1CCE" w:rsidP="00AA7608">
      <w:pPr>
        <w:numPr>
          <w:ilvl w:val="0"/>
          <w:numId w:val="8"/>
        </w:numPr>
        <w:rPr>
          <w:color w:val="000000"/>
        </w:rPr>
      </w:pPr>
      <w:r w:rsidRPr="00813675">
        <w:rPr>
          <w:color w:val="000000"/>
        </w:rPr>
        <w:t xml:space="preserve">In the </w:t>
      </w:r>
      <w:r w:rsidRPr="00813675">
        <w:rPr>
          <w:b/>
          <w:color w:val="000000"/>
        </w:rPr>
        <w:t>Type</w:t>
      </w:r>
      <w:r w:rsidRPr="00813675">
        <w:rPr>
          <w:color w:val="000000"/>
        </w:rPr>
        <w:t xml:space="preserve"> list, s</w:t>
      </w:r>
      <w:r w:rsidR="0054513E" w:rsidRPr="00813675">
        <w:rPr>
          <w:color w:val="000000"/>
        </w:rPr>
        <w:t xml:space="preserve">elect </w:t>
      </w:r>
      <w:r w:rsidR="0054513E" w:rsidRPr="00813675">
        <w:rPr>
          <w:b/>
          <w:color w:val="000000"/>
        </w:rPr>
        <w:t>Microsoft Dynamics CRM</w:t>
      </w:r>
      <w:r w:rsidR="0054513E" w:rsidRPr="00E32E2E">
        <w:t>.</w:t>
      </w:r>
      <w:r w:rsidR="008507CE">
        <w:t xml:space="preserve"> Click </w:t>
      </w:r>
      <w:r w:rsidR="00A014BF" w:rsidRPr="008507CE">
        <w:rPr>
          <w:b/>
        </w:rPr>
        <w:t>Configure</w:t>
      </w:r>
      <w:r w:rsidR="00A014BF">
        <w:rPr>
          <w:b/>
        </w:rPr>
        <w:t xml:space="preserve"> </w:t>
      </w:r>
      <w:r w:rsidR="00A014BF" w:rsidRPr="00A014BF">
        <w:t>to</w:t>
      </w:r>
      <w:r w:rsidR="008507CE">
        <w:t xml:space="preserve"> pro</w:t>
      </w:r>
      <w:r w:rsidR="00D40E09">
        <w:t>vide Microsoft Dynamics CRM URL</w:t>
      </w:r>
      <w:r w:rsidR="007B6D99">
        <w:t xml:space="preserve">, </w:t>
      </w:r>
      <w:r w:rsidR="007B6D99" w:rsidRPr="00E273F0">
        <w:t xml:space="preserve">select </w:t>
      </w:r>
      <w:r w:rsidR="007B6D99" w:rsidRPr="00E273F0">
        <w:rPr>
          <w:b/>
        </w:rPr>
        <w:t>AD authentication</w:t>
      </w:r>
      <w:r w:rsidR="007B6D99">
        <w:t xml:space="preserve"> and </w:t>
      </w:r>
      <w:r w:rsidR="0062241A">
        <w:t>choose</w:t>
      </w:r>
      <w:r w:rsidR="009D2333">
        <w:t xml:space="preserve"> from populated </w:t>
      </w:r>
      <w:r w:rsidR="007B6D99">
        <w:t>organization</w:t>
      </w:r>
      <w:r w:rsidR="00A57613">
        <w:t>s</w:t>
      </w:r>
      <w:r w:rsidR="007B6D99">
        <w:t>.</w:t>
      </w:r>
    </w:p>
    <w:p w:rsidR="0054513E" w:rsidRPr="00813675" w:rsidRDefault="00CE24D0" w:rsidP="00AA7608">
      <w:pPr>
        <w:numPr>
          <w:ilvl w:val="0"/>
          <w:numId w:val="8"/>
        </w:numPr>
        <w:rPr>
          <w:color w:val="000000"/>
        </w:rPr>
      </w:pPr>
      <w:r w:rsidRPr="00813675">
        <w:rPr>
          <w:color w:val="000000"/>
        </w:rPr>
        <w:t xml:space="preserve">In the </w:t>
      </w:r>
      <w:r w:rsidR="0054513E" w:rsidRPr="00813675">
        <w:rPr>
          <w:b/>
          <w:color w:val="000000"/>
        </w:rPr>
        <w:t>Send handler</w:t>
      </w:r>
      <w:r w:rsidRPr="00813675">
        <w:rPr>
          <w:b/>
          <w:color w:val="000000"/>
        </w:rPr>
        <w:t xml:space="preserve"> </w:t>
      </w:r>
      <w:r w:rsidRPr="00B80158">
        <w:rPr>
          <w:color w:val="000000"/>
        </w:rPr>
        <w:t>list</w:t>
      </w:r>
      <w:r w:rsidR="00E32E2E">
        <w:rPr>
          <w:color w:val="000000"/>
        </w:rPr>
        <w:t>,</w:t>
      </w:r>
      <w:r w:rsidRPr="00813675">
        <w:rPr>
          <w:b/>
          <w:color w:val="000000"/>
        </w:rPr>
        <w:t xml:space="preserve"> </w:t>
      </w:r>
      <w:r w:rsidRPr="00813675">
        <w:rPr>
          <w:color w:val="000000"/>
        </w:rPr>
        <w:t xml:space="preserve">verify that the default </w:t>
      </w:r>
      <w:r w:rsidRPr="00B80158">
        <w:rPr>
          <w:b/>
          <w:color w:val="000000"/>
        </w:rPr>
        <w:t>BizTalkServerApplication</w:t>
      </w:r>
      <w:r w:rsidRPr="00813675">
        <w:rPr>
          <w:color w:val="000000"/>
        </w:rPr>
        <w:t xml:space="preserve"> is selected.</w:t>
      </w:r>
    </w:p>
    <w:p w:rsidR="0054513E" w:rsidRPr="00813675" w:rsidRDefault="007A1CCE" w:rsidP="00AA7608">
      <w:pPr>
        <w:numPr>
          <w:ilvl w:val="0"/>
          <w:numId w:val="8"/>
        </w:numPr>
        <w:rPr>
          <w:color w:val="000000"/>
        </w:rPr>
      </w:pPr>
      <w:r w:rsidRPr="00813675">
        <w:rPr>
          <w:color w:val="000000"/>
        </w:rPr>
        <w:t xml:space="preserve">In the </w:t>
      </w:r>
      <w:r w:rsidRPr="00813675">
        <w:rPr>
          <w:b/>
          <w:color w:val="000000"/>
        </w:rPr>
        <w:t>Send pipeline</w:t>
      </w:r>
      <w:r w:rsidRPr="00813675">
        <w:rPr>
          <w:color w:val="000000"/>
        </w:rPr>
        <w:t xml:space="preserve"> list, s</w:t>
      </w:r>
      <w:r w:rsidR="0054513E" w:rsidRPr="00813675">
        <w:rPr>
          <w:color w:val="000000"/>
        </w:rPr>
        <w:t xml:space="preserve">elect </w:t>
      </w:r>
      <w:r w:rsidR="0054513E" w:rsidRPr="00813675">
        <w:rPr>
          <w:b/>
          <w:color w:val="000000"/>
        </w:rPr>
        <w:t>XML Transmit</w:t>
      </w:r>
      <w:r w:rsidR="00CE24D0" w:rsidRPr="00813675">
        <w:rPr>
          <w:b/>
          <w:color w:val="000000"/>
        </w:rPr>
        <w:t xml:space="preserve"> </w:t>
      </w:r>
      <w:r w:rsidR="00CE24D0" w:rsidRPr="00813675">
        <w:rPr>
          <w:color w:val="000000"/>
        </w:rPr>
        <w:t xml:space="preserve">or, if you are using </w:t>
      </w:r>
      <w:r w:rsidR="00E32E2E">
        <w:rPr>
          <w:color w:val="000000"/>
        </w:rPr>
        <w:t xml:space="preserve">a </w:t>
      </w:r>
      <w:r w:rsidR="00CE24D0" w:rsidRPr="00813675">
        <w:rPr>
          <w:color w:val="000000"/>
        </w:rPr>
        <w:t>two-way solicit response port, select</w:t>
      </w:r>
      <w:r w:rsidR="0054513E" w:rsidRPr="00813675">
        <w:rPr>
          <w:color w:val="000000"/>
        </w:rPr>
        <w:t xml:space="preserve"> </w:t>
      </w:r>
      <w:r w:rsidR="00B80158">
        <w:rPr>
          <w:b/>
          <w:color w:val="000000"/>
        </w:rPr>
        <w:t>XML R</w:t>
      </w:r>
      <w:r w:rsidR="0054513E" w:rsidRPr="00813675">
        <w:rPr>
          <w:b/>
          <w:color w:val="000000"/>
        </w:rPr>
        <w:t>eceive</w:t>
      </w:r>
      <w:r w:rsidR="004E59C6">
        <w:rPr>
          <w:b/>
          <w:color w:val="000000"/>
        </w:rPr>
        <w:t xml:space="preserve"> for the response pipeline</w:t>
      </w:r>
      <w:r w:rsidR="00CE24D0" w:rsidRPr="00813675">
        <w:rPr>
          <w:color w:val="000000"/>
        </w:rPr>
        <w:t>.</w:t>
      </w:r>
    </w:p>
    <w:p w:rsidR="0054513E" w:rsidRPr="00813675" w:rsidRDefault="002963EC" w:rsidP="00AA7608">
      <w:pPr>
        <w:numPr>
          <w:ilvl w:val="0"/>
          <w:numId w:val="8"/>
        </w:numPr>
        <w:rPr>
          <w:color w:val="000000"/>
        </w:rPr>
      </w:pPr>
      <w:r w:rsidRPr="00813675">
        <w:rPr>
          <w:color w:val="000000"/>
        </w:rPr>
        <w:t xml:space="preserve">Click </w:t>
      </w:r>
      <w:r w:rsidR="0054513E" w:rsidRPr="00813675">
        <w:rPr>
          <w:b/>
          <w:color w:val="000000"/>
        </w:rPr>
        <w:t>OK</w:t>
      </w:r>
      <w:r w:rsidRPr="00813675">
        <w:rPr>
          <w:color w:val="000000"/>
        </w:rPr>
        <w:t>.</w:t>
      </w:r>
      <w:r w:rsidR="0054513E" w:rsidRPr="00813675">
        <w:rPr>
          <w:color w:val="000000"/>
        </w:rPr>
        <w:t xml:space="preserve"> </w:t>
      </w:r>
    </w:p>
    <w:p w:rsidR="0054513E" w:rsidRPr="00061BBE" w:rsidRDefault="0054513E" w:rsidP="0054513E">
      <w:pPr>
        <w:ind w:left="792"/>
        <w:rPr>
          <w:sz w:val="32"/>
        </w:rPr>
      </w:pPr>
    </w:p>
    <w:p w:rsidR="007E675A" w:rsidRDefault="00645819" w:rsidP="0054513E">
      <w:pPr>
        <w:ind w:left="792"/>
        <w:rPr>
          <w:b/>
          <w:bCs/>
          <w:sz w:val="32"/>
        </w:rPr>
      </w:pPr>
      <w:r>
        <w:rPr>
          <w:b/>
          <w:noProof/>
          <w:sz w:val="32"/>
          <w:lang w:val="en-IN" w:eastAsia="en-IN"/>
        </w:rPr>
        <w:drawing>
          <wp:inline distT="0" distB="0" distL="0" distR="0">
            <wp:extent cx="5486400" cy="4076700"/>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srcRect/>
                    <a:stretch>
                      <a:fillRect/>
                    </a:stretch>
                  </pic:blipFill>
                  <pic:spPr bwMode="auto">
                    <a:xfrm>
                      <a:off x="0" y="0"/>
                      <a:ext cx="5486400" cy="4076700"/>
                    </a:xfrm>
                    <a:prstGeom prst="rect">
                      <a:avLst/>
                    </a:prstGeom>
                    <a:noFill/>
                    <a:ln w="9525">
                      <a:noFill/>
                      <a:miter lim="800000"/>
                      <a:headEnd/>
                      <a:tailEnd/>
                    </a:ln>
                  </pic:spPr>
                </pic:pic>
              </a:graphicData>
            </a:graphic>
          </wp:inline>
        </w:drawing>
      </w:r>
    </w:p>
    <w:p w:rsidR="00E707A3" w:rsidRPr="00E707A3" w:rsidRDefault="00E707A3" w:rsidP="00E707A3">
      <w:pPr>
        <w:jc w:val="center"/>
      </w:pPr>
      <w:r w:rsidRPr="00E707A3">
        <w:t xml:space="preserve">Figure </w:t>
      </w:r>
      <w:r w:rsidR="002F4884">
        <w:t>2</w:t>
      </w:r>
    </w:p>
    <w:p w:rsidR="007E675A" w:rsidRPr="00061BBE" w:rsidRDefault="00BD53E1" w:rsidP="00061BBE">
      <w:pPr>
        <w:pStyle w:val="Heading1"/>
      </w:pPr>
      <w:bookmarkStart w:id="11" w:name="_Toc239095561"/>
      <w:r w:rsidRPr="00E273F0">
        <w:t>On-Premise:</w:t>
      </w:r>
      <w:r>
        <w:t xml:space="preserve"> </w:t>
      </w:r>
      <w:r w:rsidR="007E675A" w:rsidRPr="00061BBE">
        <w:t xml:space="preserve">Creating </w:t>
      </w:r>
      <w:r w:rsidR="00B2264C">
        <w:t xml:space="preserve">a </w:t>
      </w:r>
      <w:r w:rsidR="007E675A" w:rsidRPr="00061BBE">
        <w:t>send port when</w:t>
      </w:r>
      <w:r w:rsidR="00B2264C">
        <w:t xml:space="preserve"> the</w:t>
      </w:r>
      <w:r w:rsidR="007E675A" w:rsidRPr="00061BBE">
        <w:t xml:space="preserve"> BizTalk </w:t>
      </w:r>
      <w:r w:rsidR="00B2264C">
        <w:t xml:space="preserve">Server </w:t>
      </w:r>
      <w:r w:rsidR="007E675A" w:rsidRPr="00061BBE">
        <w:t xml:space="preserve">process user and </w:t>
      </w:r>
      <w:r w:rsidR="00B2264C">
        <w:t xml:space="preserve">the </w:t>
      </w:r>
      <w:r w:rsidR="002055AA" w:rsidRPr="00061BBE">
        <w:t xml:space="preserve">Microsoft Dynamics </w:t>
      </w:r>
      <w:r w:rsidR="007E675A" w:rsidRPr="00061BBE">
        <w:t>CRM access user are different</w:t>
      </w:r>
      <w:bookmarkEnd w:id="11"/>
    </w:p>
    <w:p w:rsidR="00E0237A" w:rsidRPr="00061BBE" w:rsidRDefault="00E0237A" w:rsidP="005A4147"/>
    <w:p w:rsidR="005A4147" w:rsidRPr="00061BBE" w:rsidRDefault="00A21AC6" w:rsidP="005A4147">
      <w:pPr>
        <w:rPr>
          <w:color w:val="ED1C24"/>
        </w:rPr>
      </w:pPr>
      <w:r>
        <w:t>Follow these steps</w:t>
      </w:r>
      <w:r w:rsidR="00CE24D0">
        <w:t xml:space="preserve"> </w:t>
      </w:r>
      <w:r w:rsidR="00FB6061">
        <w:t>to create a send port when the</w:t>
      </w:r>
      <w:r w:rsidR="005A4147" w:rsidRPr="00061BBE">
        <w:t xml:space="preserve"> </w:t>
      </w:r>
      <w:r w:rsidR="00CF1267" w:rsidRPr="00061BBE">
        <w:t xml:space="preserve">Microsoft Dynamics </w:t>
      </w:r>
      <w:r w:rsidR="005A4147" w:rsidRPr="00061BBE">
        <w:t>CRM access user has different credential</w:t>
      </w:r>
      <w:r w:rsidR="00FB6061">
        <w:t>s</w:t>
      </w:r>
      <w:r w:rsidR="005A4147" w:rsidRPr="00061BBE">
        <w:t xml:space="preserve"> than the </w:t>
      </w:r>
      <w:r w:rsidR="00CE24D0" w:rsidRPr="00061BBE">
        <w:t>BizTalk</w:t>
      </w:r>
      <w:r w:rsidR="00CE24D0">
        <w:t xml:space="preserve"> Server process user</w:t>
      </w:r>
      <w:r w:rsidR="00FB6061">
        <w:t>,</w:t>
      </w:r>
      <w:r w:rsidR="00CE24D0">
        <w:t xml:space="preserve"> or if you are configuring </w:t>
      </w:r>
      <w:r w:rsidR="005A4147" w:rsidRPr="00061BBE">
        <w:t xml:space="preserve">multiple send ports to multiple </w:t>
      </w:r>
      <w:r w:rsidR="00CF1267" w:rsidRPr="00061BBE">
        <w:t>Microsoft Dynamics CRM</w:t>
      </w:r>
      <w:r w:rsidR="00CE24D0">
        <w:t xml:space="preserve"> servers.</w:t>
      </w:r>
    </w:p>
    <w:p w:rsidR="000E1948" w:rsidRPr="00061BBE" w:rsidRDefault="000E1948" w:rsidP="005A4147">
      <w:pPr>
        <w:rPr>
          <w:color w:val="ED1C24"/>
        </w:rPr>
      </w:pPr>
    </w:p>
    <w:p w:rsidR="000E1948" w:rsidRPr="00061BBE" w:rsidRDefault="000E1948" w:rsidP="005A4147">
      <w:pPr>
        <w:rPr>
          <w:color w:val="ED1C24"/>
        </w:rPr>
      </w:pPr>
      <w:r w:rsidRPr="00061BBE">
        <w:t xml:space="preserve">This </w:t>
      </w:r>
      <w:r w:rsidR="00FB6061">
        <w:t>scenario has</w:t>
      </w:r>
      <w:r w:rsidR="00CE24D0">
        <w:t xml:space="preserve"> the</w:t>
      </w:r>
      <w:r w:rsidRPr="00061BBE">
        <w:t xml:space="preserve"> </w:t>
      </w:r>
      <w:r w:rsidR="00310314" w:rsidRPr="00061BBE">
        <w:t xml:space="preserve">following </w:t>
      </w:r>
      <w:r w:rsidRPr="00061BBE">
        <w:t>steps:</w:t>
      </w:r>
    </w:p>
    <w:p w:rsidR="000E1948" w:rsidRPr="00061BBE" w:rsidRDefault="000E1948" w:rsidP="005A4147">
      <w:pPr>
        <w:rPr>
          <w:color w:val="ED1C24"/>
        </w:rPr>
      </w:pPr>
    </w:p>
    <w:p w:rsidR="000E1948" w:rsidRPr="00061BBE" w:rsidRDefault="000E1948" w:rsidP="00AA7608">
      <w:pPr>
        <w:numPr>
          <w:ilvl w:val="0"/>
          <w:numId w:val="5"/>
        </w:numPr>
      </w:pPr>
      <w:r w:rsidRPr="00061BBE">
        <w:lastRenderedPageBreak/>
        <w:t>Creat</w:t>
      </w:r>
      <w:r w:rsidR="00FB6061">
        <w:t>e</w:t>
      </w:r>
      <w:r w:rsidRPr="00061BBE">
        <w:t xml:space="preserve"> </w:t>
      </w:r>
      <w:r w:rsidR="00CF1267" w:rsidRPr="00061BBE">
        <w:t xml:space="preserve">the </w:t>
      </w:r>
      <w:r w:rsidR="00FB6061">
        <w:t>h</w:t>
      </w:r>
      <w:r w:rsidR="00FB6061" w:rsidRPr="00061BBE">
        <w:t>ost</w:t>
      </w:r>
      <w:r w:rsidR="00FB6061">
        <w:t>.</w:t>
      </w:r>
      <w:r w:rsidR="00FB6061" w:rsidRPr="00061BBE">
        <w:t xml:space="preserve"> </w:t>
      </w:r>
    </w:p>
    <w:p w:rsidR="000E1948" w:rsidRPr="00061BBE" w:rsidRDefault="000E1948" w:rsidP="00AA7608">
      <w:pPr>
        <w:numPr>
          <w:ilvl w:val="0"/>
          <w:numId w:val="5"/>
        </w:numPr>
      </w:pPr>
      <w:r w:rsidRPr="00061BBE">
        <w:t>Creat</w:t>
      </w:r>
      <w:r w:rsidR="00FB6061">
        <w:t>e</w:t>
      </w:r>
      <w:r w:rsidRPr="00061BBE">
        <w:t xml:space="preserve"> </w:t>
      </w:r>
      <w:r w:rsidR="00FB6061">
        <w:t>the h</w:t>
      </w:r>
      <w:r w:rsidRPr="00061BBE">
        <w:t>ost instance</w:t>
      </w:r>
      <w:r w:rsidR="00FB6061">
        <w:t>.</w:t>
      </w:r>
    </w:p>
    <w:p w:rsidR="00310314" w:rsidRPr="00061BBE" w:rsidRDefault="00310314" w:rsidP="00AA7608">
      <w:pPr>
        <w:numPr>
          <w:ilvl w:val="0"/>
          <w:numId w:val="5"/>
        </w:numPr>
      </w:pPr>
      <w:r w:rsidRPr="00061BBE">
        <w:t>Creat</w:t>
      </w:r>
      <w:r w:rsidR="00FB6061">
        <w:t>e</w:t>
      </w:r>
      <w:r w:rsidRPr="00061BBE">
        <w:t xml:space="preserve"> </w:t>
      </w:r>
      <w:r w:rsidR="00FB6061">
        <w:t>the n</w:t>
      </w:r>
      <w:r w:rsidR="007361B2" w:rsidRPr="00061BBE">
        <w:t xml:space="preserve">ew </w:t>
      </w:r>
      <w:r w:rsidR="00FB6061">
        <w:t>s</w:t>
      </w:r>
      <w:r w:rsidRPr="00061BBE">
        <w:t>end handler</w:t>
      </w:r>
      <w:r w:rsidR="007361B2" w:rsidRPr="00061BBE">
        <w:t xml:space="preserve"> for th</w:t>
      </w:r>
      <w:r w:rsidR="00CE24D0">
        <w:t>e Microsoft Dynamic CRM adapter</w:t>
      </w:r>
      <w:r w:rsidR="00FB6061">
        <w:t>.</w:t>
      </w:r>
    </w:p>
    <w:p w:rsidR="000E1948" w:rsidRPr="00061BBE" w:rsidRDefault="00E0237A" w:rsidP="00AA7608">
      <w:pPr>
        <w:numPr>
          <w:ilvl w:val="0"/>
          <w:numId w:val="5"/>
        </w:numPr>
      </w:pPr>
      <w:r w:rsidRPr="00061BBE">
        <w:t>Creat</w:t>
      </w:r>
      <w:r w:rsidR="00FB6061">
        <w:t>e the</w:t>
      </w:r>
      <w:r w:rsidRPr="00061BBE">
        <w:t xml:space="preserve"> </w:t>
      </w:r>
      <w:r w:rsidR="00B74D56" w:rsidRPr="00061BBE">
        <w:t>se</w:t>
      </w:r>
      <w:r w:rsidRPr="00061BBE">
        <w:t xml:space="preserve">nd port with </w:t>
      </w:r>
      <w:r w:rsidR="00FB6061">
        <w:t xml:space="preserve">the </w:t>
      </w:r>
      <w:r w:rsidR="0054513E" w:rsidRPr="00061BBE">
        <w:t xml:space="preserve">new </w:t>
      </w:r>
      <w:r w:rsidRPr="00061BBE">
        <w:t>send handler</w:t>
      </w:r>
      <w:r w:rsidR="00FB6061">
        <w:t>.</w:t>
      </w:r>
    </w:p>
    <w:p w:rsidR="005A4147" w:rsidRDefault="005A4147" w:rsidP="005A4147">
      <w:pPr>
        <w:rPr>
          <w:sz w:val="22"/>
          <w:szCs w:val="22"/>
        </w:rPr>
      </w:pPr>
    </w:p>
    <w:p w:rsidR="0025098B" w:rsidRPr="00061BBE" w:rsidRDefault="0025098B" w:rsidP="005A4147">
      <w:pPr>
        <w:rPr>
          <w:sz w:val="22"/>
          <w:szCs w:val="22"/>
        </w:rPr>
      </w:pPr>
      <w:r>
        <w:rPr>
          <w:i/>
        </w:rPr>
        <w:t>Note:</w:t>
      </w:r>
      <w:r>
        <w:t xml:space="preserve">  The steps listed below are for Microsoft BizTalk Server 2006.  The same steps may be used for BizTalk Server 2009 by using the corresponding application links in the </w:t>
      </w:r>
      <w:r>
        <w:rPr>
          <w:b/>
        </w:rPr>
        <w:t>Microsoft BizTalk Server 2009</w:t>
      </w:r>
      <w:r>
        <w:t xml:space="preserve"> folder on the Start menu.</w:t>
      </w:r>
    </w:p>
    <w:p w:rsidR="005A4147" w:rsidRPr="00061BBE" w:rsidRDefault="007E675A" w:rsidP="00061BBE">
      <w:pPr>
        <w:pStyle w:val="Heading2"/>
      </w:pPr>
      <w:r w:rsidRPr="00061BBE">
        <w:t xml:space="preserve"> </w:t>
      </w:r>
      <w:bookmarkStart w:id="12" w:name="_Toc239095562"/>
      <w:r w:rsidR="00B74D56" w:rsidRPr="00061BBE">
        <w:t>Creat</w:t>
      </w:r>
      <w:r w:rsidR="00CC0411">
        <w:t>e</w:t>
      </w:r>
      <w:r w:rsidR="00CF1267" w:rsidRPr="00061BBE">
        <w:t xml:space="preserve"> the</w:t>
      </w:r>
      <w:r w:rsidR="00B74D56" w:rsidRPr="00061BBE">
        <w:t xml:space="preserve"> </w:t>
      </w:r>
      <w:r w:rsidR="00FB6061">
        <w:t>h</w:t>
      </w:r>
      <w:r w:rsidR="00FB6061" w:rsidRPr="00061BBE">
        <w:t>ost</w:t>
      </w:r>
      <w:bookmarkEnd w:id="12"/>
    </w:p>
    <w:p w:rsidR="00E04FAB" w:rsidRPr="00813675" w:rsidRDefault="00A21AC6" w:rsidP="00AA7608">
      <w:pPr>
        <w:pStyle w:val="NumberedList1"/>
        <w:numPr>
          <w:ilvl w:val="0"/>
          <w:numId w:val="4"/>
        </w:numPr>
        <w:rPr>
          <w:rFonts w:ascii="Times New Roman" w:hAnsi="Times New Roman"/>
          <w:sz w:val="24"/>
          <w:szCs w:val="24"/>
        </w:rPr>
      </w:pPr>
      <w:r>
        <w:rPr>
          <w:rFonts w:ascii="Times New Roman" w:hAnsi="Times New Roman"/>
          <w:sz w:val="24"/>
          <w:szCs w:val="24"/>
        </w:rPr>
        <w:t>Click</w:t>
      </w:r>
      <w:r w:rsidR="00E04FAB" w:rsidRPr="00813675">
        <w:rPr>
          <w:rFonts w:ascii="Times New Roman" w:hAnsi="Times New Roman"/>
          <w:sz w:val="24"/>
          <w:szCs w:val="24"/>
        </w:rPr>
        <w:t xml:space="preserve"> </w:t>
      </w:r>
      <w:r w:rsidR="00E04FAB" w:rsidRPr="00813675">
        <w:rPr>
          <w:rFonts w:ascii="Times New Roman" w:hAnsi="Times New Roman"/>
          <w:b/>
          <w:sz w:val="24"/>
          <w:szCs w:val="24"/>
        </w:rPr>
        <w:t>Start</w:t>
      </w:r>
      <w:r w:rsidR="00E04FAB" w:rsidRPr="00813675">
        <w:rPr>
          <w:rFonts w:ascii="Times New Roman" w:hAnsi="Times New Roman"/>
          <w:sz w:val="24"/>
          <w:szCs w:val="24"/>
        </w:rPr>
        <w:t xml:space="preserve">, </w:t>
      </w:r>
      <w:r>
        <w:rPr>
          <w:rFonts w:ascii="Times New Roman" w:hAnsi="Times New Roman"/>
          <w:sz w:val="24"/>
          <w:szCs w:val="24"/>
        </w:rPr>
        <w:t>point to</w:t>
      </w:r>
      <w:r w:rsidRPr="00813675">
        <w:rPr>
          <w:rFonts w:ascii="Times New Roman" w:hAnsi="Times New Roman"/>
          <w:sz w:val="24"/>
          <w:szCs w:val="24"/>
        </w:rPr>
        <w:t xml:space="preserve"> </w:t>
      </w:r>
      <w:r w:rsidR="00E04FAB" w:rsidRPr="00813675">
        <w:rPr>
          <w:rFonts w:ascii="Times New Roman" w:hAnsi="Times New Roman"/>
          <w:b/>
          <w:sz w:val="24"/>
          <w:szCs w:val="24"/>
        </w:rPr>
        <w:t xml:space="preserve">Microsoft BizTalk </w:t>
      </w:r>
      <w:r w:rsidR="00B80158">
        <w:rPr>
          <w:rFonts w:ascii="Times New Roman" w:hAnsi="Times New Roman"/>
          <w:b/>
          <w:sz w:val="24"/>
          <w:szCs w:val="24"/>
        </w:rPr>
        <w:t>S</w:t>
      </w:r>
      <w:r w:rsidR="00E04FAB" w:rsidRPr="00813675">
        <w:rPr>
          <w:rFonts w:ascii="Times New Roman" w:hAnsi="Times New Roman"/>
          <w:b/>
          <w:sz w:val="24"/>
          <w:szCs w:val="24"/>
        </w:rPr>
        <w:t xml:space="preserve">erver </w:t>
      </w:r>
      <w:r w:rsidR="00E04FAB" w:rsidRPr="00E273F0">
        <w:rPr>
          <w:rFonts w:ascii="Times New Roman" w:hAnsi="Times New Roman"/>
          <w:b/>
          <w:color w:val="auto"/>
          <w:sz w:val="24"/>
          <w:szCs w:val="24"/>
        </w:rPr>
        <w:t>2006</w:t>
      </w:r>
      <w:r w:rsidR="00E04FAB" w:rsidRPr="00813675">
        <w:rPr>
          <w:rFonts w:ascii="Times New Roman" w:hAnsi="Times New Roman"/>
          <w:sz w:val="24"/>
          <w:szCs w:val="24"/>
        </w:rPr>
        <w:t xml:space="preserve">, open </w:t>
      </w:r>
      <w:r w:rsidR="00E04FAB" w:rsidRPr="00813675">
        <w:rPr>
          <w:rFonts w:ascii="Times New Roman" w:hAnsi="Times New Roman"/>
          <w:b/>
          <w:sz w:val="24"/>
          <w:szCs w:val="24"/>
        </w:rPr>
        <w:t>BizTalk Administration</w:t>
      </w:r>
      <w:r w:rsidR="00CE24D0" w:rsidRPr="00813675">
        <w:rPr>
          <w:rFonts w:ascii="Times New Roman" w:hAnsi="Times New Roman"/>
          <w:sz w:val="24"/>
          <w:szCs w:val="24"/>
        </w:rPr>
        <w:t>,</w:t>
      </w:r>
      <w:r w:rsidR="00E04FAB" w:rsidRPr="00813675">
        <w:rPr>
          <w:rFonts w:ascii="Times New Roman" w:hAnsi="Times New Roman"/>
          <w:sz w:val="24"/>
          <w:szCs w:val="24"/>
        </w:rPr>
        <w:t xml:space="preserve"> and expand </w:t>
      </w:r>
      <w:r w:rsidR="00E04FAB" w:rsidRPr="00813675">
        <w:rPr>
          <w:rFonts w:ascii="Times New Roman" w:hAnsi="Times New Roman"/>
          <w:b/>
          <w:sz w:val="24"/>
          <w:szCs w:val="24"/>
        </w:rPr>
        <w:t>Platform settings</w:t>
      </w:r>
      <w:r w:rsidR="000E1948" w:rsidRPr="001A5755">
        <w:t>.</w:t>
      </w:r>
    </w:p>
    <w:p w:rsidR="00E04FAB" w:rsidRPr="00813675" w:rsidRDefault="002963EC" w:rsidP="00AA7608">
      <w:pPr>
        <w:pStyle w:val="NumberedList1"/>
        <w:numPr>
          <w:ilvl w:val="0"/>
          <w:numId w:val="4"/>
        </w:numPr>
        <w:rPr>
          <w:rFonts w:ascii="Times New Roman" w:hAnsi="Times New Roman"/>
          <w:sz w:val="24"/>
          <w:szCs w:val="24"/>
        </w:rPr>
      </w:pPr>
      <w:r w:rsidRPr="00813675">
        <w:rPr>
          <w:rFonts w:ascii="Times New Roman" w:hAnsi="Times New Roman"/>
          <w:sz w:val="24"/>
          <w:szCs w:val="24"/>
        </w:rPr>
        <w:t>Right-click</w:t>
      </w:r>
      <w:r w:rsidR="00E04FAB" w:rsidRPr="00813675">
        <w:rPr>
          <w:rFonts w:ascii="Times New Roman" w:hAnsi="Times New Roman"/>
          <w:sz w:val="24"/>
          <w:szCs w:val="24"/>
        </w:rPr>
        <w:t xml:space="preserve"> </w:t>
      </w:r>
      <w:r w:rsidR="00E04FAB" w:rsidRPr="00813675">
        <w:rPr>
          <w:rFonts w:ascii="Times New Roman" w:hAnsi="Times New Roman"/>
          <w:b/>
          <w:sz w:val="24"/>
          <w:szCs w:val="24"/>
        </w:rPr>
        <w:t>Hosts</w:t>
      </w:r>
      <w:r w:rsidR="001A5DA1" w:rsidRPr="00813675">
        <w:rPr>
          <w:rFonts w:ascii="Times New Roman" w:hAnsi="Times New Roman"/>
          <w:sz w:val="24"/>
          <w:szCs w:val="24"/>
        </w:rPr>
        <w:t xml:space="preserve">, </w:t>
      </w:r>
      <w:r w:rsidR="00A21AC6" w:rsidRPr="00FB6061">
        <w:rPr>
          <w:rFonts w:ascii="Times New Roman" w:hAnsi="Times New Roman"/>
          <w:sz w:val="24"/>
          <w:szCs w:val="24"/>
        </w:rPr>
        <w:t>point to</w:t>
      </w:r>
      <w:r w:rsidR="00E04FAB" w:rsidRPr="00FB6061">
        <w:rPr>
          <w:rFonts w:ascii="Times New Roman" w:hAnsi="Times New Roman"/>
          <w:sz w:val="24"/>
          <w:szCs w:val="24"/>
        </w:rPr>
        <w:t xml:space="preserve"> </w:t>
      </w:r>
      <w:r w:rsidR="00E04FAB" w:rsidRPr="00FB6061">
        <w:rPr>
          <w:rFonts w:ascii="Times New Roman" w:hAnsi="Times New Roman"/>
          <w:b/>
          <w:sz w:val="24"/>
          <w:szCs w:val="24"/>
        </w:rPr>
        <w:t>New</w:t>
      </w:r>
      <w:r w:rsidR="001A5DA1" w:rsidRPr="00FB6061">
        <w:rPr>
          <w:rFonts w:ascii="Times New Roman" w:hAnsi="Times New Roman"/>
          <w:b/>
          <w:sz w:val="24"/>
          <w:szCs w:val="24"/>
        </w:rPr>
        <w:t xml:space="preserve">, </w:t>
      </w:r>
      <w:r w:rsidR="001A5DA1" w:rsidRPr="00FB6061">
        <w:rPr>
          <w:rFonts w:ascii="Times New Roman" w:hAnsi="Times New Roman"/>
          <w:sz w:val="24"/>
          <w:szCs w:val="24"/>
        </w:rPr>
        <w:t xml:space="preserve">and </w:t>
      </w:r>
      <w:r w:rsidR="00A21AC6" w:rsidRPr="00FB6061">
        <w:rPr>
          <w:rFonts w:ascii="Times New Roman" w:hAnsi="Times New Roman"/>
          <w:sz w:val="24"/>
          <w:szCs w:val="24"/>
        </w:rPr>
        <w:t>select</w:t>
      </w:r>
      <w:r w:rsidR="00E04FAB" w:rsidRPr="00FB6061">
        <w:rPr>
          <w:rFonts w:ascii="Times New Roman" w:hAnsi="Times New Roman"/>
          <w:sz w:val="24"/>
          <w:szCs w:val="24"/>
        </w:rPr>
        <w:t xml:space="preserve"> </w:t>
      </w:r>
      <w:r w:rsidR="00E04FAB" w:rsidRPr="00FB6061">
        <w:rPr>
          <w:rFonts w:ascii="Times New Roman" w:hAnsi="Times New Roman"/>
          <w:b/>
          <w:sz w:val="24"/>
          <w:szCs w:val="24"/>
        </w:rPr>
        <w:t>Hos</w:t>
      </w:r>
      <w:r w:rsidR="002055AA" w:rsidRPr="00FB6061">
        <w:rPr>
          <w:rFonts w:ascii="Times New Roman" w:hAnsi="Times New Roman"/>
          <w:b/>
          <w:sz w:val="24"/>
          <w:szCs w:val="24"/>
        </w:rPr>
        <w:t>t</w:t>
      </w:r>
      <w:r w:rsidR="002055AA" w:rsidRPr="001A5755">
        <w:t xml:space="preserve">. </w:t>
      </w:r>
      <w:r w:rsidR="002055AA" w:rsidRPr="00813675">
        <w:rPr>
          <w:rFonts w:ascii="Times New Roman" w:hAnsi="Times New Roman"/>
          <w:b/>
          <w:sz w:val="24"/>
          <w:szCs w:val="24"/>
        </w:rPr>
        <w:t xml:space="preserve"> </w:t>
      </w:r>
      <w:r w:rsidR="002055AA" w:rsidRPr="00813675">
        <w:rPr>
          <w:rFonts w:ascii="Times New Roman" w:hAnsi="Times New Roman"/>
          <w:b/>
          <w:sz w:val="24"/>
          <w:szCs w:val="24"/>
        </w:rPr>
        <w:br/>
      </w:r>
      <w:r w:rsidR="002055AA" w:rsidRPr="00813675">
        <w:rPr>
          <w:rFonts w:ascii="Times New Roman" w:hAnsi="Times New Roman"/>
          <w:sz w:val="24"/>
          <w:szCs w:val="24"/>
        </w:rPr>
        <w:t xml:space="preserve">The </w:t>
      </w:r>
      <w:r w:rsidR="00E04FAB" w:rsidRPr="00813675">
        <w:rPr>
          <w:rFonts w:ascii="Times New Roman" w:hAnsi="Times New Roman"/>
          <w:b/>
          <w:sz w:val="24"/>
          <w:szCs w:val="24"/>
        </w:rPr>
        <w:t xml:space="preserve">Host Properties </w:t>
      </w:r>
      <w:r w:rsidR="00E04FAB" w:rsidRPr="00813675">
        <w:rPr>
          <w:rFonts w:ascii="Times New Roman" w:hAnsi="Times New Roman"/>
          <w:sz w:val="24"/>
          <w:szCs w:val="24"/>
        </w:rPr>
        <w:t>dialog box</w:t>
      </w:r>
      <w:r w:rsidR="002055AA" w:rsidRPr="00813675">
        <w:rPr>
          <w:rFonts w:ascii="Times New Roman" w:hAnsi="Times New Roman"/>
          <w:sz w:val="24"/>
          <w:szCs w:val="24"/>
        </w:rPr>
        <w:t xml:space="preserve"> opens</w:t>
      </w:r>
      <w:r w:rsidR="00FB6061">
        <w:rPr>
          <w:rFonts w:ascii="Times New Roman" w:hAnsi="Times New Roman"/>
          <w:sz w:val="24"/>
          <w:szCs w:val="24"/>
        </w:rPr>
        <w:t xml:space="preserve">, as shown in </w:t>
      </w:r>
      <w:r w:rsidR="009D51D8">
        <w:rPr>
          <w:rFonts w:ascii="Times New Roman" w:hAnsi="Times New Roman"/>
          <w:sz w:val="24"/>
          <w:szCs w:val="24"/>
        </w:rPr>
        <w:t>Figure 3.</w:t>
      </w:r>
      <w:r w:rsidR="00E0237A" w:rsidRPr="00813675">
        <w:rPr>
          <w:rFonts w:ascii="Times New Roman" w:hAnsi="Times New Roman"/>
          <w:sz w:val="24"/>
          <w:szCs w:val="24"/>
        </w:rPr>
        <w:t xml:space="preserve"> </w:t>
      </w:r>
    </w:p>
    <w:p w:rsidR="000E1948" w:rsidRPr="00813675" w:rsidRDefault="001A5DA1" w:rsidP="00AA7608">
      <w:pPr>
        <w:pStyle w:val="NumberedList1"/>
        <w:numPr>
          <w:ilvl w:val="0"/>
          <w:numId w:val="4"/>
        </w:numPr>
        <w:rPr>
          <w:rFonts w:ascii="Times New Roman" w:hAnsi="Times New Roman"/>
          <w:sz w:val="24"/>
          <w:szCs w:val="24"/>
        </w:rPr>
      </w:pPr>
      <w:r w:rsidRPr="00813675">
        <w:rPr>
          <w:rFonts w:ascii="Times New Roman" w:hAnsi="Times New Roman"/>
          <w:sz w:val="24"/>
          <w:szCs w:val="24"/>
        </w:rPr>
        <w:t xml:space="preserve">In the </w:t>
      </w:r>
      <w:r w:rsidRPr="00813675">
        <w:rPr>
          <w:rFonts w:ascii="Times New Roman" w:hAnsi="Times New Roman"/>
          <w:b/>
          <w:sz w:val="24"/>
          <w:szCs w:val="24"/>
        </w:rPr>
        <w:t>Name</w:t>
      </w:r>
      <w:r w:rsidRPr="00813675">
        <w:rPr>
          <w:rFonts w:ascii="Times New Roman" w:hAnsi="Times New Roman"/>
          <w:sz w:val="24"/>
          <w:szCs w:val="24"/>
        </w:rPr>
        <w:t xml:space="preserve"> box, </w:t>
      </w:r>
      <w:r w:rsidR="00FB6061">
        <w:rPr>
          <w:rFonts w:ascii="Times New Roman" w:hAnsi="Times New Roman"/>
          <w:sz w:val="24"/>
          <w:szCs w:val="24"/>
        </w:rPr>
        <w:t>type</w:t>
      </w:r>
      <w:r w:rsidR="00FB6061" w:rsidRPr="00813675">
        <w:rPr>
          <w:rFonts w:ascii="Times New Roman" w:hAnsi="Times New Roman"/>
          <w:sz w:val="24"/>
          <w:szCs w:val="24"/>
        </w:rPr>
        <w:t xml:space="preserve"> </w:t>
      </w:r>
      <w:r w:rsidR="000E1948" w:rsidRPr="00813675">
        <w:rPr>
          <w:rFonts w:ascii="Times New Roman" w:hAnsi="Times New Roman"/>
          <w:sz w:val="24"/>
          <w:szCs w:val="24"/>
        </w:rPr>
        <w:t>a host name</w:t>
      </w:r>
      <w:r w:rsidRPr="00813675">
        <w:rPr>
          <w:rFonts w:ascii="Times New Roman" w:hAnsi="Times New Roman"/>
          <w:sz w:val="24"/>
          <w:szCs w:val="24"/>
        </w:rPr>
        <w:t>.</w:t>
      </w:r>
    </w:p>
    <w:p w:rsidR="000E1948" w:rsidRPr="00813675" w:rsidRDefault="001A5DA1" w:rsidP="00AA7608">
      <w:pPr>
        <w:pStyle w:val="NumberedList1"/>
        <w:numPr>
          <w:ilvl w:val="0"/>
          <w:numId w:val="4"/>
        </w:numPr>
        <w:rPr>
          <w:rFonts w:ascii="Times New Roman" w:hAnsi="Times New Roman"/>
          <w:sz w:val="24"/>
          <w:szCs w:val="24"/>
        </w:rPr>
      </w:pPr>
      <w:r w:rsidRPr="00813675">
        <w:rPr>
          <w:rFonts w:ascii="Times New Roman" w:hAnsi="Times New Roman"/>
          <w:sz w:val="24"/>
          <w:szCs w:val="24"/>
        </w:rPr>
        <w:t xml:space="preserve">In the </w:t>
      </w:r>
      <w:r w:rsidRPr="00813675">
        <w:rPr>
          <w:rFonts w:ascii="Times New Roman" w:hAnsi="Times New Roman"/>
          <w:b/>
          <w:sz w:val="24"/>
          <w:szCs w:val="24"/>
        </w:rPr>
        <w:t>Type</w:t>
      </w:r>
      <w:r w:rsidRPr="00813675">
        <w:rPr>
          <w:rFonts w:ascii="Times New Roman" w:hAnsi="Times New Roman"/>
          <w:sz w:val="24"/>
          <w:szCs w:val="24"/>
        </w:rPr>
        <w:t xml:space="preserve"> list, s</w:t>
      </w:r>
      <w:r w:rsidR="000E1948" w:rsidRPr="00813675">
        <w:rPr>
          <w:rFonts w:ascii="Times New Roman" w:hAnsi="Times New Roman"/>
          <w:sz w:val="24"/>
          <w:szCs w:val="24"/>
        </w:rPr>
        <w:t xml:space="preserve">elect </w:t>
      </w:r>
      <w:r w:rsidR="000E1948" w:rsidRPr="00813675">
        <w:rPr>
          <w:rFonts w:ascii="Times New Roman" w:hAnsi="Times New Roman"/>
          <w:b/>
          <w:sz w:val="24"/>
          <w:szCs w:val="24"/>
        </w:rPr>
        <w:t>In-Process</w:t>
      </w:r>
      <w:r w:rsidR="007A1CCE" w:rsidRPr="00813675">
        <w:rPr>
          <w:rFonts w:ascii="Times New Roman" w:hAnsi="Times New Roman"/>
          <w:sz w:val="24"/>
          <w:szCs w:val="24"/>
        </w:rPr>
        <w:t>.</w:t>
      </w:r>
    </w:p>
    <w:p w:rsidR="000E1948" w:rsidRPr="00813675" w:rsidRDefault="001A5DA1" w:rsidP="00AA7608">
      <w:pPr>
        <w:pStyle w:val="NumberedList1"/>
        <w:numPr>
          <w:ilvl w:val="0"/>
          <w:numId w:val="4"/>
        </w:numPr>
        <w:rPr>
          <w:rFonts w:ascii="Times New Roman" w:hAnsi="Times New Roman"/>
          <w:sz w:val="24"/>
          <w:szCs w:val="24"/>
        </w:rPr>
      </w:pPr>
      <w:r w:rsidRPr="00813675">
        <w:rPr>
          <w:rFonts w:ascii="Times New Roman" w:hAnsi="Times New Roman"/>
          <w:sz w:val="24"/>
          <w:szCs w:val="24"/>
        </w:rPr>
        <w:t xml:space="preserve">In the </w:t>
      </w:r>
      <w:r w:rsidRPr="00813675">
        <w:rPr>
          <w:rFonts w:ascii="Times New Roman" w:hAnsi="Times New Roman"/>
          <w:b/>
          <w:sz w:val="24"/>
          <w:szCs w:val="24"/>
        </w:rPr>
        <w:t>Windows group</w:t>
      </w:r>
      <w:r w:rsidRPr="00813675">
        <w:rPr>
          <w:rFonts w:ascii="Times New Roman" w:hAnsi="Times New Roman"/>
          <w:sz w:val="24"/>
          <w:szCs w:val="24"/>
        </w:rPr>
        <w:t xml:space="preserve"> box, enter</w:t>
      </w:r>
      <w:r w:rsidR="000E1948" w:rsidRPr="00813675">
        <w:rPr>
          <w:rFonts w:ascii="Times New Roman" w:hAnsi="Times New Roman"/>
          <w:sz w:val="24"/>
          <w:szCs w:val="24"/>
        </w:rPr>
        <w:t xml:space="preserve"> the name of the BizTalk Application Users or BizTalk Server Administrators group</w:t>
      </w:r>
      <w:r w:rsidR="001A5755">
        <w:rPr>
          <w:rFonts w:ascii="Times New Roman" w:hAnsi="Times New Roman"/>
          <w:sz w:val="24"/>
          <w:szCs w:val="24"/>
        </w:rPr>
        <w:t xml:space="preserve">, and then click </w:t>
      </w:r>
      <w:r w:rsidR="001A5755" w:rsidRPr="001A5755">
        <w:rPr>
          <w:rFonts w:ascii="Times New Roman" w:hAnsi="Times New Roman"/>
          <w:b/>
          <w:sz w:val="24"/>
          <w:szCs w:val="24"/>
        </w:rPr>
        <w:t>OK</w:t>
      </w:r>
      <w:r w:rsidRPr="001A5755">
        <w:t>.</w:t>
      </w:r>
    </w:p>
    <w:p w:rsidR="002F575A" w:rsidRPr="00061BBE" w:rsidRDefault="002F575A" w:rsidP="00A356DD">
      <w:pPr>
        <w:rPr>
          <w:sz w:val="22"/>
          <w:szCs w:val="22"/>
        </w:rPr>
      </w:pPr>
    </w:p>
    <w:p w:rsidR="002F575A" w:rsidRPr="00061BBE" w:rsidRDefault="00645819" w:rsidP="00A356DD">
      <w:pPr>
        <w:rPr>
          <w:sz w:val="22"/>
          <w:szCs w:val="22"/>
        </w:rPr>
      </w:pPr>
      <w:r>
        <w:rPr>
          <w:noProof/>
          <w:sz w:val="22"/>
          <w:szCs w:val="22"/>
          <w:lang w:val="en-IN" w:eastAsia="en-IN"/>
        </w:rPr>
        <w:drawing>
          <wp:inline distT="0" distB="0" distL="0" distR="0">
            <wp:extent cx="6146800" cy="4318000"/>
            <wp:effectExtent l="1905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srcRect/>
                    <a:stretch>
                      <a:fillRect/>
                    </a:stretch>
                  </pic:blipFill>
                  <pic:spPr bwMode="auto">
                    <a:xfrm>
                      <a:off x="0" y="0"/>
                      <a:ext cx="6146800" cy="4318000"/>
                    </a:xfrm>
                    <a:prstGeom prst="rect">
                      <a:avLst/>
                    </a:prstGeom>
                    <a:noFill/>
                    <a:ln w="9525">
                      <a:noFill/>
                      <a:miter lim="800000"/>
                      <a:headEnd/>
                      <a:tailEnd/>
                    </a:ln>
                  </pic:spPr>
                </pic:pic>
              </a:graphicData>
            </a:graphic>
          </wp:inline>
        </w:drawing>
      </w:r>
    </w:p>
    <w:p w:rsidR="00E707A3" w:rsidRPr="00E707A3" w:rsidRDefault="00E707A3" w:rsidP="00E707A3">
      <w:pPr>
        <w:jc w:val="center"/>
      </w:pPr>
      <w:r w:rsidRPr="00E707A3">
        <w:t xml:space="preserve">Figure </w:t>
      </w:r>
      <w:r w:rsidR="002F4884">
        <w:t>3</w:t>
      </w:r>
    </w:p>
    <w:p w:rsidR="002F575A" w:rsidRPr="00061BBE" w:rsidRDefault="002F575A" w:rsidP="00A356DD">
      <w:pPr>
        <w:rPr>
          <w:sz w:val="22"/>
          <w:szCs w:val="22"/>
        </w:rPr>
      </w:pPr>
    </w:p>
    <w:p w:rsidR="002F575A" w:rsidRPr="00061BBE" w:rsidRDefault="002F575A" w:rsidP="00A356DD">
      <w:pPr>
        <w:rPr>
          <w:sz w:val="22"/>
          <w:szCs w:val="22"/>
        </w:rPr>
      </w:pPr>
    </w:p>
    <w:p w:rsidR="00E0237A" w:rsidRPr="00061BBE" w:rsidRDefault="00F52ADC" w:rsidP="00061BBE">
      <w:pPr>
        <w:pStyle w:val="Heading2"/>
      </w:pPr>
      <w:bookmarkStart w:id="13" w:name="_Toc239095563"/>
      <w:r w:rsidRPr="00061BBE">
        <w:t>Crea</w:t>
      </w:r>
      <w:r w:rsidR="00CC0411">
        <w:t>te</w:t>
      </w:r>
      <w:r w:rsidRPr="00061BBE">
        <w:t xml:space="preserve"> </w:t>
      </w:r>
      <w:r w:rsidR="001A5755">
        <w:t>the h</w:t>
      </w:r>
      <w:r w:rsidRPr="00061BBE">
        <w:t>ost</w:t>
      </w:r>
      <w:r w:rsidR="00E0237A" w:rsidRPr="00061BBE">
        <w:t xml:space="preserve"> </w:t>
      </w:r>
      <w:r w:rsidR="001A5755">
        <w:t>i</w:t>
      </w:r>
      <w:r w:rsidR="00E0237A" w:rsidRPr="00061BBE">
        <w:t>nstance</w:t>
      </w:r>
      <w:bookmarkEnd w:id="13"/>
    </w:p>
    <w:p w:rsidR="00E0237A" w:rsidRPr="00813675" w:rsidRDefault="00A21AC6" w:rsidP="00AA7608">
      <w:pPr>
        <w:pStyle w:val="NumberedList1"/>
        <w:numPr>
          <w:ilvl w:val="0"/>
          <w:numId w:val="6"/>
        </w:numPr>
        <w:rPr>
          <w:rFonts w:ascii="Times New Roman" w:hAnsi="Times New Roman"/>
          <w:sz w:val="24"/>
          <w:szCs w:val="24"/>
        </w:rPr>
      </w:pPr>
      <w:r>
        <w:rPr>
          <w:rFonts w:ascii="Times New Roman" w:hAnsi="Times New Roman"/>
          <w:sz w:val="24"/>
          <w:szCs w:val="24"/>
        </w:rPr>
        <w:t>Click</w:t>
      </w:r>
      <w:r w:rsidR="00E0237A" w:rsidRPr="00813675">
        <w:rPr>
          <w:rFonts w:ascii="Times New Roman" w:hAnsi="Times New Roman"/>
          <w:sz w:val="24"/>
          <w:szCs w:val="24"/>
        </w:rPr>
        <w:t xml:space="preserve"> </w:t>
      </w:r>
      <w:r w:rsidR="00E0237A" w:rsidRPr="00813675">
        <w:rPr>
          <w:rFonts w:ascii="Times New Roman" w:hAnsi="Times New Roman"/>
          <w:b/>
          <w:sz w:val="24"/>
          <w:szCs w:val="24"/>
        </w:rPr>
        <w:t>Start</w:t>
      </w:r>
      <w:r w:rsidR="00E0237A" w:rsidRPr="00813675">
        <w:rPr>
          <w:rFonts w:ascii="Times New Roman" w:hAnsi="Times New Roman"/>
          <w:sz w:val="24"/>
          <w:szCs w:val="24"/>
        </w:rPr>
        <w:t xml:space="preserve">, </w:t>
      </w:r>
      <w:r>
        <w:rPr>
          <w:rFonts w:ascii="Times New Roman" w:hAnsi="Times New Roman"/>
          <w:sz w:val="24"/>
          <w:szCs w:val="24"/>
        </w:rPr>
        <w:t>point to</w:t>
      </w:r>
      <w:r w:rsidR="00E0237A" w:rsidRPr="00813675">
        <w:rPr>
          <w:rFonts w:ascii="Times New Roman" w:hAnsi="Times New Roman"/>
          <w:sz w:val="24"/>
          <w:szCs w:val="24"/>
        </w:rPr>
        <w:t xml:space="preserve"> </w:t>
      </w:r>
      <w:r w:rsidR="00E0237A" w:rsidRPr="00813675">
        <w:rPr>
          <w:rFonts w:ascii="Times New Roman" w:hAnsi="Times New Roman"/>
          <w:b/>
          <w:sz w:val="24"/>
          <w:szCs w:val="24"/>
        </w:rPr>
        <w:t xml:space="preserve">Microsoft BizTalk </w:t>
      </w:r>
      <w:r>
        <w:rPr>
          <w:rFonts w:ascii="Times New Roman" w:hAnsi="Times New Roman"/>
          <w:b/>
          <w:sz w:val="24"/>
          <w:szCs w:val="24"/>
        </w:rPr>
        <w:t>S</w:t>
      </w:r>
      <w:r w:rsidRPr="00813675">
        <w:rPr>
          <w:rFonts w:ascii="Times New Roman" w:hAnsi="Times New Roman"/>
          <w:b/>
          <w:sz w:val="24"/>
          <w:szCs w:val="24"/>
        </w:rPr>
        <w:t xml:space="preserve">erver </w:t>
      </w:r>
      <w:r w:rsidR="00E0237A" w:rsidRPr="00E273F0">
        <w:rPr>
          <w:rFonts w:ascii="Times New Roman" w:hAnsi="Times New Roman"/>
          <w:b/>
          <w:color w:val="auto"/>
          <w:sz w:val="24"/>
          <w:szCs w:val="24"/>
        </w:rPr>
        <w:t>2006</w:t>
      </w:r>
      <w:r w:rsidR="00E0237A" w:rsidRPr="00813675">
        <w:rPr>
          <w:rFonts w:ascii="Times New Roman" w:hAnsi="Times New Roman"/>
          <w:sz w:val="24"/>
          <w:szCs w:val="24"/>
        </w:rPr>
        <w:t xml:space="preserve">, open </w:t>
      </w:r>
      <w:r w:rsidR="00E0237A" w:rsidRPr="00813675">
        <w:rPr>
          <w:rFonts w:ascii="Times New Roman" w:hAnsi="Times New Roman"/>
          <w:b/>
          <w:sz w:val="24"/>
          <w:szCs w:val="24"/>
        </w:rPr>
        <w:t>BizTalk Administration</w:t>
      </w:r>
      <w:r w:rsidRPr="00A21AC6">
        <w:t>,</w:t>
      </w:r>
      <w:r w:rsidR="00E0237A" w:rsidRPr="00813675">
        <w:rPr>
          <w:rFonts w:ascii="Times New Roman" w:hAnsi="Times New Roman"/>
          <w:sz w:val="24"/>
          <w:szCs w:val="24"/>
        </w:rPr>
        <w:t xml:space="preserve"> and expand </w:t>
      </w:r>
      <w:r w:rsidR="00E0237A" w:rsidRPr="00813675">
        <w:rPr>
          <w:rFonts w:ascii="Times New Roman" w:hAnsi="Times New Roman"/>
          <w:b/>
          <w:sz w:val="24"/>
          <w:szCs w:val="24"/>
        </w:rPr>
        <w:t xml:space="preserve">Platform </w:t>
      </w:r>
      <w:r w:rsidR="001A5755">
        <w:rPr>
          <w:rFonts w:ascii="Times New Roman" w:hAnsi="Times New Roman"/>
          <w:b/>
          <w:sz w:val="24"/>
          <w:szCs w:val="24"/>
        </w:rPr>
        <w:t>S</w:t>
      </w:r>
      <w:r w:rsidR="001A5755" w:rsidRPr="00813675">
        <w:rPr>
          <w:rFonts w:ascii="Times New Roman" w:hAnsi="Times New Roman"/>
          <w:b/>
          <w:sz w:val="24"/>
          <w:szCs w:val="24"/>
        </w:rPr>
        <w:t>ettings</w:t>
      </w:r>
      <w:r w:rsidR="00E0237A" w:rsidRPr="001A5755">
        <w:t>.</w:t>
      </w:r>
    </w:p>
    <w:p w:rsidR="00E0237A" w:rsidRPr="00813675" w:rsidRDefault="002963EC" w:rsidP="00AA7608">
      <w:pPr>
        <w:pStyle w:val="NumberedList1"/>
        <w:numPr>
          <w:ilvl w:val="0"/>
          <w:numId w:val="6"/>
        </w:numPr>
        <w:rPr>
          <w:rFonts w:ascii="Times New Roman" w:hAnsi="Times New Roman"/>
          <w:sz w:val="24"/>
          <w:szCs w:val="24"/>
        </w:rPr>
      </w:pPr>
      <w:r w:rsidRPr="00813675">
        <w:rPr>
          <w:rFonts w:ascii="Times New Roman" w:hAnsi="Times New Roman"/>
          <w:sz w:val="24"/>
          <w:szCs w:val="24"/>
        </w:rPr>
        <w:t>Right-click</w:t>
      </w:r>
      <w:r w:rsidR="00E0237A" w:rsidRPr="00813675">
        <w:rPr>
          <w:rFonts w:ascii="Times New Roman" w:hAnsi="Times New Roman"/>
          <w:sz w:val="24"/>
          <w:szCs w:val="24"/>
        </w:rPr>
        <w:t xml:space="preserve"> </w:t>
      </w:r>
      <w:r w:rsidR="00B74D56" w:rsidRPr="00813675">
        <w:rPr>
          <w:rFonts w:ascii="Times New Roman" w:hAnsi="Times New Roman"/>
          <w:b/>
          <w:sz w:val="24"/>
          <w:szCs w:val="24"/>
        </w:rPr>
        <w:t>Host Instances</w:t>
      </w:r>
      <w:r w:rsidR="001A5DA1" w:rsidRPr="00813675">
        <w:rPr>
          <w:rFonts w:ascii="Times New Roman" w:hAnsi="Times New Roman"/>
          <w:sz w:val="24"/>
          <w:szCs w:val="24"/>
        </w:rPr>
        <w:t xml:space="preserve">, </w:t>
      </w:r>
      <w:r w:rsidR="00A21AC6">
        <w:rPr>
          <w:rFonts w:ascii="Times New Roman" w:hAnsi="Times New Roman"/>
          <w:sz w:val="24"/>
          <w:szCs w:val="24"/>
        </w:rPr>
        <w:t>point to</w:t>
      </w:r>
      <w:r w:rsidR="00E0237A" w:rsidRPr="00813675">
        <w:rPr>
          <w:rFonts w:ascii="Times New Roman" w:hAnsi="Times New Roman"/>
          <w:sz w:val="24"/>
          <w:szCs w:val="24"/>
        </w:rPr>
        <w:t xml:space="preserve"> </w:t>
      </w:r>
      <w:r w:rsidR="00E0237A" w:rsidRPr="00813675">
        <w:rPr>
          <w:rFonts w:ascii="Times New Roman" w:hAnsi="Times New Roman"/>
          <w:b/>
          <w:sz w:val="24"/>
          <w:szCs w:val="24"/>
        </w:rPr>
        <w:t>New</w:t>
      </w:r>
      <w:r w:rsidR="001A5DA1" w:rsidRPr="00813675">
        <w:rPr>
          <w:rFonts w:ascii="Times New Roman" w:hAnsi="Times New Roman"/>
          <w:b/>
          <w:sz w:val="24"/>
          <w:szCs w:val="24"/>
        </w:rPr>
        <w:t>,</w:t>
      </w:r>
      <w:r w:rsidR="00E0237A" w:rsidRPr="00813675">
        <w:rPr>
          <w:rFonts w:ascii="Times New Roman" w:hAnsi="Times New Roman"/>
          <w:b/>
          <w:sz w:val="24"/>
          <w:szCs w:val="24"/>
        </w:rPr>
        <w:t xml:space="preserve"> </w:t>
      </w:r>
      <w:r w:rsidR="00A21AC6">
        <w:rPr>
          <w:rFonts w:ascii="Times New Roman" w:hAnsi="Times New Roman"/>
          <w:sz w:val="24"/>
          <w:szCs w:val="24"/>
        </w:rPr>
        <w:t>and then click</w:t>
      </w:r>
      <w:r w:rsidR="00E0237A" w:rsidRPr="00813675">
        <w:rPr>
          <w:rFonts w:ascii="Times New Roman" w:hAnsi="Times New Roman"/>
          <w:sz w:val="24"/>
          <w:szCs w:val="24"/>
        </w:rPr>
        <w:t xml:space="preserve"> </w:t>
      </w:r>
      <w:r w:rsidR="00E0237A" w:rsidRPr="00813675">
        <w:rPr>
          <w:rFonts w:ascii="Times New Roman" w:hAnsi="Times New Roman"/>
          <w:b/>
          <w:sz w:val="24"/>
          <w:szCs w:val="24"/>
        </w:rPr>
        <w:t>Host Instance</w:t>
      </w:r>
      <w:r w:rsidR="00CF1267" w:rsidRPr="001A5755">
        <w:t>.</w:t>
      </w:r>
      <w:r w:rsidR="00CF1267" w:rsidRPr="00813675">
        <w:rPr>
          <w:rFonts w:ascii="Times New Roman" w:hAnsi="Times New Roman"/>
          <w:b/>
          <w:sz w:val="24"/>
          <w:szCs w:val="24"/>
        </w:rPr>
        <w:t xml:space="preserve"> </w:t>
      </w:r>
      <w:r w:rsidR="00E0237A" w:rsidRPr="00813675">
        <w:rPr>
          <w:rFonts w:ascii="Times New Roman" w:hAnsi="Times New Roman"/>
          <w:b/>
          <w:sz w:val="24"/>
          <w:szCs w:val="24"/>
        </w:rPr>
        <w:t xml:space="preserve"> </w:t>
      </w:r>
      <w:r w:rsidR="001A5DA1" w:rsidRPr="00813675">
        <w:rPr>
          <w:rFonts w:ascii="Times New Roman" w:hAnsi="Times New Roman"/>
          <w:sz w:val="24"/>
          <w:szCs w:val="24"/>
        </w:rPr>
        <w:t>The</w:t>
      </w:r>
      <w:r w:rsidR="00E0237A" w:rsidRPr="00813675">
        <w:rPr>
          <w:rFonts w:ascii="Times New Roman" w:hAnsi="Times New Roman"/>
          <w:b/>
          <w:sz w:val="24"/>
          <w:szCs w:val="24"/>
        </w:rPr>
        <w:t xml:space="preserve"> Host </w:t>
      </w:r>
      <w:r w:rsidR="00CA1EC7" w:rsidRPr="00813675">
        <w:rPr>
          <w:rFonts w:ascii="Times New Roman" w:hAnsi="Times New Roman"/>
          <w:b/>
          <w:sz w:val="24"/>
          <w:szCs w:val="24"/>
        </w:rPr>
        <w:t xml:space="preserve">Instances </w:t>
      </w:r>
      <w:r w:rsidR="00E0237A" w:rsidRPr="00813675">
        <w:rPr>
          <w:rFonts w:ascii="Times New Roman" w:hAnsi="Times New Roman"/>
          <w:b/>
          <w:sz w:val="24"/>
          <w:szCs w:val="24"/>
        </w:rPr>
        <w:t xml:space="preserve">Properties </w:t>
      </w:r>
      <w:r w:rsidR="00E0237A" w:rsidRPr="00813675">
        <w:rPr>
          <w:rFonts w:ascii="Times New Roman" w:hAnsi="Times New Roman"/>
          <w:sz w:val="24"/>
          <w:szCs w:val="24"/>
        </w:rPr>
        <w:t>dialog box</w:t>
      </w:r>
      <w:r w:rsidR="001A5DA1" w:rsidRPr="00813675">
        <w:rPr>
          <w:rFonts w:ascii="Times New Roman" w:hAnsi="Times New Roman"/>
          <w:sz w:val="24"/>
          <w:szCs w:val="24"/>
        </w:rPr>
        <w:t xml:space="preserve"> opens</w:t>
      </w:r>
      <w:r w:rsidR="001A5755">
        <w:rPr>
          <w:rFonts w:ascii="Times New Roman" w:hAnsi="Times New Roman"/>
          <w:sz w:val="24"/>
          <w:szCs w:val="24"/>
        </w:rPr>
        <w:t>, as shown in Figure 4</w:t>
      </w:r>
      <w:r w:rsidR="001A5DA1" w:rsidRPr="00813675">
        <w:rPr>
          <w:rFonts w:ascii="Times New Roman" w:hAnsi="Times New Roman"/>
          <w:sz w:val="24"/>
          <w:szCs w:val="24"/>
        </w:rPr>
        <w:t>.</w:t>
      </w:r>
      <w:r w:rsidR="00E0237A" w:rsidRPr="00813675">
        <w:rPr>
          <w:rFonts w:ascii="Times New Roman" w:hAnsi="Times New Roman"/>
          <w:b/>
          <w:sz w:val="24"/>
          <w:szCs w:val="24"/>
        </w:rPr>
        <w:t xml:space="preserve"> </w:t>
      </w:r>
    </w:p>
    <w:p w:rsidR="00CA1EC7" w:rsidRPr="00813675" w:rsidRDefault="001A5DA1" w:rsidP="00AA7608">
      <w:pPr>
        <w:pStyle w:val="NumberedList1"/>
        <w:numPr>
          <w:ilvl w:val="0"/>
          <w:numId w:val="6"/>
        </w:numPr>
        <w:rPr>
          <w:rFonts w:ascii="Times New Roman" w:hAnsi="Times New Roman"/>
          <w:sz w:val="24"/>
          <w:szCs w:val="24"/>
        </w:rPr>
      </w:pPr>
      <w:r w:rsidRPr="00813675">
        <w:rPr>
          <w:rFonts w:ascii="Times New Roman" w:hAnsi="Times New Roman"/>
          <w:sz w:val="24"/>
          <w:szCs w:val="24"/>
        </w:rPr>
        <w:t>In the</w:t>
      </w:r>
      <w:r w:rsidR="00CA1EC7" w:rsidRPr="00813675">
        <w:rPr>
          <w:rFonts w:ascii="Times New Roman" w:hAnsi="Times New Roman"/>
          <w:sz w:val="24"/>
          <w:szCs w:val="24"/>
        </w:rPr>
        <w:t xml:space="preserve"> </w:t>
      </w:r>
      <w:r w:rsidR="00CA1EC7" w:rsidRPr="00813675">
        <w:rPr>
          <w:rFonts w:ascii="Times New Roman" w:hAnsi="Times New Roman"/>
          <w:b/>
          <w:sz w:val="24"/>
          <w:szCs w:val="24"/>
        </w:rPr>
        <w:t>Host name</w:t>
      </w:r>
      <w:r w:rsidRPr="00813675">
        <w:rPr>
          <w:rFonts w:ascii="Times New Roman" w:hAnsi="Times New Roman"/>
          <w:b/>
          <w:sz w:val="24"/>
          <w:szCs w:val="24"/>
        </w:rPr>
        <w:t xml:space="preserve"> </w:t>
      </w:r>
      <w:r w:rsidRPr="00813675">
        <w:rPr>
          <w:rFonts w:ascii="Times New Roman" w:hAnsi="Times New Roman"/>
          <w:sz w:val="24"/>
          <w:szCs w:val="24"/>
        </w:rPr>
        <w:t>list, select a name.</w:t>
      </w:r>
    </w:p>
    <w:p w:rsidR="00E0237A" w:rsidRPr="00813675" w:rsidRDefault="001A5DA1" w:rsidP="00AA7608">
      <w:pPr>
        <w:pStyle w:val="NumberedList1"/>
        <w:numPr>
          <w:ilvl w:val="0"/>
          <w:numId w:val="6"/>
        </w:numPr>
        <w:rPr>
          <w:rFonts w:ascii="Times New Roman" w:hAnsi="Times New Roman"/>
          <w:sz w:val="24"/>
          <w:szCs w:val="24"/>
        </w:rPr>
      </w:pPr>
      <w:r w:rsidRPr="00813675">
        <w:rPr>
          <w:rFonts w:ascii="Times New Roman" w:hAnsi="Times New Roman"/>
          <w:sz w:val="24"/>
          <w:szCs w:val="24"/>
        </w:rPr>
        <w:t>In the</w:t>
      </w:r>
      <w:r w:rsidR="00CA1EC7" w:rsidRPr="00813675">
        <w:rPr>
          <w:rFonts w:ascii="Times New Roman" w:hAnsi="Times New Roman"/>
          <w:sz w:val="24"/>
          <w:szCs w:val="24"/>
        </w:rPr>
        <w:t xml:space="preserve"> </w:t>
      </w:r>
      <w:r w:rsidR="00CA1EC7" w:rsidRPr="00813675">
        <w:rPr>
          <w:rFonts w:ascii="Times New Roman" w:hAnsi="Times New Roman"/>
          <w:b/>
          <w:sz w:val="24"/>
          <w:szCs w:val="24"/>
        </w:rPr>
        <w:t>Server</w:t>
      </w:r>
      <w:r w:rsidRPr="00813675">
        <w:rPr>
          <w:rFonts w:ascii="Times New Roman" w:hAnsi="Times New Roman"/>
          <w:sz w:val="24"/>
          <w:szCs w:val="24"/>
        </w:rPr>
        <w:t xml:space="preserve"> list, select a server.</w:t>
      </w:r>
    </w:p>
    <w:p w:rsidR="001A5DA1" w:rsidRPr="00813675" w:rsidRDefault="00CA1EC7" w:rsidP="00AA7608">
      <w:pPr>
        <w:pStyle w:val="NumberedList1"/>
        <w:numPr>
          <w:ilvl w:val="0"/>
          <w:numId w:val="6"/>
        </w:numPr>
        <w:rPr>
          <w:rFonts w:ascii="Times New Roman" w:hAnsi="Times New Roman"/>
          <w:sz w:val="24"/>
          <w:szCs w:val="24"/>
        </w:rPr>
      </w:pPr>
      <w:r w:rsidRPr="00813675">
        <w:rPr>
          <w:rFonts w:ascii="Times New Roman" w:hAnsi="Times New Roman"/>
          <w:sz w:val="24"/>
          <w:szCs w:val="24"/>
        </w:rPr>
        <w:t>Click</w:t>
      </w:r>
      <w:r w:rsidRPr="00813675">
        <w:rPr>
          <w:rFonts w:ascii="Times New Roman" w:hAnsi="Times New Roman"/>
          <w:b/>
          <w:sz w:val="24"/>
          <w:szCs w:val="24"/>
        </w:rPr>
        <w:t xml:space="preserve"> Configure</w:t>
      </w:r>
      <w:r w:rsidR="001A5DA1" w:rsidRPr="00813675">
        <w:rPr>
          <w:rFonts w:ascii="Times New Roman" w:hAnsi="Times New Roman"/>
          <w:sz w:val="24"/>
          <w:szCs w:val="24"/>
        </w:rPr>
        <w:t xml:space="preserve">. The </w:t>
      </w:r>
      <w:r w:rsidRPr="00813675">
        <w:rPr>
          <w:rFonts w:ascii="Times New Roman" w:hAnsi="Times New Roman"/>
          <w:b/>
          <w:sz w:val="24"/>
          <w:szCs w:val="24"/>
        </w:rPr>
        <w:t>Logon Credentials</w:t>
      </w:r>
      <w:r w:rsidRPr="00813675">
        <w:rPr>
          <w:rFonts w:ascii="Times New Roman" w:hAnsi="Times New Roman"/>
          <w:sz w:val="24"/>
          <w:szCs w:val="24"/>
        </w:rPr>
        <w:t xml:space="preserve"> dialog box</w:t>
      </w:r>
      <w:r w:rsidR="002A6F1C" w:rsidRPr="00813675">
        <w:rPr>
          <w:rFonts w:ascii="Times New Roman" w:hAnsi="Times New Roman"/>
          <w:sz w:val="24"/>
          <w:szCs w:val="24"/>
        </w:rPr>
        <w:t xml:space="preserve"> </w:t>
      </w:r>
      <w:r w:rsidR="001A5DA1" w:rsidRPr="00813675">
        <w:rPr>
          <w:rFonts w:ascii="Times New Roman" w:hAnsi="Times New Roman"/>
          <w:sz w:val="24"/>
          <w:szCs w:val="24"/>
        </w:rPr>
        <w:t>opens.</w:t>
      </w:r>
    </w:p>
    <w:p w:rsidR="00CA1EC7" w:rsidRPr="00813675" w:rsidRDefault="00CC0411" w:rsidP="00AA7608">
      <w:pPr>
        <w:pStyle w:val="NumberedList1"/>
        <w:numPr>
          <w:ilvl w:val="0"/>
          <w:numId w:val="6"/>
        </w:numPr>
        <w:rPr>
          <w:rFonts w:ascii="Times New Roman" w:hAnsi="Times New Roman"/>
          <w:sz w:val="24"/>
          <w:szCs w:val="24"/>
        </w:rPr>
      </w:pPr>
      <w:r>
        <w:rPr>
          <w:rFonts w:ascii="Times New Roman" w:hAnsi="Times New Roman"/>
          <w:sz w:val="24"/>
          <w:szCs w:val="24"/>
        </w:rPr>
        <w:t>In</w:t>
      </w:r>
      <w:r w:rsidRPr="00813675">
        <w:rPr>
          <w:rFonts w:ascii="Times New Roman" w:hAnsi="Times New Roman"/>
          <w:sz w:val="24"/>
          <w:szCs w:val="24"/>
        </w:rPr>
        <w:t xml:space="preserve"> </w:t>
      </w:r>
      <w:r w:rsidR="001A5DA1" w:rsidRPr="00813675">
        <w:rPr>
          <w:rFonts w:ascii="Times New Roman" w:hAnsi="Times New Roman"/>
          <w:sz w:val="24"/>
          <w:szCs w:val="24"/>
        </w:rPr>
        <w:t xml:space="preserve">the </w:t>
      </w:r>
      <w:r w:rsidR="002A6F1C" w:rsidRPr="00813675">
        <w:rPr>
          <w:rFonts w:ascii="Times New Roman" w:hAnsi="Times New Roman"/>
          <w:b/>
          <w:sz w:val="24"/>
          <w:szCs w:val="24"/>
        </w:rPr>
        <w:t xml:space="preserve">Logon </w:t>
      </w:r>
      <w:r w:rsidR="002A6F1C" w:rsidRPr="00813675">
        <w:rPr>
          <w:rFonts w:ascii="Times New Roman" w:hAnsi="Times New Roman"/>
          <w:sz w:val="24"/>
          <w:szCs w:val="24"/>
        </w:rPr>
        <w:t>and</w:t>
      </w:r>
      <w:r w:rsidR="002A6F1C" w:rsidRPr="00813675">
        <w:rPr>
          <w:rFonts w:ascii="Times New Roman" w:hAnsi="Times New Roman"/>
          <w:b/>
          <w:sz w:val="24"/>
          <w:szCs w:val="24"/>
        </w:rPr>
        <w:t xml:space="preserve"> Password</w:t>
      </w:r>
      <w:r w:rsidR="001A5DA1" w:rsidRPr="00813675">
        <w:rPr>
          <w:rFonts w:ascii="Times New Roman" w:hAnsi="Times New Roman"/>
          <w:b/>
          <w:sz w:val="24"/>
          <w:szCs w:val="24"/>
        </w:rPr>
        <w:t xml:space="preserve"> </w:t>
      </w:r>
      <w:r w:rsidRPr="00CC0411">
        <w:rPr>
          <w:rFonts w:ascii="Times New Roman" w:hAnsi="Times New Roman"/>
          <w:sz w:val="24"/>
          <w:szCs w:val="24"/>
        </w:rPr>
        <w:t>boxes, type the domain logon name and password</w:t>
      </w:r>
      <w:r>
        <w:rPr>
          <w:rFonts w:ascii="Times New Roman" w:hAnsi="Times New Roman"/>
          <w:b/>
          <w:sz w:val="24"/>
          <w:szCs w:val="24"/>
        </w:rPr>
        <w:t xml:space="preserve"> </w:t>
      </w:r>
      <w:r w:rsidR="002A6F1C" w:rsidRPr="00813675">
        <w:rPr>
          <w:rFonts w:ascii="Times New Roman" w:hAnsi="Times New Roman"/>
          <w:sz w:val="24"/>
          <w:szCs w:val="24"/>
        </w:rPr>
        <w:t>of the Microsoft Dynamics CRM access use</w:t>
      </w:r>
      <w:r w:rsidR="001A5DA1" w:rsidRPr="00813675">
        <w:rPr>
          <w:rFonts w:ascii="Times New Roman" w:hAnsi="Times New Roman"/>
          <w:sz w:val="24"/>
          <w:szCs w:val="24"/>
        </w:rPr>
        <w:t>r.</w:t>
      </w:r>
      <w:r w:rsidR="002A6F1C" w:rsidRPr="00813675">
        <w:rPr>
          <w:rFonts w:ascii="Times New Roman" w:hAnsi="Times New Roman"/>
          <w:sz w:val="24"/>
          <w:szCs w:val="24"/>
        </w:rPr>
        <w:t xml:space="preserve"> Th</w:t>
      </w:r>
      <w:r>
        <w:rPr>
          <w:rFonts w:ascii="Times New Roman" w:hAnsi="Times New Roman"/>
          <w:sz w:val="24"/>
          <w:szCs w:val="24"/>
        </w:rPr>
        <w:t xml:space="preserve">ese are </w:t>
      </w:r>
      <w:r w:rsidR="002A6F1C" w:rsidRPr="00813675">
        <w:rPr>
          <w:rFonts w:ascii="Times New Roman" w:hAnsi="Times New Roman"/>
          <w:sz w:val="24"/>
          <w:szCs w:val="24"/>
        </w:rPr>
        <w:t>the credential</w:t>
      </w:r>
      <w:r>
        <w:rPr>
          <w:rFonts w:ascii="Times New Roman" w:hAnsi="Times New Roman"/>
          <w:sz w:val="24"/>
          <w:szCs w:val="24"/>
        </w:rPr>
        <w:t>s</w:t>
      </w:r>
      <w:r w:rsidR="002A6F1C" w:rsidRPr="00813675">
        <w:rPr>
          <w:rFonts w:ascii="Times New Roman" w:hAnsi="Times New Roman"/>
          <w:sz w:val="24"/>
          <w:szCs w:val="24"/>
        </w:rPr>
        <w:t xml:space="preserve"> </w:t>
      </w:r>
      <w:r>
        <w:rPr>
          <w:rFonts w:ascii="Times New Roman" w:hAnsi="Times New Roman"/>
          <w:sz w:val="24"/>
          <w:szCs w:val="24"/>
        </w:rPr>
        <w:t xml:space="preserve">used for </w:t>
      </w:r>
      <w:r w:rsidR="002A6F1C" w:rsidRPr="00813675">
        <w:rPr>
          <w:rFonts w:ascii="Times New Roman" w:hAnsi="Times New Roman"/>
          <w:sz w:val="24"/>
          <w:szCs w:val="24"/>
        </w:rPr>
        <w:t xml:space="preserve">the host instance </w:t>
      </w:r>
      <w:r>
        <w:rPr>
          <w:rFonts w:ascii="Times New Roman" w:hAnsi="Times New Roman"/>
          <w:sz w:val="24"/>
          <w:szCs w:val="24"/>
        </w:rPr>
        <w:t>to</w:t>
      </w:r>
      <w:r w:rsidRPr="00813675">
        <w:rPr>
          <w:rFonts w:ascii="Times New Roman" w:hAnsi="Times New Roman"/>
          <w:sz w:val="24"/>
          <w:szCs w:val="24"/>
        </w:rPr>
        <w:t xml:space="preserve"> </w:t>
      </w:r>
      <w:r w:rsidR="002A6F1C" w:rsidRPr="00813675">
        <w:rPr>
          <w:rFonts w:ascii="Times New Roman" w:hAnsi="Times New Roman"/>
          <w:sz w:val="24"/>
          <w:szCs w:val="24"/>
        </w:rPr>
        <w:t xml:space="preserve">run and </w:t>
      </w:r>
      <w:r>
        <w:rPr>
          <w:rFonts w:ascii="Times New Roman" w:hAnsi="Times New Roman"/>
          <w:sz w:val="24"/>
          <w:szCs w:val="24"/>
        </w:rPr>
        <w:t xml:space="preserve">for the </w:t>
      </w:r>
      <w:r w:rsidR="002A6F1C" w:rsidRPr="00813675">
        <w:rPr>
          <w:rFonts w:ascii="Times New Roman" w:hAnsi="Times New Roman"/>
          <w:sz w:val="24"/>
          <w:szCs w:val="24"/>
        </w:rPr>
        <w:t xml:space="preserve">send handler </w:t>
      </w:r>
      <w:r>
        <w:rPr>
          <w:rFonts w:ascii="Times New Roman" w:hAnsi="Times New Roman"/>
          <w:sz w:val="24"/>
          <w:szCs w:val="24"/>
        </w:rPr>
        <w:t>that will b</w:t>
      </w:r>
      <w:r w:rsidR="002A6F1C" w:rsidRPr="00813675">
        <w:rPr>
          <w:rFonts w:ascii="Times New Roman" w:hAnsi="Times New Roman"/>
          <w:sz w:val="24"/>
          <w:szCs w:val="24"/>
        </w:rPr>
        <w:t>e created (</w:t>
      </w:r>
      <w:r w:rsidR="00372EB6" w:rsidRPr="00813675">
        <w:rPr>
          <w:rFonts w:ascii="Times New Roman" w:hAnsi="Times New Roman"/>
          <w:sz w:val="24"/>
          <w:szCs w:val="24"/>
        </w:rPr>
        <w:t xml:space="preserve">as </w:t>
      </w:r>
      <w:r w:rsidR="002A6F1C" w:rsidRPr="00813675">
        <w:rPr>
          <w:rFonts w:ascii="Times New Roman" w:hAnsi="Times New Roman"/>
          <w:sz w:val="24"/>
          <w:szCs w:val="24"/>
        </w:rPr>
        <w:t xml:space="preserve">explained in the next </w:t>
      </w:r>
      <w:r w:rsidR="00372EB6" w:rsidRPr="00813675">
        <w:rPr>
          <w:rFonts w:ascii="Times New Roman" w:hAnsi="Times New Roman"/>
          <w:sz w:val="24"/>
          <w:szCs w:val="24"/>
        </w:rPr>
        <w:t>procedure</w:t>
      </w:r>
      <w:r w:rsidR="002A6F1C" w:rsidRPr="00813675">
        <w:rPr>
          <w:rFonts w:ascii="Times New Roman" w:hAnsi="Times New Roman"/>
          <w:sz w:val="24"/>
          <w:szCs w:val="24"/>
        </w:rPr>
        <w:t xml:space="preserve">) for the Microsoft Dynamics CRM adapter under this host. </w:t>
      </w:r>
      <w:r w:rsidR="001A5DA1" w:rsidRPr="00813675">
        <w:rPr>
          <w:rFonts w:ascii="Times New Roman" w:hAnsi="Times New Roman"/>
          <w:sz w:val="24"/>
          <w:szCs w:val="24"/>
        </w:rPr>
        <w:t>Verify</w:t>
      </w:r>
      <w:r w:rsidR="00565A3D" w:rsidRPr="00813675">
        <w:rPr>
          <w:rFonts w:ascii="Times New Roman" w:hAnsi="Times New Roman"/>
          <w:sz w:val="24"/>
          <w:szCs w:val="24"/>
        </w:rPr>
        <w:t xml:space="preserve"> that this user is part of the BizTalk Application </w:t>
      </w:r>
      <w:r>
        <w:rPr>
          <w:rFonts w:ascii="Times New Roman" w:hAnsi="Times New Roman"/>
          <w:sz w:val="24"/>
          <w:szCs w:val="24"/>
        </w:rPr>
        <w:t>U</w:t>
      </w:r>
      <w:r w:rsidRPr="00813675">
        <w:rPr>
          <w:rFonts w:ascii="Times New Roman" w:hAnsi="Times New Roman"/>
          <w:sz w:val="24"/>
          <w:szCs w:val="24"/>
        </w:rPr>
        <w:t xml:space="preserve">sers </w:t>
      </w:r>
      <w:r w:rsidR="00565A3D" w:rsidRPr="00813675">
        <w:rPr>
          <w:rFonts w:ascii="Times New Roman" w:hAnsi="Times New Roman"/>
          <w:sz w:val="24"/>
          <w:szCs w:val="24"/>
        </w:rPr>
        <w:t>group.</w:t>
      </w:r>
    </w:p>
    <w:p w:rsidR="002F575A" w:rsidRPr="00813675" w:rsidRDefault="00E0237A" w:rsidP="00AA7608">
      <w:pPr>
        <w:pStyle w:val="NumberedList1"/>
        <w:numPr>
          <w:ilvl w:val="0"/>
          <w:numId w:val="6"/>
        </w:numPr>
        <w:rPr>
          <w:rFonts w:ascii="Times New Roman" w:hAnsi="Times New Roman"/>
          <w:sz w:val="24"/>
          <w:szCs w:val="24"/>
        </w:rPr>
      </w:pPr>
      <w:r w:rsidRPr="00813675">
        <w:rPr>
          <w:rFonts w:ascii="Times New Roman" w:hAnsi="Times New Roman"/>
          <w:sz w:val="24"/>
          <w:szCs w:val="24"/>
        </w:rPr>
        <w:t xml:space="preserve">Click </w:t>
      </w:r>
      <w:r w:rsidRPr="00813675">
        <w:rPr>
          <w:rFonts w:ascii="Times New Roman" w:hAnsi="Times New Roman"/>
          <w:b/>
          <w:sz w:val="24"/>
          <w:szCs w:val="24"/>
        </w:rPr>
        <w:t>OK</w:t>
      </w:r>
      <w:r w:rsidR="002A6F1C" w:rsidRPr="00813675">
        <w:rPr>
          <w:rFonts w:ascii="Times New Roman" w:hAnsi="Times New Roman"/>
          <w:b/>
          <w:sz w:val="24"/>
          <w:szCs w:val="24"/>
        </w:rPr>
        <w:t>.</w:t>
      </w:r>
    </w:p>
    <w:p w:rsidR="00E0237A" w:rsidRPr="00061BBE" w:rsidRDefault="00E0237A" w:rsidP="002F575A">
      <w:pPr>
        <w:rPr>
          <w:sz w:val="22"/>
          <w:szCs w:val="22"/>
        </w:rPr>
      </w:pPr>
    </w:p>
    <w:p w:rsidR="002F575A" w:rsidRPr="00061BBE" w:rsidRDefault="00645819" w:rsidP="002F575A">
      <w:pPr>
        <w:rPr>
          <w:sz w:val="22"/>
          <w:szCs w:val="22"/>
        </w:rPr>
      </w:pPr>
      <w:r>
        <w:rPr>
          <w:noProof/>
          <w:sz w:val="22"/>
          <w:szCs w:val="22"/>
          <w:lang w:val="en-IN" w:eastAsia="en-IN"/>
        </w:rPr>
        <w:drawing>
          <wp:inline distT="0" distB="0" distL="0" distR="0">
            <wp:extent cx="5486400" cy="384810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srcRect/>
                    <a:stretch>
                      <a:fillRect/>
                    </a:stretch>
                  </pic:blipFill>
                  <pic:spPr bwMode="auto">
                    <a:xfrm>
                      <a:off x="0" y="0"/>
                      <a:ext cx="5486400" cy="3848100"/>
                    </a:xfrm>
                    <a:prstGeom prst="rect">
                      <a:avLst/>
                    </a:prstGeom>
                    <a:noFill/>
                    <a:ln w="9525">
                      <a:noFill/>
                      <a:miter lim="800000"/>
                      <a:headEnd/>
                      <a:tailEnd/>
                    </a:ln>
                  </pic:spPr>
                </pic:pic>
              </a:graphicData>
            </a:graphic>
          </wp:inline>
        </w:drawing>
      </w:r>
    </w:p>
    <w:p w:rsidR="00E707A3" w:rsidRPr="00E707A3" w:rsidRDefault="00E707A3" w:rsidP="00E707A3">
      <w:pPr>
        <w:jc w:val="center"/>
      </w:pPr>
      <w:r w:rsidRPr="00E707A3">
        <w:t xml:space="preserve">Figure </w:t>
      </w:r>
      <w:r w:rsidR="002F4884">
        <w:t>4</w:t>
      </w:r>
    </w:p>
    <w:p w:rsidR="002F575A" w:rsidRPr="00061BBE" w:rsidRDefault="002F575A" w:rsidP="002F575A">
      <w:pPr>
        <w:rPr>
          <w:sz w:val="22"/>
          <w:szCs w:val="22"/>
        </w:rPr>
      </w:pPr>
    </w:p>
    <w:p w:rsidR="002A6F1C" w:rsidRPr="00061BBE" w:rsidRDefault="00B74D56" w:rsidP="00061BBE">
      <w:pPr>
        <w:pStyle w:val="Heading2"/>
      </w:pPr>
      <w:bookmarkStart w:id="14" w:name="_Toc239095564"/>
      <w:r w:rsidRPr="00061BBE">
        <w:t>Creat</w:t>
      </w:r>
      <w:r w:rsidR="00CC0411">
        <w:t>e the</w:t>
      </w:r>
      <w:r w:rsidRPr="00061BBE">
        <w:t xml:space="preserve"> </w:t>
      </w:r>
      <w:r w:rsidR="000678DC" w:rsidRPr="00061BBE">
        <w:t xml:space="preserve">new </w:t>
      </w:r>
      <w:r w:rsidRPr="00061BBE">
        <w:t>send handler</w:t>
      </w:r>
      <w:r w:rsidR="000678DC" w:rsidRPr="00061BBE">
        <w:t xml:space="preserve"> for </w:t>
      </w:r>
      <w:r w:rsidR="00CC0411">
        <w:t xml:space="preserve">the </w:t>
      </w:r>
      <w:r w:rsidR="000678DC" w:rsidRPr="00061BBE">
        <w:t>adapter</w:t>
      </w:r>
      <w:bookmarkEnd w:id="14"/>
    </w:p>
    <w:p w:rsidR="002A6F1C" w:rsidRPr="00813675" w:rsidRDefault="00A21AC6" w:rsidP="00AA7608">
      <w:pPr>
        <w:pStyle w:val="NumberedList1"/>
        <w:numPr>
          <w:ilvl w:val="0"/>
          <w:numId w:val="7"/>
        </w:numPr>
        <w:ind w:left="1080"/>
        <w:rPr>
          <w:rFonts w:ascii="Times New Roman" w:hAnsi="Times New Roman"/>
          <w:sz w:val="24"/>
          <w:szCs w:val="24"/>
        </w:rPr>
      </w:pPr>
      <w:r>
        <w:rPr>
          <w:rFonts w:ascii="Times New Roman" w:hAnsi="Times New Roman"/>
          <w:sz w:val="24"/>
          <w:szCs w:val="24"/>
        </w:rPr>
        <w:t>Click</w:t>
      </w:r>
      <w:r w:rsidR="002A6F1C" w:rsidRPr="00813675">
        <w:rPr>
          <w:rFonts w:ascii="Times New Roman" w:hAnsi="Times New Roman"/>
          <w:sz w:val="24"/>
          <w:szCs w:val="24"/>
        </w:rPr>
        <w:t xml:space="preserve"> </w:t>
      </w:r>
      <w:r w:rsidR="002A6F1C" w:rsidRPr="00813675">
        <w:rPr>
          <w:rFonts w:ascii="Times New Roman" w:hAnsi="Times New Roman"/>
          <w:b/>
          <w:sz w:val="24"/>
          <w:szCs w:val="24"/>
        </w:rPr>
        <w:t>Start</w:t>
      </w:r>
      <w:r w:rsidR="002A6F1C" w:rsidRPr="00813675">
        <w:rPr>
          <w:rFonts w:ascii="Times New Roman" w:hAnsi="Times New Roman"/>
          <w:sz w:val="24"/>
          <w:szCs w:val="24"/>
        </w:rPr>
        <w:t xml:space="preserve">, </w:t>
      </w:r>
      <w:r w:rsidR="00CC0411">
        <w:rPr>
          <w:rFonts w:ascii="Times New Roman" w:hAnsi="Times New Roman"/>
          <w:sz w:val="24"/>
          <w:szCs w:val="24"/>
        </w:rPr>
        <w:t>point to</w:t>
      </w:r>
      <w:r w:rsidR="00CC0411" w:rsidRPr="00813675">
        <w:rPr>
          <w:rFonts w:ascii="Times New Roman" w:hAnsi="Times New Roman"/>
          <w:sz w:val="24"/>
          <w:szCs w:val="24"/>
        </w:rPr>
        <w:t xml:space="preserve"> </w:t>
      </w:r>
      <w:r w:rsidR="002A6F1C" w:rsidRPr="00813675">
        <w:rPr>
          <w:rFonts w:ascii="Times New Roman" w:hAnsi="Times New Roman"/>
          <w:b/>
          <w:sz w:val="24"/>
          <w:szCs w:val="24"/>
        </w:rPr>
        <w:t xml:space="preserve">Microsoft BizTalk </w:t>
      </w:r>
      <w:r>
        <w:rPr>
          <w:rFonts w:ascii="Times New Roman" w:hAnsi="Times New Roman"/>
          <w:b/>
          <w:sz w:val="24"/>
          <w:szCs w:val="24"/>
        </w:rPr>
        <w:t>S</w:t>
      </w:r>
      <w:r w:rsidR="002A6F1C" w:rsidRPr="00813675">
        <w:rPr>
          <w:rFonts w:ascii="Times New Roman" w:hAnsi="Times New Roman"/>
          <w:b/>
          <w:sz w:val="24"/>
          <w:szCs w:val="24"/>
        </w:rPr>
        <w:t xml:space="preserve">erver </w:t>
      </w:r>
      <w:r w:rsidR="002A6F1C" w:rsidRPr="00E273F0">
        <w:rPr>
          <w:rFonts w:ascii="Times New Roman" w:hAnsi="Times New Roman"/>
          <w:b/>
          <w:color w:val="auto"/>
          <w:sz w:val="24"/>
          <w:szCs w:val="24"/>
        </w:rPr>
        <w:t>2006</w:t>
      </w:r>
      <w:r w:rsidR="002A6F1C" w:rsidRPr="00813675">
        <w:rPr>
          <w:rFonts w:ascii="Times New Roman" w:hAnsi="Times New Roman"/>
          <w:sz w:val="24"/>
          <w:szCs w:val="24"/>
        </w:rPr>
        <w:t xml:space="preserve">, open </w:t>
      </w:r>
      <w:r w:rsidR="002A6F1C" w:rsidRPr="00813675">
        <w:rPr>
          <w:rFonts w:ascii="Times New Roman" w:hAnsi="Times New Roman"/>
          <w:b/>
          <w:sz w:val="24"/>
          <w:szCs w:val="24"/>
        </w:rPr>
        <w:t>BizTalk Administration</w:t>
      </w:r>
      <w:r w:rsidRPr="00A21AC6">
        <w:t>,</w:t>
      </w:r>
      <w:r w:rsidR="002A6F1C" w:rsidRPr="00813675">
        <w:rPr>
          <w:rFonts w:ascii="Times New Roman" w:hAnsi="Times New Roman"/>
          <w:sz w:val="24"/>
          <w:szCs w:val="24"/>
        </w:rPr>
        <w:t xml:space="preserve"> and</w:t>
      </w:r>
      <w:r w:rsidR="00372EB6" w:rsidRPr="00813675">
        <w:rPr>
          <w:rFonts w:ascii="Times New Roman" w:hAnsi="Times New Roman"/>
          <w:sz w:val="24"/>
          <w:szCs w:val="24"/>
        </w:rPr>
        <w:t xml:space="preserve"> then</w:t>
      </w:r>
      <w:r w:rsidR="002A6F1C" w:rsidRPr="00813675">
        <w:rPr>
          <w:rFonts w:ascii="Times New Roman" w:hAnsi="Times New Roman"/>
          <w:sz w:val="24"/>
          <w:szCs w:val="24"/>
        </w:rPr>
        <w:t xml:space="preserve"> expand </w:t>
      </w:r>
      <w:r w:rsidR="002A6F1C" w:rsidRPr="00813675">
        <w:rPr>
          <w:rFonts w:ascii="Times New Roman" w:hAnsi="Times New Roman"/>
          <w:b/>
          <w:sz w:val="24"/>
          <w:szCs w:val="24"/>
        </w:rPr>
        <w:t xml:space="preserve">Platform </w:t>
      </w:r>
      <w:r w:rsidR="00CC0411">
        <w:rPr>
          <w:rFonts w:ascii="Times New Roman" w:hAnsi="Times New Roman"/>
          <w:b/>
          <w:sz w:val="24"/>
          <w:szCs w:val="24"/>
        </w:rPr>
        <w:t>S</w:t>
      </w:r>
      <w:r w:rsidR="00CC0411" w:rsidRPr="00813675">
        <w:rPr>
          <w:rFonts w:ascii="Times New Roman" w:hAnsi="Times New Roman"/>
          <w:b/>
          <w:sz w:val="24"/>
          <w:szCs w:val="24"/>
        </w:rPr>
        <w:t>ettings</w:t>
      </w:r>
      <w:r w:rsidR="002A6F1C" w:rsidRPr="00813675">
        <w:rPr>
          <w:rFonts w:ascii="Times New Roman" w:hAnsi="Times New Roman"/>
          <w:sz w:val="24"/>
          <w:szCs w:val="24"/>
        </w:rPr>
        <w:t>.</w:t>
      </w:r>
    </w:p>
    <w:p w:rsidR="007E675A" w:rsidRPr="00813675" w:rsidRDefault="00B74D56" w:rsidP="00AA7608">
      <w:pPr>
        <w:pStyle w:val="NumberedList1"/>
        <w:numPr>
          <w:ilvl w:val="0"/>
          <w:numId w:val="7"/>
        </w:numPr>
        <w:ind w:left="1080"/>
        <w:rPr>
          <w:rFonts w:ascii="Times New Roman" w:hAnsi="Times New Roman"/>
          <w:sz w:val="24"/>
          <w:szCs w:val="24"/>
        </w:rPr>
      </w:pPr>
      <w:r w:rsidRPr="00813675">
        <w:rPr>
          <w:rFonts w:ascii="Times New Roman" w:hAnsi="Times New Roman"/>
          <w:sz w:val="24"/>
          <w:szCs w:val="24"/>
        </w:rPr>
        <w:lastRenderedPageBreak/>
        <w:t>Expand</w:t>
      </w:r>
      <w:r w:rsidR="00372EB6" w:rsidRPr="00813675">
        <w:rPr>
          <w:rFonts w:ascii="Times New Roman" w:hAnsi="Times New Roman"/>
          <w:sz w:val="24"/>
          <w:szCs w:val="24"/>
        </w:rPr>
        <w:t xml:space="preserve"> the</w:t>
      </w:r>
      <w:r w:rsidRPr="00813675">
        <w:rPr>
          <w:rFonts w:ascii="Times New Roman" w:hAnsi="Times New Roman"/>
          <w:b/>
          <w:sz w:val="24"/>
          <w:szCs w:val="24"/>
        </w:rPr>
        <w:t xml:space="preserve"> Adapters</w:t>
      </w:r>
      <w:r w:rsidR="00372EB6" w:rsidRPr="00813675">
        <w:rPr>
          <w:rFonts w:ascii="Times New Roman" w:hAnsi="Times New Roman"/>
          <w:sz w:val="24"/>
          <w:szCs w:val="24"/>
        </w:rPr>
        <w:t xml:space="preserve"> node</w:t>
      </w:r>
      <w:r w:rsidR="007A1CCE" w:rsidRPr="00813675">
        <w:rPr>
          <w:rFonts w:ascii="Times New Roman" w:hAnsi="Times New Roman"/>
          <w:sz w:val="24"/>
          <w:szCs w:val="24"/>
        </w:rPr>
        <w:t xml:space="preserve">, and </w:t>
      </w:r>
      <w:r w:rsidR="00372EB6" w:rsidRPr="00813675">
        <w:rPr>
          <w:rFonts w:ascii="Times New Roman" w:hAnsi="Times New Roman"/>
          <w:sz w:val="24"/>
          <w:szCs w:val="24"/>
        </w:rPr>
        <w:t xml:space="preserve">then </w:t>
      </w:r>
      <w:r w:rsidR="007A1CCE" w:rsidRPr="00813675">
        <w:rPr>
          <w:rFonts w:ascii="Times New Roman" w:hAnsi="Times New Roman"/>
          <w:sz w:val="24"/>
          <w:szCs w:val="24"/>
        </w:rPr>
        <w:t>s</w:t>
      </w:r>
      <w:r w:rsidRPr="00813675">
        <w:rPr>
          <w:rFonts w:ascii="Times New Roman" w:hAnsi="Times New Roman"/>
          <w:sz w:val="24"/>
          <w:szCs w:val="24"/>
        </w:rPr>
        <w:t xml:space="preserve">elect </w:t>
      </w:r>
      <w:r w:rsidRPr="00813675">
        <w:rPr>
          <w:rFonts w:ascii="Times New Roman" w:hAnsi="Times New Roman"/>
          <w:b/>
          <w:sz w:val="24"/>
          <w:szCs w:val="24"/>
        </w:rPr>
        <w:t>Microsoft Dynamics CRM</w:t>
      </w:r>
      <w:r w:rsidRPr="00CC0411">
        <w:t>.</w:t>
      </w:r>
    </w:p>
    <w:p w:rsidR="00EA6811" w:rsidRPr="00813675" w:rsidRDefault="00EA6811" w:rsidP="00AA7608">
      <w:pPr>
        <w:pStyle w:val="NumberedList1"/>
        <w:numPr>
          <w:ilvl w:val="0"/>
          <w:numId w:val="7"/>
        </w:numPr>
        <w:ind w:left="1080"/>
        <w:rPr>
          <w:rFonts w:ascii="Times New Roman" w:hAnsi="Times New Roman"/>
          <w:sz w:val="24"/>
          <w:szCs w:val="24"/>
        </w:rPr>
      </w:pPr>
      <w:r w:rsidRPr="00813675">
        <w:rPr>
          <w:rFonts w:ascii="Times New Roman" w:hAnsi="Times New Roman"/>
          <w:sz w:val="24"/>
          <w:szCs w:val="24"/>
        </w:rPr>
        <w:t>Right</w:t>
      </w:r>
      <w:r w:rsidR="001A5DA1" w:rsidRPr="00813675">
        <w:rPr>
          <w:rFonts w:ascii="Times New Roman" w:hAnsi="Times New Roman"/>
          <w:sz w:val="24"/>
          <w:szCs w:val="24"/>
        </w:rPr>
        <w:t>-click</w:t>
      </w:r>
      <w:r w:rsidRPr="00813675">
        <w:rPr>
          <w:rFonts w:ascii="Times New Roman" w:hAnsi="Times New Roman"/>
          <w:sz w:val="24"/>
          <w:szCs w:val="24"/>
        </w:rPr>
        <w:t xml:space="preserve"> </w:t>
      </w:r>
      <w:r w:rsidRPr="00813675">
        <w:rPr>
          <w:rFonts w:ascii="Times New Roman" w:hAnsi="Times New Roman"/>
          <w:b/>
          <w:sz w:val="24"/>
          <w:szCs w:val="24"/>
        </w:rPr>
        <w:t>Microsoft Dynamics CRM</w:t>
      </w:r>
      <w:r w:rsidR="00177039">
        <w:rPr>
          <w:rFonts w:ascii="Times New Roman" w:hAnsi="Times New Roman"/>
          <w:b/>
          <w:sz w:val="24"/>
          <w:szCs w:val="24"/>
        </w:rPr>
        <w:t xml:space="preserve"> 4.0</w:t>
      </w:r>
      <w:r w:rsidR="001A5DA1" w:rsidRPr="00813675">
        <w:rPr>
          <w:rFonts w:ascii="Times New Roman" w:hAnsi="Times New Roman"/>
          <w:sz w:val="24"/>
          <w:szCs w:val="24"/>
        </w:rPr>
        <w:t xml:space="preserve">, </w:t>
      </w:r>
      <w:r w:rsidR="00A21AC6">
        <w:rPr>
          <w:rFonts w:ascii="Times New Roman" w:hAnsi="Times New Roman"/>
          <w:sz w:val="24"/>
          <w:szCs w:val="24"/>
        </w:rPr>
        <w:t>point to</w:t>
      </w:r>
      <w:r w:rsidR="001A5DA1" w:rsidRPr="00813675">
        <w:rPr>
          <w:rFonts w:ascii="Times New Roman" w:hAnsi="Times New Roman"/>
          <w:sz w:val="24"/>
          <w:szCs w:val="24"/>
        </w:rPr>
        <w:t xml:space="preserve"> </w:t>
      </w:r>
      <w:r w:rsidRPr="00813675">
        <w:rPr>
          <w:rFonts w:ascii="Times New Roman" w:hAnsi="Times New Roman"/>
          <w:b/>
          <w:sz w:val="24"/>
          <w:szCs w:val="24"/>
        </w:rPr>
        <w:t>New</w:t>
      </w:r>
      <w:r w:rsidR="001A5DA1" w:rsidRPr="00813675">
        <w:rPr>
          <w:rFonts w:ascii="Times New Roman" w:hAnsi="Times New Roman"/>
          <w:sz w:val="24"/>
          <w:szCs w:val="24"/>
        </w:rPr>
        <w:t>, and then click</w:t>
      </w:r>
      <w:r w:rsidRPr="00813675">
        <w:rPr>
          <w:rFonts w:ascii="Times New Roman" w:hAnsi="Times New Roman"/>
          <w:b/>
          <w:sz w:val="24"/>
          <w:szCs w:val="24"/>
        </w:rPr>
        <w:t xml:space="preserve"> Send Handler</w:t>
      </w:r>
      <w:r w:rsidRPr="00CC0411">
        <w:t>.</w:t>
      </w:r>
      <w:r w:rsidRPr="00813675">
        <w:rPr>
          <w:rFonts w:ascii="Times New Roman" w:hAnsi="Times New Roman"/>
          <w:b/>
          <w:sz w:val="24"/>
          <w:szCs w:val="24"/>
        </w:rPr>
        <w:t xml:space="preserve"> </w:t>
      </w:r>
      <w:r w:rsidR="001A5DA1" w:rsidRPr="00813675">
        <w:rPr>
          <w:rFonts w:ascii="Times New Roman" w:hAnsi="Times New Roman"/>
          <w:sz w:val="24"/>
          <w:szCs w:val="24"/>
        </w:rPr>
        <w:t>The</w:t>
      </w:r>
      <w:r w:rsidRPr="00813675">
        <w:rPr>
          <w:rFonts w:ascii="Times New Roman" w:hAnsi="Times New Roman"/>
          <w:sz w:val="24"/>
          <w:szCs w:val="24"/>
        </w:rPr>
        <w:t xml:space="preserve"> </w:t>
      </w:r>
      <w:r w:rsidRPr="00813675">
        <w:rPr>
          <w:rFonts w:ascii="Times New Roman" w:hAnsi="Times New Roman"/>
          <w:b/>
          <w:sz w:val="24"/>
          <w:szCs w:val="24"/>
        </w:rPr>
        <w:t>Microsoft Dynamics CRM – Adapter Handler Properties</w:t>
      </w:r>
      <w:r w:rsidRPr="00813675">
        <w:rPr>
          <w:rFonts w:ascii="Times New Roman" w:hAnsi="Times New Roman"/>
          <w:sz w:val="24"/>
          <w:szCs w:val="24"/>
        </w:rPr>
        <w:t xml:space="preserve"> dialog box</w:t>
      </w:r>
      <w:r w:rsidR="001B6C57" w:rsidRPr="00813675">
        <w:rPr>
          <w:rFonts w:ascii="Times New Roman" w:hAnsi="Times New Roman"/>
          <w:sz w:val="24"/>
          <w:szCs w:val="24"/>
        </w:rPr>
        <w:t xml:space="preserve"> </w:t>
      </w:r>
      <w:r w:rsidR="001A5DA1" w:rsidRPr="00813675">
        <w:rPr>
          <w:rFonts w:ascii="Times New Roman" w:hAnsi="Times New Roman"/>
          <w:sz w:val="24"/>
          <w:szCs w:val="24"/>
        </w:rPr>
        <w:t>opens</w:t>
      </w:r>
      <w:r w:rsidR="00CC0411">
        <w:rPr>
          <w:rFonts w:ascii="Times New Roman" w:hAnsi="Times New Roman"/>
          <w:sz w:val="24"/>
          <w:szCs w:val="24"/>
        </w:rPr>
        <w:t>, as shown in Figure 5</w:t>
      </w:r>
      <w:r w:rsidRPr="00813675">
        <w:rPr>
          <w:rFonts w:ascii="Times New Roman" w:hAnsi="Times New Roman"/>
          <w:sz w:val="24"/>
          <w:szCs w:val="24"/>
        </w:rPr>
        <w:t>.</w:t>
      </w:r>
    </w:p>
    <w:p w:rsidR="00CC0411" w:rsidRDefault="001A5DA1" w:rsidP="00AA7608">
      <w:pPr>
        <w:pStyle w:val="NumberedList1"/>
        <w:numPr>
          <w:ilvl w:val="0"/>
          <w:numId w:val="7"/>
        </w:numPr>
        <w:ind w:left="1080"/>
        <w:rPr>
          <w:rFonts w:ascii="Times New Roman" w:hAnsi="Times New Roman"/>
          <w:sz w:val="24"/>
          <w:szCs w:val="24"/>
        </w:rPr>
      </w:pPr>
      <w:r w:rsidRPr="00813675">
        <w:rPr>
          <w:rFonts w:ascii="Times New Roman" w:hAnsi="Times New Roman"/>
          <w:sz w:val="24"/>
          <w:szCs w:val="24"/>
        </w:rPr>
        <w:t>In</w:t>
      </w:r>
      <w:r w:rsidR="00EA6811" w:rsidRPr="00813675">
        <w:rPr>
          <w:rFonts w:ascii="Times New Roman" w:hAnsi="Times New Roman"/>
          <w:sz w:val="24"/>
          <w:szCs w:val="24"/>
        </w:rPr>
        <w:t xml:space="preserve"> the </w:t>
      </w:r>
      <w:r w:rsidR="00EA6811" w:rsidRPr="00813675">
        <w:rPr>
          <w:rFonts w:ascii="Times New Roman" w:hAnsi="Times New Roman"/>
          <w:b/>
          <w:sz w:val="24"/>
          <w:szCs w:val="24"/>
        </w:rPr>
        <w:t>Host name</w:t>
      </w:r>
      <w:r w:rsidRPr="00813675">
        <w:rPr>
          <w:rFonts w:ascii="Times New Roman" w:hAnsi="Times New Roman"/>
          <w:b/>
          <w:sz w:val="24"/>
          <w:szCs w:val="24"/>
        </w:rPr>
        <w:t xml:space="preserve"> </w:t>
      </w:r>
      <w:r w:rsidRPr="00813675">
        <w:rPr>
          <w:rFonts w:ascii="Times New Roman" w:hAnsi="Times New Roman"/>
          <w:sz w:val="24"/>
          <w:szCs w:val="24"/>
        </w:rPr>
        <w:t xml:space="preserve">list, select the </w:t>
      </w:r>
      <w:r w:rsidR="00EA6811" w:rsidRPr="00813675">
        <w:rPr>
          <w:rFonts w:ascii="Times New Roman" w:hAnsi="Times New Roman"/>
          <w:sz w:val="24"/>
          <w:szCs w:val="24"/>
        </w:rPr>
        <w:t>host</w:t>
      </w:r>
      <w:r w:rsidRPr="00813675">
        <w:rPr>
          <w:rFonts w:ascii="Times New Roman" w:hAnsi="Times New Roman"/>
          <w:sz w:val="24"/>
          <w:szCs w:val="24"/>
        </w:rPr>
        <w:t xml:space="preserve"> that you created in</w:t>
      </w:r>
      <w:r w:rsidR="00EA6811" w:rsidRPr="00813675">
        <w:rPr>
          <w:rFonts w:ascii="Times New Roman" w:hAnsi="Times New Roman"/>
          <w:sz w:val="24"/>
          <w:szCs w:val="24"/>
        </w:rPr>
        <w:t xml:space="preserve"> </w:t>
      </w:r>
      <w:r w:rsidRPr="00813675">
        <w:rPr>
          <w:rFonts w:ascii="Times New Roman" w:hAnsi="Times New Roman"/>
          <w:sz w:val="24"/>
          <w:szCs w:val="24"/>
        </w:rPr>
        <w:t>the previous procedure</w:t>
      </w:r>
      <w:r w:rsidR="00CC0411">
        <w:rPr>
          <w:rFonts w:ascii="Times New Roman" w:hAnsi="Times New Roman"/>
          <w:sz w:val="24"/>
          <w:szCs w:val="24"/>
        </w:rPr>
        <w:t xml:space="preserve">, and then click </w:t>
      </w:r>
      <w:r w:rsidR="00AB445C" w:rsidRPr="00813675">
        <w:rPr>
          <w:rFonts w:ascii="Times New Roman" w:hAnsi="Times New Roman"/>
          <w:b/>
          <w:sz w:val="24"/>
          <w:szCs w:val="24"/>
        </w:rPr>
        <w:t>OK</w:t>
      </w:r>
      <w:r w:rsidR="00CF1267" w:rsidRPr="00CC0411">
        <w:t>.</w:t>
      </w:r>
    </w:p>
    <w:p w:rsidR="00EA6811" w:rsidRPr="00813675" w:rsidRDefault="001A5DA1" w:rsidP="00AA7608">
      <w:pPr>
        <w:pStyle w:val="NumberedList1"/>
        <w:numPr>
          <w:ilvl w:val="0"/>
          <w:numId w:val="7"/>
        </w:numPr>
        <w:ind w:left="1080"/>
        <w:rPr>
          <w:rFonts w:ascii="Times New Roman" w:hAnsi="Times New Roman"/>
          <w:sz w:val="24"/>
          <w:szCs w:val="24"/>
        </w:rPr>
      </w:pPr>
      <w:r w:rsidRPr="00813675">
        <w:rPr>
          <w:rFonts w:ascii="Times New Roman" w:hAnsi="Times New Roman"/>
          <w:sz w:val="24"/>
          <w:szCs w:val="24"/>
        </w:rPr>
        <w:t>To s</w:t>
      </w:r>
      <w:r w:rsidR="00EA6811" w:rsidRPr="00813675">
        <w:rPr>
          <w:rFonts w:ascii="Times New Roman" w:hAnsi="Times New Roman"/>
          <w:sz w:val="24"/>
          <w:szCs w:val="24"/>
        </w:rPr>
        <w:t>tart (</w:t>
      </w:r>
      <w:r w:rsidR="00AB445C" w:rsidRPr="00813675">
        <w:rPr>
          <w:rFonts w:ascii="Times New Roman" w:hAnsi="Times New Roman"/>
          <w:sz w:val="24"/>
          <w:szCs w:val="24"/>
        </w:rPr>
        <w:t xml:space="preserve">or </w:t>
      </w:r>
      <w:r w:rsidRPr="00813675">
        <w:rPr>
          <w:rFonts w:ascii="Times New Roman" w:hAnsi="Times New Roman"/>
          <w:sz w:val="24"/>
          <w:szCs w:val="24"/>
        </w:rPr>
        <w:t>r</w:t>
      </w:r>
      <w:r w:rsidR="00EA6811" w:rsidRPr="00813675">
        <w:rPr>
          <w:rFonts w:ascii="Times New Roman" w:hAnsi="Times New Roman"/>
          <w:sz w:val="24"/>
          <w:szCs w:val="24"/>
        </w:rPr>
        <w:t>esta</w:t>
      </w:r>
      <w:r w:rsidRPr="00813675">
        <w:rPr>
          <w:rFonts w:ascii="Times New Roman" w:hAnsi="Times New Roman"/>
          <w:sz w:val="24"/>
          <w:szCs w:val="24"/>
        </w:rPr>
        <w:t xml:space="preserve">rt) the </w:t>
      </w:r>
      <w:r w:rsidR="00CC0411">
        <w:rPr>
          <w:rFonts w:ascii="Times New Roman" w:hAnsi="Times New Roman"/>
          <w:sz w:val="24"/>
          <w:szCs w:val="24"/>
        </w:rPr>
        <w:t>h</w:t>
      </w:r>
      <w:r w:rsidRPr="00813675">
        <w:rPr>
          <w:rFonts w:ascii="Times New Roman" w:hAnsi="Times New Roman"/>
          <w:sz w:val="24"/>
          <w:szCs w:val="24"/>
        </w:rPr>
        <w:t xml:space="preserve">ost </w:t>
      </w:r>
      <w:r w:rsidR="00CC0411">
        <w:rPr>
          <w:rFonts w:ascii="Times New Roman" w:hAnsi="Times New Roman"/>
          <w:sz w:val="24"/>
          <w:szCs w:val="24"/>
        </w:rPr>
        <w:t>i</w:t>
      </w:r>
      <w:r w:rsidRPr="00813675">
        <w:rPr>
          <w:rFonts w:ascii="Times New Roman" w:hAnsi="Times New Roman"/>
          <w:sz w:val="24"/>
          <w:szCs w:val="24"/>
        </w:rPr>
        <w:t>nstance</w:t>
      </w:r>
      <w:r w:rsidR="00CC0411">
        <w:rPr>
          <w:rFonts w:ascii="Times New Roman" w:hAnsi="Times New Roman"/>
          <w:sz w:val="24"/>
          <w:szCs w:val="24"/>
        </w:rPr>
        <w:t xml:space="preserve">, right-click </w:t>
      </w:r>
      <w:r w:rsidR="00AB445C" w:rsidRPr="00813675">
        <w:rPr>
          <w:rFonts w:ascii="Times New Roman" w:hAnsi="Times New Roman"/>
          <w:sz w:val="24"/>
          <w:szCs w:val="24"/>
        </w:rPr>
        <w:t xml:space="preserve">the </w:t>
      </w:r>
      <w:r w:rsidR="00CC0411">
        <w:rPr>
          <w:rFonts w:ascii="Times New Roman" w:hAnsi="Times New Roman"/>
          <w:sz w:val="24"/>
          <w:szCs w:val="24"/>
        </w:rPr>
        <w:t>h</w:t>
      </w:r>
      <w:r w:rsidR="00AB445C" w:rsidRPr="00813675">
        <w:rPr>
          <w:rFonts w:ascii="Times New Roman" w:hAnsi="Times New Roman"/>
          <w:sz w:val="24"/>
          <w:szCs w:val="24"/>
        </w:rPr>
        <w:t xml:space="preserve">ost </w:t>
      </w:r>
      <w:r w:rsidR="00CC0411">
        <w:rPr>
          <w:rFonts w:ascii="Times New Roman" w:hAnsi="Times New Roman"/>
          <w:sz w:val="24"/>
          <w:szCs w:val="24"/>
        </w:rPr>
        <w:t>i</w:t>
      </w:r>
      <w:r w:rsidR="00AB445C" w:rsidRPr="00813675">
        <w:rPr>
          <w:rFonts w:ascii="Times New Roman" w:hAnsi="Times New Roman"/>
          <w:sz w:val="24"/>
          <w:szCs w:val="24"/>
        </w:rPr>
        <w:t>nstance</w:t>
      </w:r>
      <w:r w:rsidR="00CC0411">
        <w:rPr>
          <w:rFonts w:ascii="Times New Roman" w:hAnsi="Times New Roman"/>
          <w:sz w:val="24"/>
          <w:szCs w:val="24"/>
        </w:rPr>
        <w:t xml:space="preserve">, and click </w:t>
      </w:r>
      <w:r w:rsidR="00AB445C" w:rsidRPr="00813675">
        <w:rPr>
          <w:rFonts w:ascii="Times New Roman" w:hAnsi="Times New Roman"/>
          <w:b/>
          <w:sz w:val="24"/>
          <w:szCs w:val="24"/>
        </w:rPr>
        <w:t>Start (or Restart)</w:t>
      </w:r>
      <w:r w:rsidR="00CC0411" w:rsidRPr="00CC0411">
        <w:t>.</w:t>
      </w:r>
    </w:p>
    <w:p w:rsidR="00B74D56" w:rsidRPr="00061BBE" w:rsidRDefault="00B74D56" w:rsidP="007E675A">
      <w:pPr>
        <w:pStyle w:val="NumberedList1"/>
        <w:numPr>
          <w:ilvl w:val="0"/>
          <w:numId w:val="0"/>
        </w:numPr>
        <w:ind w:left="1080"/>
        <w:rPr>
          <w:rFonts w:ascii="Times New Roman" w:hAnsi="Times New Roman"/>
        </w:rPr>
      </w:pPr>
    </w:p>
    <w:p w:rsidR="0002778B" w:rsidRDefault="00645819" w:rsidP="00654CB6">
      <w:bookmarkStart w:id="15" w:name="_Toc139124913"/>
      <w:r>
        <w:rPr>
          <w:noProof/>
          <w:lang w:val="en-IN" w:eastAsia="en-IN"/>
        </w:rPr>
        <w:drawing>
          <wp:inline distT="0" distB="0" distL="0" distR="0">
            <wp:extent cx="5486400" cy="4381500"/>
            <wp:effectExtent l="1905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srcRect/>
                    <a:stretch>
                      <a:fillRect/>
                    </a:stretch>
                  </pic:blipFill>
                  <pic:spPr bwMode="auto">
                    <a:xfrm>
                      <a:off x="0" y="0"/>
                      <a:ext cx="5486400" cy="4381500"/>
                    </a:xfrm>
                    <a:prstGeom prst="rect">
                      <a:avLst/>
                    </a:prstGeom>
                    <a:noFill/>
                    <a:ln w="9525">
                      <a:noFill/>
                      <a:miter lim="800000"/>
                      <a:headEnd/>
                      <a:tailEnd/>
                    </a:ln>
                  </pic:spPr>
                </pic:pic>
              </a:graphicData>
            </a:graphic>
          </wp:inline>
        </w:drawing>
      </w:r>
      <w:bookmarkEnd w:id="15"/>
    </w:p>
    <w:p w:rsidR="00E707A3" w:rsidRPr="00E707A3" w:rsidRDefault="00E707A3" w:rsidP="00E707A3">
      <w:pPr>
        <w:jc w:val="center"/>
      </w:pPr>
      <w:r w:rsidRPr="00E707A3">
        <w:t xml:space="preserve">Figure </w:t>
      </w:r>
      <w:r w:rsidR="002F4884">
        <w:t>5</w:t>
      </w:r>
    </w:p>
    <w:p w:rsidR="00E707A3" w:rsidRPr="00061BBE" w:rsidRDefault="00E707A3" w:rsidP="00654CB6"/>
    <w:p w:rsidR="00AB445C" w:rsidRPr="00061BBE" w:rsidRDefault="001468CD" w:rsidP="00061BBE">
      <w:pPr>
        <w:pStyle w:val="Heading2"/>
      </w:pPr>
      <w:bookmarkStart w:id="16" w:name="_Toc239095565"/>
      <w:r w:rsidRPr="00061BBE">
        <w:t>Creat</w:t>
      </w:r>
      <w:r w:rsidR="00F25738">
        <w:t>e the s</w:t>
      </w:r>
      <w:r w:rsidRPr="00061BBE">
        <w:t xml:space="preserve">end </w:t>
      </w:r>
      <w:r w:rsidR="00F25738">
        <w:t>p</w:t>
      </w:r>
      <w:r w:rsidRPr="00061BBE">
        <w:t xml:space="preserve">ort </w:t>
      </w:r>
      <w:r w:rsidR="0054513E" w:rsidRPr="00061BBE">
        <w:t xml:space="preserve">with </w:t>
      </w:r>
      <w:r w:rsidR="00F25738">
        <w:t xml:space="preserve">the </w:t>
      </w:r>
      <w:r w:rsidR="00307B2A" w:rsidRPr="00061BBE">
        <w:t xml:space="preserve">new </w:t>
      </w:r>
      <w:r w:rsidR="00F25738">
        <w:t>s</w:t>
      </w:r>
      <w:r w:rsidRPr="00061BBE">
        <w:t xml:space="preserve">end </w:t>
      </w:r>
      <w:r w:rsidR="00F25738">
        <w:t>h</w:t>
      </w:r>
      <w:r w:rsidRPr="00061BBE">
        <w:t>andler</w:t>
      </w:r>
      <w:bookmarkEnd w:id="16"/>
    </w:p>
    <w:p w:rsidR="001468CD" w:rsidRPr="006D1D05" w:rsidRDefault="00A21AC6" w:rsidP="00AA7608">
      <w:pPr>
        <w:numPr>
          <w:ilvl w:val="0"/>
          <w:numId w:val="12"/>
        </w:numPr>
        <w:rPr>
          <w:color w:val="000000"/>
        </w:rPr>
      </w:pPr>
      <w:r>
        <w:rPr>
          <w:color w:val="000000"/>
        </w:rPr>
        <w:t>Click</w:t>
      </w:r>
      <w:r w:rsidR="001468CD" w:rsidRPr="006D1D05">
        <w:rPr>
          <w:color w:val="000000"/>
        </w:rPr>
        <w:t xml:space="preserve"> </w:t>
      </w:r>
      <w:r w:rsidR="001468CD" w:rsidRPr="006D1D05">
        <w:rPr>
          <w:b/>
          <w:color w:val="000000"/>
        </w:rPr>
        <w:t>Start</w:t>
      </w:r>
      <w:r w:rsidR="001468CD" w:rsidRPr="006D1D05">
        <w:rPr>
          <w:color w:val="000000"/>
        </w:rPr>
        <w:t xml:space="preserve">, </w:t>
      </w:r>
      <w:r>
        <w:rPr>
          <w:color w:val="000000"/>
        </w:rPr>
        <w:t>point to</w:t>
      </w:r>
      <w:r w:rsidR="001468CD" w:rsidRPr="006D1D05">
        <w:rPr>
          <w:color w:val="000000"/>
        </w:rPr>
        <w:t xml:space="preserve"> </w:t>
      </w:r>
      <w:r w:rsidR="001468CD" w:rsidRPr="006D1D05">
        <w:rPr>
          <w:b/>
          <w:color w:val="000000"/>
        </w:rPr>
        <w:t xml:space="preserve">Microsoft BizTalk </w:t>
      </w:r>
      <w:r>
        <w:rPr>
          <w:b/>
          <w:color w:val="000000"/>
        </w:rPr>
        <w:t>S</w:t>
      </w:r>
      <w:r w:rsidRPr="006D1D05">
        <w:rPr>
          <w:b/>
          <w:color w:val="000000"/>
        </w:rPr>
        <w:t xml:space="preserve">erver </w:t>
      </w:r>
      <w:r w:rsidR="001468CD" w:rsidRPr="00E273F0">
        <w:rPr>
          <w:b/>
        </w:rPr>
        <w:t>2006</w:t>
      </w:r>
      <w:r w:rsidR="001468CD" w:rsidRPr="006D1D05">
        <w:rPr>
          <w:color w:val="000000"/>
        </w:rPr>
        <w:t xml:space="preserve">, open </w:t>
      </w:r>
      <w:r w:rsidR="001468CD" w:rsidRPr="006D1D05">
        <w:rPr>
          <w:b/>
          <w:color w:val="000000"/>
        </w:rPr>
        <w:t>BizTalk Administration</w:t>
      </w:r>
      <w:r w:rsidR="001468CD" w:rsidRPr="006D1D05">
        <w:rPr>
          <w:color w:val="000000"/>
        </w:rPr>
        <w:t xml:space="preserve"> and expand </w:t>
      </w:r>
      <w:r w:rsidR="001468CD" w:rsidRPr="006D1D05">
        <w:rPr>
          <w:b/>
          <w:color w:val="000000"/>
        </w:rPr>
        <w:t>Applications</w:t>
      </w:r>
      <w:r w:rsidR="00372EB6" w:rsidRPr="006D1D05">
        <w:rPr>
          <w:b/>
          <w:color w:val="000000"/>
        </w:rPr>
        <w:t>,</w:t>
      </w:r>
      <w:r w:rsidR="001468CD" w:rsidRPr="006D1D05">
        <w:rPr>
          <w:color w:val="000000"/>
        </w:rPr>
        <w:t xml:space="preserve"> and then expand</w:t>
      </w:r>
      <w:r w:rsidR="001468CD" w:rsidRPr="006D1D05">
        <w:rPr>
          <w:b/>
          <w:color w:val="000000"/>
        </w:rPr>
        <w:t xml:space="preserve"> BizTalk Application 1</w:t>
      </w:r>
      <w:r w:rsidRPr="00A21AC6">
        <w:t>.</w:t>
      </w:r>
    </w:p>
    <w:p w:rsidR="001468CD" w:rsidRPr="006D1D05" w:rsidRDefault="002963EC" w:rsidP="00AA7608">
      <w:pPr>
        <w:numPr>
          <w:ilvl w:val="0"/>
          <w:numId w:val="12"/>
        </w:numPr>
        <w:rPr>
          <w:b/>
          <w:color w:val="000000"/>
        </w:rPr>
      </w:pPr>
      <w:r w:rsidRPr="006D1D05">
        <w:rPr>
          <w:color w:val="000000"/>
        </w:rPr>
        <w:t>Right-click</w:t>
      </w:r>
      <w:r w:rsidR="00372EB6" w:rsidRPr="006D1D05">
        <w:rPr>
          <w:color w:val="000000"/>
        </w:rPr>
        <w:t xml:space="preserve"> </w:t>
      </w:r>
      <w:r w:rsidR="001468CD" w:rsidRPr="006D1D05">
        <w:rPr>
          <w:b/>
          <w:color w:val="000000"/>
        </w:rPr>
        <w:t>Send Ports</w:t>
      </w:r>
      <w:r w:rsidR="00A21AC6">
        <w:rPr>
          <w:color w:val="000000"/>
        </w:rPr>
        <w:t>, point to</w:t>
      </w:r>
      <w:r w:rsidR="001468CD" w:rsidRPr="006D1D05">
        <w:rPr>
          <w:color w:val="000000"/>
        </w:rPr>
        <w:t xml:space="preserve"> </w:t>
      </w:r>
      <w:r w:rsidR="001468CD" w:rsidRPr="006D1D05">
        <w:rPr>
          <w:b/>
          <w:color w:val="000000"/>
        </w:rPr>
        <w:t>New</w:t>
      </w:r>
      <w:r w:rsidR="00A21AC6" w:rsidRPr="00A21AC6">
        <w:t>,</w:t>
      </w:r>
      <w:r w:rsidR="001468CD" w:rsidRPr="006D1D05">
        <w:rPr>
          <w:color w:val="000000"/>
        </w:rPr>
        <w:t xml:space="preserve"> and then select either</w:t>
      </w:r>
      <w:r w:rsidR="001468CD" w:rsidRPr="006D1D05">
        <w:rPr>
          <w:b/>
          <w:color w:val="000000"/>
        </w:rPr>
        <w:t xml:space="preserve"> </w:t>
      </w:r>
      <w:smartTag w:uri="urn:schemas-microsoft-com:office:smarttags" w:element="PlaceName">
        <w:r w:rsidR="001468CD" w:rsidRPr="006D1D05">
          <w:rPr>
            <w:b/>
            <w:color w:val="000000"/>
          </w:rPr>
          <w:t>Static</w:t>
        </w:r>
      </w:smartTag>
      <w:r w:rsidR="001468CD" w:rsidRPr="006D1D05">
        <w:rPr>
          <w:b/>
          <w:color w:val="000000"/>
        </w:rPr>
        <w:t xml:space="preserve"> One</w:t>
      </w:r>
      <w:r w:rsidR="00F25738">
        <w:rPr>
          <w:b/>
          <w:color w:val="000000"/>
        </w:rPr>
        <w:t>-W</w:t>
      </w:r>
      <w:r w:rsidR="001468CD" w:rsidRPr="006D1D05">
        <w:rPr>
          <w:b/>
          <w:color w:val="000000"/>
        </w:rPr>
        <w:t xml:space="preserve">ay </w:t>
      </w:r>
      <w:smartTag w:uri="urn:schemas-microsoft-com:office:smarttags" w:element="PlaceType">
        <w:r w:rsidR="00F25738">
          <w:rPr>
            <w:b/>
            <w:color w:val="000000"/>
          </w:rPr>
          <w:t>P</w:t>
        </w:r>
        <w:r w:rsidR="001468CD" w:rsidRPr="006D1D05">
          <w:rPr>
            <w:b/>
            <w:color w:val="000000"/>
          </w:rPr>
          <w:t>ort</w:t>
        </w:r>
      </w:smartTag>
      <w:r w:rsidR="001468CD" w:rsidRPr="006D1D05">
        <w:rPr>
          <w:color w:val="000000"/>
        </w:rPr>
        <w:t xml:space="preserve"> or</w:t>
      </w:r>
      <w:r w:rsidR="001468CD" w:rsidRPr="006D1D05">
        <w:rPr>
          <w:b/>
          <w:color w:val="000000"/>
        </w:rPr>
        <w:t xml:space="preserve"> Static Solicit Response Port</w:t>
      </w:r>
      <w:r w:rsidR="001468CD" w:rsidRPr="00A21AC6">
        <w:t>.</w:t>
      </w:r>
      <w:r w:rsidR="001468CD" w:rsidRPr="006D1D05">
        <w:rPr>
          <w:b/>
          <w:color w:val="000000"/>
        </w:rPr>
        <w:t xml:space="preserve"> </w:t>
      </w:r>
      <w:r w:rsidR="00372EB6" w:rsidRPr="006D1D05">
        <w:rPr>
          <w:b/>
          <w:color w:val="000000"/>
        </w:rPr>
        <w:br/>
      </w:r>
      <w:r w:rsidR="00CF1267" w:rsidRPr="006D1D05">
        <w:rPr>
          <w:color w:val="000000"/>
        </w:rPr>
        <w:t>The</w:t>
      </w:r>
      <w:r w:rsidR="00CF1267" w:rsidRPr="006D1D05">
        <w:rPr>
          <w:b/>
          <w:color w:val="000000"/>
        </w:rPr>
        <w:t xml:space="preserve"> </w:t>
      </w:r>
      <w:r w:rsidR="001468CD" w:rsidRPr="006D1D05">
        <w:rPr>
          <w:b/>
          <w:color w:val="000000"/>
        </w:rPr>
        <w:t xml:space="preserve">Send Port </w:t>
      </w:r>
      <w:r w:rsidR="00F25738">
        <w:rPr>
          <w:b/>
          <w:color w:val="000000"/>
        </w:rPr>
        <w:t>P</w:t>
      </w:r>
      <w:r w:rsidR="001468CD" w:rsidRPr="006D1D05">
        <w:rPr>
          <w:b/>
          <w:color w:val="000000"/>
        </w:rPr>
        <w:t>roperties</w:t>
      </w:r>
      <w:r w:rsidR="001468CD" w:rsidRPr="006D1D05">
        <w:rPr>
          <w:color w:val="000000"/>
        </w:rPr>
        <w:t xml:space="preserve"> dialog box</w:t>
      </w:r>
      <w:r w:rsidR="00CF1267" w:rsidRPr="006D1D05">
        <w:rPr>
          <w:color w:val="000000"/>
        </w:rPr>
        <w:t xml:space="preserve"> opens</w:t>
      </w:r>
      <w:r w:rsidR="00F25738">
        <w:rPr>
          <w:color w:val="000000"/>
        </w:rPr>
        <w:t>, as shown in Figure 6</w:t>
      </w:r>
      <w:r w:rsidR="00414550">
        <w:rPr>
          <w:color w:val="000000"/>
        </w:rPr>
        <w:t xml:space="preserve"> a</w:t>
      </w:r>
      <w:r w:rsidR="00CF1267" w:rsidRPr="006D1D05">
        <w:rPr>
          <w:color w:val="000000"/>
        </w:rPr>
        <w:t>.</w:t>
      </w:r>
    </w:p>
    <w:p w:rsidR="001468CD" w:rsidRPr="006D1D05" w:rsidRDefault="007A1CCE" w:rsidP="00AA7608">
      <w:pPr>
        <w:numPr>
          <w:ilvl w:val="0"/>
          <w:numId w:val="12"/>
        </w:numPr>
        <w:rPr>
          <w:color w:val="000000"/>
        </w:rPr>
      </w:pPr>
      <w:r w:rsidRPr="006D1D05">
        <w:rPr>
          <w:color w:val="000000"/>
        </w:rPr>
        <w:t xml:space="preserve">In the </w:t>
      </w:r>
      <w:r w:rsidRPr="006D1D05">
        <w:rPr>
          <w:b/>
          <w:color w:val="000000"/>
        </w:rPr>
        <w:t>Name</w:t>
      </w:r>
      <w:r w:rsidRPr="006D1D05">
        <w:rPr>
          <w:color w:val="000000"/>
        </w:rPr>
        <w:t xml:space="preserve"> box, </w:t>
      </w:r>
      <w:r w:rsidR="00F25738">
        <w:rPr>
          <w:color w:val="000000"/>
        </w:rPr>
        <w:t>type</w:t>
      </w:r>
      <w:r w:rsidR="00F25738" w:rsidRPr="006D1D05">
        <w:rPr>
          <w:color w:val="000000"/>
        </w:rPr>
        <w:t xml:space="preserve"> </w:t>
      </w:r>
      <w:r w:rsidRPr="006D1D05">
        <w:rPr>
          <w:color w:val="000000"/>
        </w:rPr>
        <w:t xml:space="preserve">a name for the </w:t>
      </w:r>
      <w:r w:rsidR="00A21AC6">
        <w:rPr>
          <w:color w:val="000000"/>
        </w:rPr>
        <w:t>s</w:t>
      </w:r>
      <w:r w:rsidRPr="006D1D05">
        <w:rPr>
          <w:color w:val="000000"/>
        </w:rPr>
        <w:t xml:space="preserve">end </w:t>
      </w:r>
      <w:r w:rsidR="00A21AC6">
        <w:rPr>
          <w:color w:val="000000"/>
        </w:rPr>
        <w:t>p</w:t>
      </w:r>
      <w:r w:rsidRPr="006D1D05">
        <w:rPr>
          <w:color w:val="000000"/>
        </w:rPr>
        <w:t>ort.</w:t>
      </w:r>
    </w:p>
    <w:p w:rsidR="008755A7" w:rsidRPr="006D1D05" w:rsidRDefault="00CF1267" w:rsidP="00AA7608">
      <w:pPr>
        <w:numPr>
          <w:ilvl w:val="0"/>
          <w:numId w:val="12"/>
        </w:numPr>
        <w:rPr>
          <w:color w:val="000000"/>
        </w:rPr>
      </w:pPr>
      <w:r w:rsidRPr="006D1D05">
        <w:rPr>
          <w:color w:val="000000"/>
        </w:rPr>
        <w:lastRenderedPageBreak/>
        <w:t xml:space="preserve">In the </w:t>
      </w:r>
      <w:r w:rsidRPr="006D1D05">
        <w:rPr>
          <w:b/>
          <w:color w:val="000000"/>
        </w:rPr>
        <w:t>Type</w:t>
      </w:r>
      <w:r w:rsidRPr="006D1D05">
        <w:rPr>
          <w:color w:val="000000"/>
        </w:rPr>
        <w:t xml:space="preserve"> list, select</w:t>
      </w:r>
      <w:r w:rsidR="008755A7" w:rsidRPr="006D1D05">
        <w:rPr>
          <w:color w:val="000000"/>
        </w:rPr>
        <w:t xml:space="preserve"> </w:t>
      </w:r>
      <w:r w:rsidR="008755A7" w:rsidRPr="006D1D05">
        <w:rPr>
          <w:b/>
          <w:color w:val="000000"/>
        </w:rPr>
        <w:t>Microsoft Dynamics CRM</w:t>
      </w:r>
      <w:r w:rsidR="00F02452">
        <w:rPr>
          <w:b/>
          <w:color w:val="000000"/>
        </w:rPr>
        <w:t xml:space="preserve"> 4.0</w:t>
      </w:r>
      <w:r w:rsidRPr="006D1D05">
        <w:rPr>
          <w:color w:val="000000"/>
        </w:rPr>
        <w:t>.</w:t>
      </w:r>
      <w:r w:rsidR="00C72DFE" w:rsidRPr="00C72DFE">
        <w:t xml:space="preserve"> </w:t>
      </w:r>
      <w:r w:rsidR="00C72DFE">
        <w:t xml:space="preserve">Click </w:t>
      </w:r>
      <w:r w:rsidR="00C72DFE" w:rsidRPr="008507CE">
        <w:rPr>
          <w:b/>
        </w:rPr>
        <w:t>Configure</w:t>
      </w:r>
      <w:r w:rsidR="00C72DFE">
        <w:rPr>
          <w:b/>
        </w:rPr>
        <w:t xml:space="preserve">  </w:t>
      </w:r>
      <w:r w:rsidR="00C72DFE">
        <w:t xml:space="preserve">to provide Microsoft Dynamics CRM URL , </w:t>
      </w:r>
      <w:r w:rsidR="00C72DFE" w:rsidRPr="00E273F0">
        <w:t xml:space="preserve">select </w:t>
      </w:r>
      <w:r w:rsidR="00C72DFE" w:rsidRPr="00E273F0">
        <w:rPr>
          <w:b/>
        </w:rPr>
        <w:t>AD authentication</w:t>
      </w:r>
      <w:r w:rsidR="00C72DFE">
        <w:t xml:space="preserve"> and </w:t>
      </w:r>
      <w:r w:rsidR="00F711E0">
        <w:t xml:space="preserve">select from </w:t>
      </w:r>
      <w:r w:rsidR="00C72DFE">
        <w:t>populate</w:t>
      </w:r>
      <w:r w:rsidR="00026E93">
        <w:t>d</w:t>
      </w:r>
      <w:r w:rsidR="00C72DFE">
        <w:t xml:space="preserve"> organization</w:t>
      </w:r>
      <w:r w:rsidR="007E0169">
        <w:t>s.</w:t>
      </w:r>
    </w:p>
    <w:p w:rsidR="008755A7" w:rsidRPr="006D1D05" w:rsidRDefault="007A1CCE" w:rsidP="00AA7608">
      <w:pPr>
        <w:numPr>
          <w:ilvl w:val="0"/>
          <w:numId w:val="12"/>
        </w:numPr>
        <w:rPr>
          <w:color w:val="000000"/>
        </w:rPr>
      </w:pPr>
      <w:r w:rsidRPr="006D1D05">
        <w:rPr>
          <w:color w:val="000000"/>
        </w:rPr>
        <w:t xml:space="preserve">In the </w:t>
      </w:r>
      <w:r w:rsidR="008755A7" w:rsidRPr="006D1D05">
        <w:rPr>
          <w:b/>
          <w:color w:val="000000"/>
        </w:rPr>
        <w:t>Send handler</w:t>
      </w:r>
      <w:r w:rsidRPr="006D1D05">
        <w:rPr>
          <w:b/>
          <w:color w:val="000000"/>
        </w:rPr>
        <w:t xml:space="preserve"> </w:t>
      </w:r>
      <w:r w:rsidRPr="006D1D05">
        <w:rPr>
          <w:color w:val="000000"/>
        </w:rPr>
        <w:t>list, select the host created in the previous procedure.</w:t>
      </w:r>
    </w:p>
    <w:p w:rsidR="008755A7" w:rsidRPr="006D1D05" w:rsidRDefault="00CF1267" w:rsidP="00AA7608">
      <w:pPr>
        <w:numPr>
          <w:ilvl w:val="0"/>
          <w:numId w:val="12"/>
        </w:numPr>
        <w:rPr>
          <w:color w:val="000000"/>
        </w:rPr>
      </w:pPr>
      <w:r w:rsidRPr="006D1D05">
        <w:rPr>
          <w:color w:val="000000"/>
        </w:rPr>
        <w:t xml:space="preserve">In the </w:t>
      </w:r>
      <w:r w:rsidRPr="006D1D05">
        <w:rPr>
          <w:b/>
          <w:color w:val="000000"/>
        </w:rPr>
        <w:t xml:space="preserve">Send </w:t>
      </w:r>
      <w:r w:rsidR="00B80158">
        <w:rPr>
          <w:b/>
          <w:color w:val="000000"/>
        </w:rPr>
        <w:t>p</w:t>
      </w:r>
      <w:r w:rsidRPr="006D1D05">
        <w:rPr>
          <w:b/>
          <w:color w:val="000000"/>
        </w:rPr>
        <w:t>ipeline</w:t>
      </w:r>
      <w:r w:rsidRPr="006D1D05">
        <w:rPr>
          <w:color w:val="000000"/>
        </w:rPr>
        <w:t xml:space="preserve"> list, s</w:t>
      </w:r>
      <w:r w:rsidR="008755A7" w:rsidRPr="006D1D05">
        <w:rPr>
          <w:color w:val="000000"/>
        </w:rPr>
        <w:t xml:space="preserve">elect </w:t>
      </w:r>
      <w:r w:rsidR="008755A7" w:rsidRPr="006D1D05">
        <w:rPr>
          <w:b/>
          <w:color w:val="000000"/>
        </w:rPr>
        <w:t>XML</w:t>
      </w:r>
      <w:r w:rsidR="00191ED0" w:rsidRPr="006D1D05">
        <w:rPr>
          <w:b/>
          <w:color w:val="000000"/>
        </w:rPr>
        <w:t xml:space="preserve"> </w:t>
      </w:r>
      <w:r w:rsidR="008755A7" w:rsidRPr="006D1D05">
        <w:rPr>
          <w:b/>
          <w:color w:val="000000"/>
        </w:rPr>
        <w:t>Transmit</w:t>
      </w:r>
      <w:r w:rsidR="007A1CCE" w:rsidRPr="006D1D05">
        <w:rPr>
          <w:color w:val="000000"/>
        </w:rPr>
        <w:t xml:space="preserve"> or</w:t>
      </w:r>
      <w:r w:rsidR="00F25738">
        <w:rPr>
          <w:color w:val="000000"/>
        </w:rPr>
        <w:t>,</w:t>
      </w:r>
      <w:r w:rsidR="007A1CCE" w:rsidRPr="006D1D05">
        <w:rPr>
          <w:color w:val="000000"/>
        </w:rPr>
        <w:t xml:space="preserve"> i</w:t>
      </w:r>
      <w:r w:rsidR="002D0826" w:rsidRPr="006D1D05">
        <w:rPr>
          <w:color w:val="000000"/>
        </w:rPr>
        <w:t xml:space="preserve">f you are using a two-way solicit response port, select </w:t>
      </w:r>
      <w:r w:rsidR="002D0826" w:rsidRPr="006D1D05">
        <w:rPr>
          <w:b/>
          <w:color w:val="000000"/>
        </w:rPr>
        <w:t xml:space="preserve">XML </w:t>
      </w:r>
      <w:r w:rsidR="00507FF5">
        <w:rPr>
          <w:b/>
          <w:color w:val="000000"/>
        </w:rPr>
        <w:t>R</w:t>
      </w:r>
      <w:r w:rsidR="00507FF5" w:rsidRPr="006D1D05">
        <w:rPr>
          <w:b/>
          <w:color w:val="000000"/>
        </w:rPr>
        <w:t>eceive</w:t>
      </w:r>
      <w:r w:rsidR="00507FF5">
        <w:rPr>
          <w:color w:val="000000"/>
        </w:rPr>
        <w:t xml:space="preserve">, and then click </w:t>
      </w:r>
      <w:r w:rsidR="00507FF5" w:rsidRPr="00507FF5">
        <w:rPr>
          <w:b/>
          <w:color w:val="000000"/>
        </w:rPr>
        <w:t>OK</w:t>
      </w:r>
      <w:r w:rsidR="00507FF5">
        <w:rPr>
          <w:color w:val="000000"/>
        </w:rPr>
        <w:t xml:space="preserve">. </w:t>
      </w:r>
    </w:p>
    <w:p w:rsidR="001468CD" w:rsidRPr="00061BBE" w:rsidRDefault="001468CD" w:rsidP="001468CD"/>
    <w:p w:rsidR="002F575A" w:rsidRPr="00061BBE" w:rsidRDefault="002F575A" w:rsidP="002F575A">
      <w:pPr>
        <w:rPr>
          <w:sz w:val="22"/>
          <w:szCs w:val="22"/>
        </w:rPr>
      </w:pPr>
    </w:p>
    <w:p w:rsidR="00201C41" w:rsidRPr="00061BBE" w:rsidRDefault="00645819" w:rsidP="002A6F1C">
      <w:pPr>
        <w:rPr>
          <w:sz w:val="22"/>
          <w:szCs w:val="22"/>
        </w:rPr>
      </w:pPr>
      <w:r>
        <w:rPr>
          <w:noProof/>
          <w:sz w:val="22"/>
          <w:szCs w:val="22"/>
          <w:lang w:val="en-IN" w:eastAsia="en-IN"/>
        </w:rPr>
        <w:drawing>
          <wp:inline distT="0" distB="0" distL="0" distR="0">
            <wp:extent cx="5486400" cy="4064000"/>
            <wp:effectExtent l="1905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srcRect/>
                    <a:stretch>
                      <a:fillRect/>
                    </a:stretch>
                  </pic:blipFill>
                  <pic:spPr bwMode="auto">
                    <a:xfrm>
                      <a:off x="0" y="0"/>
                      <a:ext cx="5486400" cy="4064000"/>
                    </a:xfrm>
                    <a:prstGeom prst="rect">
                      <a:avLst/>
                    </a:prstGeom>
                    <a:noFill/>
                    <a:ln w="9525">
                      <a:noFill/>
                      <a:miter lim="800000"/>
                      <a:headEnd/>
                      <a:tailEnd/>
                    </a:ln>
                  </pic:spPr>
                </pic:pic>
              </a:graphicData>
            </a:graphic>
          </wp:inline>
        </w:drawing>
      </w:r>
    </w:p>
    <w:p w:rsidR="00E707A3" w:rsidRDefault="00E707A3" w:rsidP="00E707A3">
      <w:pPr>
        <w:jc w:val="center"/>
      </w:pPr>
      <w:r w:rsidRPr="00E707A3">
        <w:t xml:space="preserve">Figure </w:t>
      </w:r>
      <w:r w:rsidR="002F4884">
        <w:t>6</w:t>
      </w:r>
      <w:r w:rsidR="00FD60A5">
        <w:t>a</w:t>
      </w:r>
    </w:p>
    <w:p w:rsidR="00654370" w:rsidRPr="00E273F0" w:rsidRDefault="00CE5FA3" w:rsidP="00061BBE">
      <w:pPr>
        <w:pStyle w:val="Heading1"/>
      </w:pPr>
      <w:bookmarkStart w:id="17" w:name="_Toc239095566"/>
      <w:r w:rsidRPr="00E273F0">
        <w:t>IFD</w:t>
      </w:r>
      <w:r w:rsidR="00654370" w:rsidRPr="00E273F0">
        <w:t>: Creating a send port</w:t>
      </w:r>
      <w:bookmarkEnd w:id="17"/>
    </w:p>
    <w:p w:rsidR="00B44EBD" w:rsidRPr="00E273F0" w:rsidRDefault="00B44EBD" w:rsidP="00B44EBD">
      <w:r w:rsidRPr="00E273F0">
        <w:t>The adapter needs the external domain credentials to communicate with Microsoft Dynamics CRM 4.0 IFD installations. All the steps are valid to the above on-premise installations for the Microsoft Dynamics CRM 4.0, except when configuring send port, one has to select Form Based Authentication and provide the IFD credentials after clicking the configure button during the se</w:t>
      </w:r>
      <w:r w:rsidR="00B67BBF" w:rsidRPr="00E273F0">
        <w:t>nd port creation. See figure 6 b</w:t>
      </w:r>
      <w:r w:rsidRPr="00E273F0">
        <w:t xml:space="preserve"> below.</w:t>
      </w:r>
    </w:p>
    <w:p w:rsidR="00654370" w:rsidRPr="00654370" w:rsidRDefault="00645819" w:rsidP="00654370">
      <w:r>
        <w:rPr>
          <w:noProof/>
          <w:lang w:val="en-IN" w:eastAsia="en-IN"/>
        </w:rPr>
        <w:lastRenderedPageBreak/>
        <w:drawing>
          <wp:inline distT="0" distB="0" distL="0" distR="0">
            <wp:extent cx="5486400" cy="4343400"/>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srcRect/>
                    <a:stretch>
                      <a:fillRect/>
                    </a:stretch>
                  </pic:blipFill>
                  <pic:spPr bwMode="auto">
                    <a:xfrm>
                      <a:off x="0" y="0"/>
                      <a:ext cx="5486400" cy="4343400"/>
                    </a:xfrm>
                    <a:prstGeom prst="rect">
                      <a:avLst/>
                    </a:prstGeom>
                    <a:noFill/>
                    <a:ln w="9525">
                      <a:noFill/>
                      <a:miter lim="800000"/>
                      <a:headEnd/>
                      <a:tailEnd/>
                    </a:ln>
                  </pic:spPr>
                </pic:pic>
              </a:graphicData>
            </a:graphic>
          </wp:inline>
        </w:drawing>
      </w:r>
    </w:p>
    <w:p w:rsidR="005E3B48" w:rsidRDefault="005E3B48" w:rsidP="005E3B48">
      <w:pPr>
        <w:jc w:val="center"/>
      </w:pPr>
      <w:r w:rsidRPr="00E707A3">
        <w:t xml:space="preserve">Figure </w:t>
      </w:r>
      <w:r>
        <w:t>6</w:t>
      </w:r>
      <w:r w:rsidR="004F3BEF">
        <w:t>b</w:t>
      </w:r>
    </w:p>
    <w:p w:rsidR="00D96B3A" w:rsidRDefault="00D96B3A" w:rsidP="00061BBE">
      <w:pPr>
        <w:pStyle w:val="Heading1"/>
      </w:pPr>
    </w:p>
    <w:p w:rsidR="002065E7" w:rsidRPr="00061BBE" w:rsidRDefault="002065E7" w:rsidP="00061BBE">
      <w:pPr>
        <w:pStyle w:val="Heading1"/>
      </w:pPr>
      <w:bookmarkStart w:id="18" w:name="_Toc239095567"/>
      <w:r w:rsidRPr="00061BBE">
        <w:t xml:space="preserve">Fetch </w:t>
      </w:r>
      <w:r w:rsidR="00D35AB3">
        <w:t>the s</w:t>
      </w:r>
      <w:r w:rsidRPr="00061BBE">
        <w:t>chema</w:t>
      </w:r>
      <w:bookmarkEnd w:id="18"/>
    </w:p>
    <w:p w:rsidR="00201C41" w:rsidRDefault="00A21AC6" w:rsidP="00813675">
      <w:r>
        <w:t>Follow these steps</w:t>
      </w:r>
      <w:r w:rsidR="00E12E26" w:rsidRPr="00061BBE">
        <w:t xml:space="preserve"> </w:t>
      </w:r>
      <w:r w:rsidR="002065E7" w:rsidRPr="00061BBE">
        <w:t>to fetch the entit</w:t>
      </w:r>
      <w:r w:rsidR="00E12E26" w:rsidRPr="00061BBE">
        <w:t>ies</w:t>
      </w:r>
      <w:r w:rsidR="002065E7" w:rsidRPr="00061BBE">
        <w:t xml:space="preserve"> </w:t>
      </w:r>
      <w:r w:rsidR="00E12E26" w:rsidRPr="00061BBE">
        <w:t xml:space="preserve">or </w:t>
      </w:r>
      <w:r w:rsidR="00724B6D">
        <w:t>actions</w:t>
      </w:r>
      <w:r w:rsidR="00724B6D" w:rsidRPr="00061BBE">
        <w:t xml:space="preserve"> </w:t>
      </w:r>
      <w:r w:rsidR="002065E7" w:rsidRPr="00061BBE">
        <w:t>schema</w:t>
      </w:r>
      <w:r w:rsidR="00E12E26" w:rsidRPr="00061BBE">
        <w:t>s</w:t>
      </w:r>
      <w:r w:rsidR="002065E7" w:rsidRPr="00061BBE">
        <w:t xml:space="preserve"> from Microsoft Dynamics CRM</w:t>
      </w:r>
      <w:r w:rsidR="00E12E26" w:rsidRPr="00061BBE">
        <w:t>.</w:t>
      </w:r>
    </w:p>
    <w:p w:rsidR="0025098B" w:rsidRDefault="0025098B" w:rsidP="00813675"/>
    <w:p w:rsidR="0025098B" w:rsidRDefault="0025098B" w:rsidP="00813675">
      <w:r>
        <w:rPr>
          <w:i/>
        </w:rPr>
        <w:t>Note:</w:t>
      </w:r>
      <w:r>
        <w:t xml:space="preserve">  The steps listed below are for Microsoft Visual Studio 2005.  The same steps may be used for Visual Studio 2008 by using the corresponding application links in the </w:t>
      </w:r>
      <w:r>
        <w:rPr>
          <w:b/>
        </w:rPr>
        <w:t>Microsoft Visual Studio 2008</w:t>
      </w:r>
      <w:r>
        <w:t xml:space="preserve"> folder on the Start menu.</w:t>
      </w:r>
    </w:p>
    <w:p w:rsidR="0025098B" w:rsidRPr="001439E4" w:rsidRDefault="0025098B" w:rsidP="00813675"/>
    <w:p w:rsidR="002065E7" w:rsidRPr="00813675" w:rsidRDefault="00A21AC6" w:rsidP="00AA7608">
      <w:pPr>
        <w:pStyle w:val="NumberedList1"/>
        <w:numPr>
          <w:ilvl w:val="0"/>
          <w:numId w:val="9"/>
        </w:numPr>
        <w:rPr>
          <w:rFonts w:ascii="Times New Roman" w:hAnsi="Times New Roman"/>
          <w:sz w:val="24"/>
          <w:szCs w:val="24"/>
        </w:rPr>
      </w:pPr>
      <w:r>
        <w:rPr>
          <w:rFonts w:ascii="Times New Roman" w:hAnsi="Times New Roman"/>
          <w:sz w:val="24"/>
          <w:szCs w:val="24"/>
        </w:rPr>
        <w:t>Click</w:t>
      </w:r>
      <w:r w:rsidR="002065E7" w:rsidRPr="00813675">
        <w:rPr>
          <w:rFonts w:ascii="Times New Roman" w:hAnsi="Times New Roman"/>
          <w:sz w:val="24"/>
          <w:szCs w:val="24"/>
        </w:rPr>
        <w:t xml:space="preserve"> </w:t>
      </w:r>
      <w:r w:rsidR="002065E7" w:rsidRPr="00813675">
        <w:rPr>
          <w:rStyle w:val="Bold"/>
          <w:rFonts w:ascii="Times New Roman" w:hAnsi="Times New Roman"/>
          <w:sz w:val="24"/>
          <w:szCs w:val="24"/>
        </w:rPr>
        <w:t>Start</w:t>
      </w:r>
      <w:r w:rsidR="002065E7" w:rsidRPr="00813675">
        <w:rPr>
          <w:rFonts w:ascii="Times New Roman" w:hAnsi="Times New Roman"/>
          <w:sz w:val="24"/>
          <w:szCs w:val="24"/>
        </w:rPr>
        <w:t xml:space="preserve">, point to </w:t>
      </w:r>
      <w:r w:rsidR="002065E7" w:rsidRPr="00813675">
        <w:rPr>
          <w:rStyle w:val="Bold"/>
          <w:rFonts w:ascii="Times New Roman" w:hAnsi="Times New Roman"/>
          <w:sz w:val="24"/>
          <w:szCs w:val="24"/>
        </w:rPr>
        <w:t>Programs</w:t>
      </w:r>
      <w:r w:rsidR="002065E7" w:rsidRPr="00813675">
        <w:rPr>
          <w:rFonts w:ascii="Times New Roman" w:hAnsi="Times New Roman"/>
          <w:sz w:val="24"/>
          <w:szCs w:val="24"/>
        </w:rPr>
        <w:t xml:space="preserve">, point to </w:t>
      </w:r>
      <w:r w:rsidR="002065E7" w:rsidRPr="00813675">
        <w:rPr>
          <w:rStyle w:val="Bold"/>
          <w:rFonts w:ascii="Times New Roman" w:hAnsi="Times New Roman"/>
          <w:sz w:val="24"/>
          <w:szCs w:val="24"/>
        </w:rPr>
        <w:t>Microsoft Visual Studio .NET</w:t>
      </w:r>
      <w:r w:rsidR="002065E7" w:rsidRPr="00813675">
        <w:rPr>
          <w:rFonts w:ascii="Times New Roman" w:hAnsi="Times New Roman"/>
          <w:sz w:val="24"/>
          <w:szCs w:val="24"/>
        </w:rPr>
        <w:t xml:space="preserve">, and then click </w:t>
      </w:r>
      <w:r w:rsidR="002065E7" w:rsidRPr="00813675">
        <w:rPr>
          <w:rStyle w:val="Bold"/>
          <w:rFonts w:ascii="Times New Roman" w:hAnsi="Times New Roman"/>
          <w:sz w:val="24"/>
          <w:szCs w:val="24"/>
        </w:rPr>
        <w:t>Microsoft Visual Studio .NET</w:t>
      </w:r>
      <w:r w:rsidR="002065E7" w:rsidRPr="00813675">
        <w:rPr>
          <w:rFonts w:ascii="Times New Roman" w:hAnsi="Times New Roman"/>
          <w:sz w:val="24"/>
          <w:szCs w:val="24"/>
        </w:rPr>
        <w:t xml:space="preserve">. </w:t>
      </w:r>
    </w:p>
    <w:p w:rsidR="002065E7" w:rsidRPr="00813675" w:rsidRDefault="002065E7" w:rsidP="00AA7608">
      <w:pPr>
        <w:pStyle w:val="NumberedList1"/>
        <w:numPr>
          <w:ilvl w:val="0"/>
          <w:numId w:val="9"/>
        </w:numPr>
        <w:rPr>
          <w:rFonts w:ascii="Times New Roman" w:hAnsi="Times New Roman"/>
          <w:sz w:val="24"/>
          <w:szCs w:val="24"/>
        </w:rPr>
      </w:pPr>
      <w:r w:rsidRPr="00813675">
        <w:rPr>
          <w:rFonts w:ascii="Times New Roman" w:hAnsi="Times New Roman"/>
          <w:sz w:val="24"/>
          <w:szCs w:val="24"/>
        </w:rPr>
        <w:t xml:space="preserve">In Visual Studio .NET, on the </w:t>
      </w:r>
      <w:r w:rsidRPr="00813675">
        <w:rPr>
          <w:rStyle w:val="Bold"/>
          <w:rFonts w:ascii="Times New Roman" w:hAnsi="Times New Roman"/>
          <w:sz w:val="24"/>
          <w:szCs w:val="24"/>
        </w:rPr>
        <w:t>File</w:t>
      </w:r>
      <w:r w:rsidRPr="00813675">
        <w:rPr>
          <w:rFonts w:ascii="Times New Roman" w:hAnsi="Times New Roman"/>
          <w:sz w:val="24"/>
          <w:szCs w:val="24"/>
        </w:rPr>
        <w:t xml:space="preserve"> menu, point to </w:t>
      </w:r>
      <w:r w:rsidRPr="00813675">
        <w:rPr>
          <w:rStyle w:val="Bold"/>
          <w:rFonts w:ascii="Times New Roman" w:hAnsi="Times New Roman"/>
          <w:sz w:val="24"/>
          <w:szCs w:val="24"/>
        </w:rPr>
        <w:t>New</w:t>
      </w:r>
      <w:r w:rsidRPr="00813675">
        <w:rPr>
          <w:rFonts w:ascii="Times New Roman" w:hAnsi="Times New Roman"/>
          <w:sz w:val="24"/>
          <w:szCs w:val="24"/>
        </w:rPr>
        <w:t xml:space="preserve">, and then click </w:t>
      </w:r>
      <w:r w:rsidR="009633C7" w:rsidRPr="00813675">
        <w:rPr>
          <w:rFonts w:ascii="Times New Roman" w:hAnsi="Times New Roman"/>
          <w:b/>
          <w:sz w:val="24"/>
          <w:szCs w:val="24"/>
        </w:rPr>
        <w:t>Project</w:t>
      </w:r>
      <w:r w:rsidRPr="00813675">
        <w:rPr>
          <w:rFonts w:ascii="Times New Roman" w:hAnsi="Times New Roman"/>
          <w:sz w:val="24"/>
          <w:szCs w:val="24"/>
        </w:rPr>
        <w:t xml:space="preserve">. </w:t>
      </w:r>
      <w:r w:rsidR="001439E4" w:rsidRPr="00813675">
        <w:rPr>
          <w:rFonts w:ascii="Times New Roman" w:hAnsi="Times New Roman"/>
          <w:sz w:val="24"/>
          <w:szCs w:val="24"/>
        </w:rPr>
        <w:br/>
      </w:r>
      <w:r w:rsidR="002D0826" w:rsidRPr="00813675">
        <w:rPr>
          <w:rFonts w:ascii="Times New Roman" w:hAnsi="Times New Roman"/>
          <w:sz w:val="24"/>
          <w:szCs w:val="24"/>
        </w:rPr>
        <w:t>The</w:t>
      </w:r>
      <w:r w:rsidR="009633C7" w:rsidRPr="00813675">
        <w:rPr>
          <w:rFonts w:ascii="Times New Roman" w:hAnsi="Times New Roman"/>
          <w:sz w:val="24"/>
          <w:szCs w:val="24"/>
        </w:rPr>
        <w:t xml:space="preserve"> </w:t>
      </w:r>
      <w:r w:rsidR="009633C7" w:rsidRPr="00813675">
        <w:rPr>
          <w:rFonts w:ascii="Times New Roman" w:hAnsi="Times New Roman"/>
          <w:b/>
          <w:sz w:val="24"/>
          <w:szCs w:val="24"/>
        </w:rPr>
        <w:t xml:space="preserve">New Project </w:t>
      </w:r>
      <w:r w:rsidR="009633C7" w:rsidRPr="00813675">
        <w:rPr>
          <w:rFonts w:ascii="Times New Roman" w:hAnsi="Times New Roman"/>
          <w:sz w:val="24"/>
          <w:szCs w:val="24"/>
        </w:rPr>
        <w:t>dialog box</w:t>
      </w:r>
      <w:r w:rsidR="00CC693F" w:rsidRPr="00813675">
        <w:rPr>
          <w:rFonts w:ascii="Times New Roman" w:hAnsi="Times New Roman"/>
          <w:sz w:val="24"/>
          <w:szCs w:val="24"/>
        </w:rPr>
        <w:t xml:space="preserve"> </w:t>
      </w:r>
      <w:r w:rsidR="002D0826" w:rsidRPr="00813675">
        <w:rPr>
          <w:rFonts w:ascii="Times New Roman" w:hAnsi="Times New Roman"/>
          <w:sz w:val="24"/>
          <w:szCs w:val="24"/>
        </w:rPr>
        <w:t>opens</w:t>
      </w:r>
      <w:r w:rsidR="00724B6D">
        <w:rPr>
          <w:rFonts w:ascii="Times New Roman" w:hAnsi="Times New Roman"/>
          <w:sz w:val="24"/>
          <w:szCs w:val="24"/>
        </w:rPr>
        <w:t>, as shown in Figure</w:t>
      </w:r>
      <w:r w:rsidR="00CA39A7">
        <w:rPr>
          <w:rFonts w:ascii="Times New Roman" w:hAnsi="Times New Roman"/>
          <w:sz w:val="24"/>
          <w:szCs w:val="24"/>
        </w:rPr>
        <w:t xml:space="preserve"> 7</w:t>
      </w:r>
      <w:r w:rsidR="001439E4" w:rsidRPr="00813675">
        <w:rPr>
          <w:rFonts w:ascii="Times New Roman" w:hAnsi="Times New Roman"/>
          <w:sz w:val="24"/>
          <w:szCs w:val="24"/>
        </w:rPr>
        <w:t>.</w:t>
      </w:r>
    </w:p>
    <w:p w:rsidR="002D0826" w:rsidRPr="00813675" w:rsidRDefault="007A1CCE" w:rsidP="00AA7608">
      <w:pPr>
        <w:numPr>
          <w:ilvl w:val="0"/>
          <w:numId w:val="9"/>
        </w:numPr>
        <w:rPr>
          <w:color w:val="000000"/>
        </w:rPr>
      </w:pPr>
      <w:r w:rsidRPr="00813675">
        <w:rPr>
          <w:color w:val="000000"/>
        </w:rPr>
        <w:t>In the S</w:t>
      </w:r>
      <w:r w:rsidR="0002778B" w:rsidRPr="00813675">
        <w:rPr>
          <w:color w:val="000000"/>
        </w:rPr>
        <w:t xml:space="preserve">olution </w:t>
      </w:r>
      <w:r w:rsidRPr="00813675">
        <w:rPr>
          <w:color w:val="000000"/>
        </w:rPr>
        <w:t>E</w:t>
      </w:r>
      <w:r w:rsidR="0002778B" w:rsidRPr="00813675">
        <w:rPr>
          <w:color w:val="000000"/>
        </w:rPr>
        <w:t xml:space="preserve">xplorer </w:t>
      </w:r>
      <w:r w:rsidR="0002778B" w:rsidRPr="0001783C">
        <w:rPr>
          <w:color w:val="000000"/>
        </w:rPr>
        <w:t>window</w:t>
      </w:r>
      <w:r w:rsidR="00A21AC6">
        <w:rPr>
          <w:color w:val="000000"/>
        </w:rPr>
        <w:t>,</w:t>
      </w:r>
      <w:r w:rsidR="0002778B" w:rsidRPr="00813675">
        <w:rPr>
          <w:color w:val="000000"/>
        </w:rPr>
        <w:t xml:space="preserve"> right</w:t>
      </w:r>
      <w:r w:rsidR="002D0826" w:rsidRPr="00813675">
        <w:rPr>
          <w:color w:val="000000"/>
        </w:rPr>
        <w:t xml:space="preserve">-click </w:t>
      </w:r>
      <w:r w:rsidR="00CC693F" w:rsidRPr="00813675">
        <w:rPr>
          <w:b/>
          <w:color w:val="000000"/>
        </w:rPr>
        <w:t xml:space="preserve">BizTalk Server </w:t>
      </w:r>
      <w:r w:rsidR="0002778B" w:rsidRPr="00813675">
        <w:rPr>
          <w:b/>
          <w:color w:val="000000"/>
        </w:rPr>
        <w:t>Project</w:t>
      </w:r>
      <w:r w:rsidR="00A21AC6" w:rsidRPr="00A21AC6">
        <w:t>,</w:t>
      </w:r>
      <w:r w:rsidR="0002778B" w:rsidRPr="00813675">
        <w:rPr>
          <w:color w:val="000000"/>
        </w:rPr>
        <w:t xml:space="preserve"> </w:t>
      </w:r>
      <w:r w:rsidR="00724B6D">
        <w:rPr>
          <w:color w:val="000000"/>
        </w:rPr>
        <w:t>point to</w:t>
      </w:r>
      <w:r w:rsidR="00CC693F" w:rsidRPr="00813675">
        <w:rPr>
          <w:color w:val="000000"/>
        </w:rPr>
        <w:t xml:space="preserve"> </w:t>
      </w:r>
      <w:r w:rsidR="00CC693F" w:rsidRPr="00813675">
        <w:rPr>
          <w:b/>
          <w:color w:val="000000"/>
        </w:rPr>
        <w:t xml:space="preserve">Add, </w:t>
      </w:r>
      <w:r w:rsidR="00CC693F" w:rsidRPr="00813675">
        <w:rPr>
          <w:color w:val="000000"/>
        </w:rPr>
        <w:t>and then</w:t>
      </w:r>
      <w:r w:rsidR="00724B6D">
        <w:rPr>
          <w:color w:val="000000"/>
        </w:rPr>
        <w:t xml:space="preserve"> click</w:t>
      </w:r>
      <w:r w:rsidR="00CC693F" w:rsidRPr="00813675">
        <w:rPr>
          <w:color w:val="000000"/>
        </w:rPr>
        <w:t xml:space="preserve"> </w:t>
      </w:r>
      <w:r w:rsidR="00CC693F" w:rsidRPr="00813675">
        <w:rPr>
          <w:b/>
          <w:color w:val="000000"/>
        </w:rPr>
        <w:t>Add Generated Items</w:t>
      </w:r>
      <w:r w:rsidR="001439E4" w:rsidRPr="00813675">
        <w:rPr>
          <w:color w:val="000000"/>
        </w:rPr>
        <w:t>.</w:t>
      </w:r>
      <w:r w:rsidR="002D0826" w:rsidRPr="00813675">
        <w:rPr>
          <w:color w:val="000000"/>
        </w:rPr>
        <w:br/>
        <w:t xml:space="preserve">The </w:t>
      </w:r>
      <w:r w:rsidR="00CC693F" w:rsidRPr="00813675">
        <w:rPr>
          <w:b/>
          <w:color w:val="000000"/>
        </w:rPr>
        <w:t>Add Generated Items</w:t>
      </w:r>
      <w:r w:rsidR="002D0826" w:rsidRPr="00813675">
        <w:rPr>
          <w:color w:val="000000"/>
        </w:rPr>
        <w:t xml:space="preserve"> dialog box opens</w:t>
      </w:r>
      <w:r w:rsidR="00724B6D">
        <w:rPr>
          <w:color w:val="000000"/>
        </w:rPr>
        <w:t xml:space="preserve">, as shown in </w:t>
      </w:r>
      <w:r w:rsidR="001439E4" w:rsidRPr="00813675">
        <w:rPr>
          <w:color w:val="000000"/>
        </w:rPr>
        <w:t xml:space="preserve">Figure </w:t>
      </w:r>
      <w:r w:rsidR="00CA39A7">
        <w:rPr>
          <w:color w:val="000000"/>
        </w:rPr>
        <w:t>8</w:t>
      </w:r>
      <w:r w:rsidR="001439E4" w:rsidRPr="00813675">
        <w:rPr>
          <w:color w:val="000000"/>
        </w:rPr>
        <w:t>.</w:t>
      </w:r>
    </w:p>
    <w:p w:rsidR="002D0826" w:rsidRPr="00813675" w:rsidRDefault="00724B6D" w:rsidP="00AA7608">
      <w:pPr>
        <w:numPr>
          <w:ilvl w:val="0"/>
          <w:numId w:val="9"/>
        </w:numPr>
        <w:rPr>
          <w:color w:val="000000"/>
        </w:rPr>
      </w:pPr>
      <w:r>
        <w:rPr>
          <w:color w:val="000000"/>
        </w:rPr>
        <w:lastRenderedPageBreak/>
        <w:t xml:space="preserve">Under </w:t>
      </w:r>
      <w:r w:rsidRPr="00724B6D">
        <w:rPr>
          <w:b/>
          <w:color w:val="000000"/>
        </w:rPr>
        <w:t>Categories</w:t>
      </w:r>
      <w:r w:rsidR="002D0826" w:rsidRPr="00813675">
        <w:rPr>
          <w:color w:val="000000"/>
        </w:rPr>
        <w:t>, select</w:t>
      </w:r>
      <w:r w:rsidR="009633C7" w:rsidRPr="00813675">
        <w:rPr>
          <w:color w:val="000000"/>
        </w:rPr>
        <w:t xml:space="preserve"> </w:t>
      </w:r>
      <w:r w:rsidR="009633C7" w:rsidRPr="00813675">
        <w:rPr>
          <w:b/>
          <w:color w:val="000000"/>
        </w:rPr>
        <w:t>Add Adapter Metadata</w:t>
      </w:r>
      <w:r w:rsidR="002D0826" w:rsidRPr="00813675">
        <w:rPr>
          <w:color w:val="000000"/>
        </w:rPr>
        <w:t xml:space="preserve">, and then </w:t>
      </w:r>
      <w:r w:rsidR="009633C7" w:rsidRPr="00813675">
        <w:rPr>
          <w:color w:val="000000"/>
        </w:rPr>
        <w:t xml:space="preserve">click </w:t>
      </w:r>
      <w:r w:rsidR="009633C7" w:rsidRPr="00813675">
        <w:rPr>
          <w:b/>
          <w:color w:val="000000"/>
        </w:rPr>
        <w:t>Add</w:t>
      </w:r>
      <w:r w:rsidR="001439E4" w:rsidRPr="00724B6D">
        <w:t>.</w:t>
      </w:r>
      <w:r w:rsidR="002D0826" w:rsidRPr="00813675">
        <w:rPr>
          <w:color w:val="000000"/>
        </w:rPr>
        <w:br/>
        <w:t>The</w:t>
      </w:r>
      <w:r w:rsidR="009633C7" w:rsidRPr="00813675">
        <w:rPr>
          <w:color w:val="000000"/>
        </w:rPr>
        <w:t xml:space="preserve"> </w:t>
      </w:r>
      <w:r w:rsidR="009633C7" w:rsidRPr="00813675">
        <w:rPr>
          <w:b/>
          <w:color w:val="000000"/>
        </w:rPr>
        <w:t xml:space="preserve">Add Adapter Wizard </w:t>
      </w:r>
      <w:r w:rsidR="002D0826" w:rsidRPr="00813675">
        <w:rPr>
          <w:color w:val="000000"/>
        </w:rPr>
        <w:t>opens</w:t>
      </w:r>
      <w:r w:rsidR="00CA39A7">
        <w:rPr>
          <w:color w:val="000000"/>
        </w:rPr>
        <w:t xml:space="preserve">, as shown in </w:t>
      </w:r>
      <w:r w:rsidR="001439E4" w:rsidRPr="00813675">
        <w:rPr>
          <w:color w:val="000000"/>
        </w:rPr>
        <w:t xml:space="preserve">Figure </w:t>
      </w:r>
      <w:r w:rsidR="00CA39A7">
        <w:rPr>
          <w:color w:val="000000"/>
        </w:rPr>
        <w:t>9</w:t>
      </w:r>
      <w:r w:rsidR="001439E4" w:rsidRPr="00813675">
        <w:rPr>
          <w:color w:val="000000"/>
        </w:rPr>
        <w:t>.</w:t>
      </w:r>
    </w:p>
    <w:p w:rsidR="00782F60" w:rsidRPr="00813675" w:rsidRDefault="002D0826" w:rsidP="00AA7608">
      <w:pPr>
        <w:numPr>
          <w:ilvl w:val="0"/>
          <w:numId w:val="9"/>
        </w:numPr>
        <w:rPr>
          <w:color w:val="000000"/>
        </w:rPr>
      </w:pPr>
      <w:r w:rsidRPr="00813675">
        <w:rPr>
          <w:color w:val="000000"/>
        </w:rPr>
        <w:t>From the list of registered adapters, s</w:t>
      </w:r>
      <w:r w:rsidR="00782F60" w:rsidRPr="00813675">
        <w:rPr>
          <w:color w:val="000000"/>
        </w:rPr>
        <w:t xml:space="preserve">elect </w:t>
      </w:r>
      <w:r w:rsidR="00782F60" w:rsidRPr="00813675">
        <w:rPr>
          <w:b/>
          <w:color w:val="000000"/>
        </w:rPr>
        <w:t>Microsoft Dynamics CRM</w:t>
      </w:r>
      <w:r w:rsidR="00CE37E7">
        <w:rPr>
          <w:b/>
          <w:color w:val="000000"/>
        </w:rPr>
        <w:t xml:space="preserve"> </w:t>
      </w:r>
      <w:r w:rsidR="00CE37E7" w:rsidRPr="001811DF">
        <w:rPr>
          <w:b/>
          <w:color w:val="1F497D"/>
        </w:rPr>
        <w:t>4.0</w:t>
      </w:r>
      <w:r w:rsidR="00CC693F" w:rsidRPr="00813675">
        <w:rPr>
          <w:color w:val="000000"/>
        </w:rPr>
        <w:t>.</w:t>
      </w:r>
    </w:p>
    <w:p w:rsidR="00782F60" w:rsidRPr="00E273F0" w:rsidRDefault="00B80158" w:rsidP="00AA7608">
      <w:pPr>
        <w:numPr>
          <w:ilvl w:val="0"/>
          <w:numId w:val="9"/>
        </w:numPr>
      </w:pPr>
      <w:r>
        <w:rPr>
          <w:color w:val="000000"/>
        </w:rPr>
        <w:t xml:space="preserve">In the </w:t>
      </w:r>
      <w:r w:rsidRPr="00B80158">
        <w:rPr>
          <w:b/>
          <w:color w:val="000000"/>
        </w:rPr>
        <w:t>Port</w:t>
      </w:r>
      <w:r>
        <w:rPr>
          <w:color w:val="000000"/>
        </w:rPr>
        <w:t xml:space="preserve"> list, s</w:t>
      </w:r>
      <w:r w:rsidR="00782F60" w:rsidRPr="00813675">
        <w:rPr>
          <w:color w:val="000000"/>
        </w:rPr>
        <w:t xml:space="preserve">elect the </w:t>
      </w:r>
      <w:r w:rsidRPr="00B80158">
        <w:rPr>
          <w:color w:val="000000"/>
        </w:rPr>
        <w:t>p</w:t>
      </w:r>
      <w:r w:rsidR="00782F60" w:rsidRPr="00B80158">
        <w:rPr>
          <w:color w:val="000000"/>
        </w:rPr>
        <w:t>ort</w:t>
      </w:r>
      <w:r w:rsidR="00782F60" w:rsidRPr="00813675">
        <w:rPr>
          <w:b/>
          <w:color w:val="000000"/>
        </w:rPr>
        <w:t xml:space="preserve"> </w:t>
      </w:r>
      <w:r w:rsidR="00782F60" w:rsidRPr="00813675">
        <w:rPr>
          <w:color w:val="000000"/>
        </w:rPr>
        <w:t xml:space="preserve">created </w:t>
      </w:r>
      <w:r w:rsidR="001439E4" w:rsidRPr="00813675">
        <w:rPr>
          <w:color w:val="000000"/>
        </w:rPr>
        <w:t>in the previous procedure</w:t>
      </w:r>
      <w:r w:rsidR="00CA39A7">
        <w:rPr>
          <w:color w:val="000000"/>
        </w:rPr>
        <w:t xml:space="preserve">, and then click </w:t>
      </w:r>
      <w:r w:rsidR="00782F60" w:rsidRPr="00813675">
        <w:rPr>
          <w:b/>
          <w:color w:val="000000"/>
        </w:rPr>
        <w:t>Next</w:t>
      </w:r>
      <w:r w:rsidR="00782F60" w:rsidRPr="00CA39A7">
        <w:t>.</w:t>
      </w:r>
      <w:r w:rsidR="00782F60" w:rsidRPr="00813675">
        <w:rPr>
          <w:b/>
          <w:color w:val="000000"/>
        </w:rPr>
        <w:t xml:space="preserve"> </w:t>
      </w:r>
      <w:r w:rsidR="002D0826" w:rsidRPr="00813675">
        <w:rPr>
          <w:b/>
          <w:color w:val="000000"/>
        </w:rPr>
        <w:br/>
      </w:r>
      <w:r w:rsidR="002D0826" w:rsidRPr="00813675">
        <w:rPr>
          <w:color w:val="000000"/>
        </w:rPr>
        <w:t>The</w:t>
      </w:r>
      <w:r w:rsidR="00782F60" w:rsidRPr="00813675">
        <w:rPr>
          <w:b/>
          <w:color w:val="000000"/>
        </w:rPr>
        <w:t xml:space="preserve"> Microsoft Dynamics CRM </w:t>
      </w:r>
      <w:r>
        <w:rPr>
          <w:b/>
          <w:color w:val="000000"/>
        </w:rPr>
        <w:t>User C</w:t>
      </w:r>
      <w:r w:rsidR="00782F60" w:rsidRPr="00813675">
        <w:rPr>
          <w:b/>
          <w:color w:val="000000"/>
        </w:rPr>
        <w:t xml:space="preserve">redentials </w:t>
      </w:r>
      <w:r w:rsidR="00782F60" w:rsidRPr="00813675">
        <w:rPr>
          <w:color w:val="000000"/>
        </w:rPr>
        <w:t>dialog box</w:t>
      </w:r>
      <w:r w:rsidR="002D0826" w:rsidRPr="00813675">
        <w:rPr>
          <w:color w:val="000000"/>
        </w:rPr>
        <w:t xml:space="preserve"> </w:t>
      </w:r>
      <w:r w:rsidR="00CA39A7">
        <w:rPr>
          <w:color w:val="000000"/>
        </w:rPr>
        <w:t xml:space="preserve">appears, as shown in </w:t>
      </w:r>
      <w:r w:rsidR="00CC693F" w:rsidRPr="00813675">
        <w:rPr>
          <w:color w:val="000000"/>
        </w:rPr>
        <w:t>Figure</w:t>
      </w:r>
      <w:r w:rsidR="00CC693F" w:rsidRPr="001811DF">
        <w:rPr>
          <w:color w:val="1F497D"/>
        </w:rPr>
        <w:t xml:space="preserve"> </w:t>
      </w:r>
      <w:r w:rsidR="00CA39A7" w:rsidRPr="00E273F0">
        <w:t>10</w:t>
      </w:r>
      <w:r w:rsidR="00DF383F" w:rsidRPr="00E273F0">
        <w:t xml:space="preserve"> a (on-premise) and 10 b (IFD)</w:t>
      </w:r>
      <w:r w:rsidR="00CC693F" w:rsidRPr="00E273F0">
        <w:t>.</w:t>
      </w:r>
    </w:p>
    <w:p w:rsidR="00782F60" w:rsidRPr="00813675" w:rsidRDefault="00CA39A7" w:rsidP="00AA7608">
      <w:pPr>
        <w:numPr>
          <w:ilvl w:val="0"/>
          <w:numId w:val="9"/>
        </w:numPr>
        <w:rPr>
          <w:color w:val="000000"/>
        </w:rPr>
      </w:pPr>
      <w:r w:rsidRPr="00E273F0">
        <w:t xml:space="preserve">In </w:t>
      </w:r>
      <w:r w:rsidR="00782F60" w:rsidRPr="00E273F0">
        <w:t xml:space="preserve">the </w:t>
      </w:r>
      <w:r w:rsidR="00C3736B" w:rsidRPr="00E273F0">
        <w:rPr>
          <w:b/>
        </w:rPr>
        <w:t>Authentication Type</w:t>
      </w:r>
      <w:r w:rsidR="00782F60" w:rsidRPr="00E273F0">
        <w:t xml:space="preserve"> </w:t>
      </w:r>
      <w:r w:rsidR="00F9584F" w:rsidRPr="00E273F0">
        <w:t>drop-down</w:t>
      </w:r>
      <w:r w:rsidR="00724B6D" w:rsidRPr="00E273F0">
        <w:t xml:space="preserve">, </w:t>
      </w:r>
      <w:r w:rsidR="00CD1E47" w:rsidRPr="00E273F0">
        <w:t xml:space="preserve">select </w:t>
      </w:r>
      <w:r w:rsidR="00CD1E47" w:rsidRPr="00E273F0">
        <w:rPr>
          <w:b/>
        </w:rPr>
        <w:t>AD</w:t>
      </w:r>
      <w:r w:rsidR="00CD1E47" w:rsidRPr="00E273F0">
        <w:t xml:space="preserve"> for on-premise and </w:t>
      </w:r>
      <w:r w:rsidR="005F5C51" w:rsidRPr="00E273F0">
        <w:rPr>
          <w:b/>
        </w:rPr>
        <w:t>form-based authentication</w:t>
      </w:r>
      <w:r w:rsidR="005F5C51" w:rsidRPr="00E273F0">
        <w:t xml:space="preserve"> for IFD</w:t>
      </w:r>
      <w:r w:rsidR="00587126" w:rsidRPr="00E273F0">
        <w:t xml:space="preserve">. </w:t>
      </w:r>
      <w:r w:rsidR="00373CE6" w:rsidRPr="00E273F0">
        <w:t xml:space="preserve">For </w:t>
      </w:r>
      <w:r w:rsidR="00587126" w:rsidRPr="00E273F0">
        <w:rPr>
          <w:b/>
        </w:rPr>
        <w:t>User Name</w:t>
      </w:r>
      <w:r w:rsidR="00587126" w:rsidRPr="00E273F0">
        <w:t xml:space="preserve"> and </w:t>
      </w:r>
      <w:r w:rsidR="00587126" w:rsidRPr="00E273F0">
        <w:rPr>
          <w:b/>
        </w:rPr>
        <w:t>Password</w:t>
      </w:r>
      <w:r w:rsidR="00373CE6" w:rsidRPr="00E273F0">
        <w:rPr>
          <w:b/>
        </w:rPr>
        <w:t xml:space="preserve"> </w:t>
      </w:r>
      <w:r w:rsidR="00373CE6" w:rsidRPr="00E273F0">
        <w:t>input boxes</w:t>
      </w:r>
      <w:r w:rsidR="00587126" w:rsidRPr="00E273F0">
        <w:t xml:space="preserve"> </w:t>
      </w:r>
      <w:r w:rsidR="00724B6D" w:rsidRPr="00E273F0">
        <w:t xml:space="preserve">type the user name and password </w:t>
      </w:r>
      <w:r w:rsidR="00782F60" w:rsidRPr="00E273F0">
        <w:t>of</w:t>
      </w:r>
      <w:r w:rsidR="002D0826" w:rsidRPr="00E273F0">
        <w:t xml:space="preserve"> the Microsoft Dynamics</w:t>
      </w:r>
      <w:r w:rsidR="00782F60" w:rsidRPr="00E273F0">
        <w:t xml:space="preserve"> CRM user</w:t>
      </w:r>
      <w:r w:rsidR="0093525D" w:rsidRPr="00E273F0">
        <w:t xml:space="preserve">. Click </w:t>
      </w:r>
      <w:r w:rsidR="0093525D" w:rsidRPr="00E273F0">
        <w:rPr>
          <w:b/>
        </w:rPr>
        <w:t>Get CRM organizations</w:t>
      </w:r>
      <w:r w:rsidR="00E12E26" w:rsidRPr="00E273F0">
        <w:t xml:space="preserve"> </w:t>
      </w:r>
      <w:r w:rsidR="00583B87" w:rsidRPr="00E273F0">
        <w:t xml:space="preserve">and </w:t>
      </w:r>
      <w:r w:rsidR="00DB7DC8" w:rsidRPr="00E273F0">
        <w:t xml:space="preserve">make the organization selection and </w:t>
      </w:r>
      <w:r w:rsidR="00CF1267" w:rsidRPr="00E273F0">
        <w:t xml:space="preserve">click </w:t>
      </w:r>
      <w:r w:rsidR="00CF1267" w:rsidRPr="00E273F0">
        <w:rPr>
          <w:b/>
        </w:rPr>
        <w:t>OK</w:t>
      </w:r>
      <w:r w:rsidR="00E12E26" w:rsidRPr="00E273F0">
        <w:t xml:space="preserve">. </w:t>
      </w:r>
      <w:r w:rsidRPr="00E273F0">
        <w:t>The</w:t>
      </w:r>
      <w:r w:rsidR="00E12E26" w:rsidRPr="00E273F0">
        <w:rPr>
          <w:b/>
        </w:rPr>
        <w:t xml:space="preserve"> Microsoft Dynamics CRM </w:t>
      </w:r>
      <w:r w:rsidRPr="00E273F0">
        <w:rPr>
          <w:b/>
        </w:rPr>
        <w:t xml:space="preserve">Entities </w:t>
      </w:r>
      <w:r w:rsidR="00E12E26" w:rsidRPr="00E273F0">
        <w:rPr>
          <w:b/>
        </w:rPr>
        <w:t xml:space="preserve">and </w:t>
      </w:r>
      <w:r w:rsidRPr="00E273F0">
        <w:rPr>
          <w:b/>
        </w:rPr>
        <w:t>Actions</w:t>
      </w:r>
      <w:r w:rsidRPr="00724B6D">
        <w:rPr>
          <w:b/>
          <w:color w:val="000000"/>
        </w:rPr>
        <w:t xml:space="preserve"> </w:t>
      </w:r>
      <w:r w:rsidR="00E12E26" w:rsidRPr="00813675">
        <w:rPr>
          <w:color w:val="000000"/>
        </w:rPr>
        <w:t>dialog box</w:t>
      </w:r>
      <w:r>
        <w:rPr>
          <w:color w:val="000000"/>
        </w:rPr>
        <w:t xml:space="preserve"> appears, as shown in </w:t>
      </w:r>
      <w:r w:rsidR="00CC693F" w:rsidRPr="00813675">
        <w:rPr>
          <w:color w:val="000000"/>
        </w:rPr>
        <w:t xml:space="preserve">Figure </w:t>
      </w:r>
      <w:r>
        <w:rPr>
          <w:color w:val="000000"/>
        </w:rPr>
        <w:t>11</w:t>
      </w:r>
      <w:r w:rsidR="00CC693F" w:rsidRPr="00813675">
        <w:rPr>
          <w:color w:val="000000"/>
        </w:rPr>
        <w:t>.</w:t>
      </w:r>
      <w:r w:rsidR="00E12E26" w:rsidRPr="00813675">
        <w:rPr>
          <w:b/>
          <w:color w:val="000000"/>
        </w:rPr>
        <w:t xml:space="preserve"> </w:t>
      </w:r>
    </w:p>
    <w:p w:rsidR="00E12E26" w:rsidRDefault="00CF35C8" w:rsidP="00AA7608">
      <w:pPr>
        <w:numPr>
          <w:ilvl w:val="0"/>
          <w:numId w:val="9"/>
        </w:numPr>
        <w:rPr>
          <w:color w:val="000000"/>
        </w:rPr>
      </w:pPr>
      <w:r>
        <w:rPr>
          <w:color w:val="000000"/>
        </w:rPr>
        <w:t xml:space="preserve">Expand the tree view shown for the list of Entities and Actions by clicking on the ‘+’ sign. </w:t>
      </w:r>
      <w:r w:rsidR="00CA39A7">
        <w:rPr>
          <w:color w:val="000000"/>
        </w:rPr>
        <w:t>Figure 12 shows an expanded list.</w:t>
      </w:r>
    </w:p>
    <w:p w:rsidR="00E12E26" w:rsidRPr="00813675" w:rsidRDefault="00E12E26" w:rsidP="00AA7608">
      <w:pPr>
        <w:numPr>
          <w:ilvl w:val="0"/>
          <w:numId w:val="9"/>
        </w:numPr>
      </w:pPr>
      <w:r w:rsidRPr="00813675">
        <w:rPr>
          <w:color w:val="000000"/>
        </w:rPr>
        <w:t xml:space="preserve">Select the </w:t>
      </w:r>
      <w:r w:rsidR="007A1CCE" w:rsidRPr="00813675">
        <w:rPr>
          <w:color w:val="000000"/>
        </w:rPr>
        <w:t>check boxes for all</w:t>
      </w:r>
      <w:r w:rsidRPr="00813675">
        <w:rPr>
          <w:color w:val="000000"/>
        </w:rPr>
        <w:t xml:space="preserve"> entities or </w:t>
      </w:r>
      <w:r w:rsidR="00C431E9">
        <w:rPr>
          <w:color w:val="000000"/>
        </w:rPr>
        <w:t>actions</w:t>
      </w:r>
      <w:r w:rsidR="00C431E9" w:rsidRPr="00813675">
        <w:rPr>
          <w:color w:val="000000"/>
        </w:rPr>
        <w:t xml:space="preserve"> </w:t>
      </w:r>
      <w:r w:rsidRPr="00813675">
        <w:rPr>
          <w:color w:val="000000"/>
        </w:rPr>
        <w:t xml:space="preserve">for </w:t>
      </w:r>
      <w:r w:rsidR="001439E4" w:rsidRPr="00813675">
        <w:rPr>
          <w:color w:val="000000"/>
        </w:rPr>
        <w:t>which schemas are to be fetched</w:t>
      </w:r>
      <w:r w:rsidR="001A4691">
        <w:rPr>
          <w:color w:val="000000"/>
        </w:rPr>
        <w:t xml:space="preserve">, and then click </w:t>
      </w:r>
      <w:r w:rsidR="001A4691" w:rsidRPr="00CA39A7">
        <w:rPr>
          <w:b/>
          <w:color w:val="000000"/>
        </w:rPr>
        <w:t>Next</w:t>
      </w:r>
      <w:r w:rsidR="001A4691">
        <w:rPr>
          <w:color w:val="000000"/>
        </w:rPr>
        <w:t>.</w:t>
      </w:r>
      <w:r w:rsidR="007C1616">
        <w:rPr>
          <w:color w:val="000000"/>
        </w:rPr>
        <w:t xml:space="preserve"> </w:t>
      </w:r>
      <w:r w:rsidR="00CF35C8">
        <w:rPr>
          <w:color w:val="000000"/>
        </w:rPr>
        <w:t xml:space="preserve">The fetched schemas are displayed in the Solution Explorer view of </w:t>
      </w:r>
      <w:r w:rsidRPr="00813675">
        <w:rPr>
          <w:color w:val="000000"/>
        </w:rPr>
        <w:t xml:space="preserve">Visual </w:t>
      </w:r>
      <w:r w:rsidR="00384163">
        <w:rPr>
          <w:color w:val="000000"/>
        </w:rPr>
        <w:t>S</w:t>
      </w:r>
      <w:r w:rsidRPr="00813675">
        <w:rPr>
          <w:color w:val="000000"/>
        </w:rPr>
        <w:t>tudio</w:t>
      </w:r>
      <w:r w:rsidR="00CF35C8">
        <w:rPr>
          <w:color w:val="000000"/>
        </w:rPr>
        <w:t>,</w:t>
      </w:r>
      <w:r w:rsidR="001A4691">
        <w:rPr>
          <w:color w:val="000000"/>
        </w:rPr>
        <w:t xml:space="preserve"> as shown in </w:t>
      </w:r>
      <w:r w:rsidR="00CC693F" w:rsidRPr="00813675">
        <w:rPr>
          <w:color w:val="000000"/>
        </w:rPr>
        <w:t xml:space="preserve">Figure </w:t>
      </w:r>
      <w:r w:rsidR="001A4691">
        <w:rPr>
          <w:color w:val="000000"/>
        </w:rPr>
        <w:t>13</w:t>
      </w:r>
      <w:r w:rsidRPr="00813675">
        <w:rPr>
          <w:color w:val="000000"/>
        </w:rPr>
        <w:t>.</w:t>
      </w:r>
      <w:r w:rsidR="008D03E4">
        <w:rPr>
          <w:color w:val="000000"/>
        </w:rPr>
        <w:t>i</w:t>
      </w:r>
    </w:p>
    <w:p w:rsidR="00E12E26" w:rsidRPr="00061BBE" w:rsidRDefault="00E12E26" w:rsidP="002F575A">
      <w:pPr>
        <w:rPr>
          <w:sz w:val="22"/>
          <w:szCs w:val="22"/>
        </w:rPr>
      </w:pPr>
    </w:p>
    <w:p w:rsidR="00E12E26" w:rsidRPr="00061BBE" w:rsidRDefault="00645819" w:rsidP="002F575A">
      <w:pPr>
        <w:rPr>
          <w:sz w:val="22"/>
          <w:szCs w:val="22"/>
        </w:rPr>
      </w:pPr>
      <w:r>
        <w:rPr>
          <w:noProof/>
          <w:sz w:val="22"/>
          <w:szCs w:val="22"/>
          <w:lang w:val="en-IN" w:eastAsia="en-IN"/>
        </w:rPr>
        <w:drawing>
          <wp:inline distT="0" distB="0" distL="0" distR="0">
            <wp:extent cx="5486400" cy="4114800"/>
            <wp:effectExtent l="1905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srcRect/>
                    <a:stretch>
                      <a:fillRect/>
                    </a:stretch>
                  </pic:blipFill>
                  <pic:spPr bwMode="auto">
                    <a:xfrm>
                      <a:off x="0" y="0"/>
                      <a:ext cx="5486400" cy="4114800"/>
                    </a:xfrm>
                    <a:prstGeom prst="rect">
                      <a:avLst/>
                    </a:prstGeom>
                    <a:noFill/>
                    <a:ln w="9525">
                      <a:noFill/>
                      <a:miter lim="800000"/>
                      <a:headEnd/>
                      <a:tailEnd/>
                    </a:ln>
                  </pic:spPr>
                </pic:pic>
              </a:graphicData>
            </a:graphic>
          </wp:inline>
        </w:drawing>
      </w:r>
    </w:p>
    <w:p w:rsidR="00813675" w:rsidRPr="00CA39A7" w:rsidRDefault="00CA39A7" w:rsidP="00813675">
      <w:pPr>
        <w:jc w:val="center"/>
      </w:pPr>
      <w:r w:rsidRPr="00CA39A7">
        <w:t>Figure 7</w:t>
      </w:r>
    </w:p>
    <w:p w:rsidR="0002778B" w:rsidRPr="00061BBE" w:rsidRDefault="0002778B" w:rsidP="002F575A">
      <w:pPr>
        <w:rPr>
          <w:sz w:val="22"/>
          <w:szCs w:val="22"/>
        </w:rPr>
      </w:pPr>
    </w:p>
    <w:p w:rsidR="0002778B" w:rsidRPr="00061BBE" w:rsidRDefault="0002778B" w:rsidP="002F575A">
      <w:pPr>
        <w:rPr>
          <w:sz w:val="22"/>
          <w:szCs w:val="22"/>
        </w:rPr>
      </w:pPr>
    </w:p>
    <w:p w:rsidR="0054513E" w:rsidRPr="00061BBE" w:rsidRDefault="0054513E" w:rsidP="002F575A">
      <w:pPr>
        <w:rPr>
          <w:sz w:val="22"/>
          <w:szCs w:val="22"/>
        </w:rPr>
      </w:pPr>
    </w:p>
    <w:p w:rsidR="00E12E26" w:rsidRPr="00061BBE" w:rsidRDefault="00645819" w:rsidP="002F575A">
      <w:r>
        <w:rPr>
          <w:noProof/>
          <w:lang w:val="en-IN" w:eastAsia="en-IN"/>
        </w:rPr>
        <w:drawing>
          <wp:inline distT="0" distB="0" distL="0" distR="0">
            <wp:extent cx="5486400" cy="3111500"/>
            <wp:effectExtent l="1905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srcRect/>
                    <a:stretch>
                      <a:fillRect/>
                    </a:stretch>
                  </pic:blipFill>
                  <pic:spPr bwMode="auto">
                    <a:xfrm>
                      <a:off x="0" y="0"/>
                      <a:ext cx="5486400" cy="3111500"/>
                    </a:xfrm>
                    <a:prstGeom prst="rect">
                      <a:avLst/>
                    </a:prstGeom>
                    <a:noFill/>
                    <a:ln w="9525">
                      <a:noFill/>
                      <a:miter lim="800000"/>
                      <a:headEnd/>
                      <a:tailEnd/>
                    </a:ln>
                  </pic:spPr>
                </pic:pic>
              </a:graphicData>
            </a:graphic>
          </wp:inline>
        </w:drawing>
      </w:r>
    </w:p>
    <w:p w:rsidR="00654CB6" w:rsidRPr="00CA39A7" w:rsidRDefault="00CA39A7" w:rsidP="00813675">
      <w:pPr>
        <w:jc w:val="center"/>
      </w:pPr>
      <w:r w:rsidRPr="00CA39A7">
        <w:t>Figure 8</w:t>
      </w:r>
    </w:p>
    <w:p w:rsidR="00E12E26" w:rsidRPr="00061BBE" w:rsidRDefault="00E12E26" w:rsidP="002F575A"/>
    <w:p w:rsidR="00E12E26" w:rsidRPr="00061BBE" w:rsidRDefault="00E12E26" w:rsidP="002F575A"/>
    <w:p w:rsidR="00E12E26" w:rsidRPr="00061BBE" w:rsidRDefault="00E12E26" w:rsidP="002F575A"/>
    <w:p w:rsidR="0002778B" w:rsidRPr="00061BBE" w:rsidRDefault="0002778B" w:rsidP="0002778B">
      <w:r w:rsidRPr="00061BBE">
        <w:t xml:space="preserve">      </w:t>
      </w:r>
    </w:p>
    <w:p w:rsidR="008D46C6" w:rsidRPr="00061BBE" w:rsidRDefault="00645819" w:rsidP="00201C41">
      <w:pPr>
        <w:ind w:left="360"/>
        <w:rPr>
          <w:b/>
        </w:rPr>
      </w:pPr>
      <w:r>
        <w:rPr>
          <w:b/>
          <w:noProof/>
          <w:lang w:val="en-IN" w:eastAsia="en-IN"/>
        </w:rPr>
        <w:drawing>
          <wp:inline distT="0" distB="0" distL="0" distR="0">
            <wp:extent cx="4787900" cy="3670300"/>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srcRect/>
                    <a:stretch>
                      <a:fillRect/>
                    </a:stretch>
                  </pic:blipFill>
                  <pic:spPr bwMode="auto">
                    <a:xfrm>
                      <a:off x="0" y="0"/>
                      <a:ext cx="4787900" cy="3670300"/>
                    </a:xfrm>
                    <a:prstGeom prst="rect">
                      <a:avLst/>
                    </a:prstGeom>
                    <a:noFill/>
                    <a:ln w="9525">
                      <a:noFill/>
                      <a:miter lim="800000"/>
                      <a:headEnd/>
                      <a:tailEnd/>
                    </a:ln>
                  </pic:spPr>
                </pic:pic>
              </a:graphicData>
            </a:graphic>
          </wp:inline>
        </w:drawing>
      </w:r>
    </w:p>
    <w:p w:rsidR="00654CB6" w:rsidRPr="00CA39A7" w:rsidRDefault="00654CB6" w:rsidP="00813675">
      <w:pPr>
        <w:ind w:firstLine="360"/>
        <w:jc w:val="center"/>
      </w:pPr>
      <w:r w:rsidRPr="00CA39A7">
        <w:t xml:space="preserve">Figure </w:t>
      </w:r>
      <w:r w:rsidR="00CA39A7">
        <w:t>9</w:t>
      </w:r>
    </w:p>
    <w:p w:rsidR="0002778B" w:rsidRPr="00061BBE" w:rsidRDefault="0002778B" w:rsidP="00201C41">
      <w:pPr>
        <w:ind w:left="360"/>
        <w:rPr>
          <w:b/>
        </w:rPr>
      </w:pPr>
    </w:p>
    <w:p w:rsidR="0002778B" w:rsidRPr="00061BBE" w:rsidRDefault="0002778B" w:rsidP="00201C41">
      <w:pPr>
        <w:ind w:left="360"/>
        <w:rPr>
          <w:sz w:val="22"/>
          <w:szCs w:val="22"/>
        </w:rPr>
      </w:pPr>
    </w:p>
    <w:p w:rsidR="008D46C6" w:rsidRDefault="00645819" w:rsidP="00813675">
      <w:pPr>
        <w:ind w:left="360"/>
        <w:jc w:val="center"/>
      </w:pPr>
      <w:r>
        <w:rPr>
          <w:noProof/>
          <w:lang w:val="en-IN" w:eastAsia="en-IN"/>
        </w:rPr>
        <w:drawing>
          <wp:inline distT="0" distB="0" distL="0" distR="0">
            <wp:extent cx="4622800" cy="3746500"/>
            <wp:effectExtent l="1905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srcRect/>
                    <a:stretch>
                      <a:fillRect/>
                    </a:stretch>
                  </pic:blipFill>
                  <pic:spPr bwMode="auto">
                    <a:xfrm>
                      <a:off x="0" y="0"/>
                      <a:ext cx="4622800" cy="3746500"/>
                    </a:xfrm>
                    <a:prstGeom prst="rect">
                      <a:avLst/>
                    </a:prstGeom>
                    <a:noFill/>
                    <a:ln w="9525">
                      <a:noFill/>
                      <a:miter lim="800000"/>
                      <a:headEnd/>
                      <a:tailEnd/>
                    </a:ln>
                  </pic:spPr>
                </pic:pic>
              </a:graphicData>
            </a:graphic>
          </wp:inline>
        </w:drawing>
      </w:r>
    </w:p>
    <w:p w:rsidR="003B168F" w:rsidRPr="00CA39A7" w:rsidRDefault="003B168F" w:rsidP="003B168F">
      <w:pPr>
        <w:ind w:firstLine="360"/>
        <w:jc w:val="center"/>
      </w:pPr>
      <w:r w:rsidRPr="00CA39A7">
        <w:t xml:space="preserve">Figure </w:t>
      </w:r>
      <w:r>
        <w:t>10 a</w:t>
      </w:r>
    </w:p>
    <w:p w:rsidR="003B168F" w:rsidRDefault="003B168F" w:rsidP="00813675">
      <w:pPr>
        <w:ind w:left="360"/>
        <w:jc w:val="center"/>
      </w:pPr>
    </w:p>
    <w:p w:rsidR="001C491C" w:rsidRPr="00061BBE" w:rsidRDefault="00645819" w:rsidP="00813675">
      <w:pPr>
        <w:ind w:left="360"/>
        <w:jc w:val="center"/>
      </w:pPr>
      <w:r>
        <w:rPr>
          <w:noProof/>
          <w:lang w:val="en-IN" w:eastAsia="en-IN"/>
        </w:rPr>
        <w:drawing>
          <wp:inline distT="0" distB="0" distL="0" distR="0">
            <wp:extent cx="4851400" cy="3937000"/>
            <wp:effectExtent l="1905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srcRect/>
                    <a:stretch>
                      <a:fillRect/>
                    </a:stretch>
                  </pic:blipFill>
                  <pic:spPr bwMode="auto">
                    <a:xfrm>
                      <a:off x="0" y="0"/>
                      <a:ext cx="4851400" cy="3937000"/>
                    </a:xfrm>
                    <a:prstGeom prst="rect">
                      <a:avLst/>
                    </a:prstGeom>
                    <a:noFill/>
                    <a:ln w="9525">
                      <a:noFill/>
                      <a:miter lim="800000"/>
                      <a:headEnd/>
                      <a:tailEnd/>
                    </a:ln>
                  </pic:spPr>
                </pic:pic>
              </a:graphicData>
            </a:graphic>
          </wp:inline>
        </w:drawing>
      </w:r>
    </w:p>
    <w:p w:rsidR="00300940" w:rsidRPr="00CA39A7" w:rsidRDefault="00300940" w:rsidP="00300940">
      <w:pPr>
        <w:ind w:firstLine="360"/>
        <w:jc w:val="center"/>
      </w:pPr>
      <w:r w:rsidRPr="00CA39A7">
        <w:lastRenderedPageBreak/>
        <w:t xml:space="preserve">Figure </w:t>
      </w:r>
      <w:r>
        <w:t>10 b</w:t>
      </w:r>
    </w:p>
    <w:p w:rsidR="00782F60" w:rsidRPr="00061BBE" w:rsidRDefault="00645819" w:rsidP="00201C41">
      <w:pPr>
        <w:ind w:left="360"/>
      </w:pPr>
      <w:r>
        <w:rPr>
          <w:noProof/>
          <w:lang w:val="en-IN" w:eastAsia="en-IN"/>
        </w:rPr>
        <w:drawing>
          <wp:inline distT="0" distB="0" distL="0" distR="0">
            <wp:extent cx="4381500" cy="4330700"/>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srcRect/>
                    <a:stretch>
                      <a:fillRect/>
                    </a:stretch>
                  </pic:blipFill>
                  <pic:spPr bwMode="auto">
                    <a:xfrm>
                      <a:off x="0" y="0"/>
                      <a:ext cx="4381500" cy="4330700"/>
                    </a:xfrm>
                    <a:prstGeom prst="rect">
                      <a:avLst/>
                    </a:prstGeom>
                    <a:noFill/>
                    <a:ln w="9525">
                      <a:noFill/>
                      <a:miter lim="800000"/>
                      <a:headEnd/>
                      <a:tailEnd/>
                    </a:ln>
                  </pic:spPr>
                </pic:pic>
              </a:graphicData>
            </a:graphic>
          </wp:inline>
        </w:drawing>
      </w:r>
    </w:p>
    <w:p w:rsidR="00654CB6" w:rsidRPr="00CA39A7" w:rsidRDefault="00654CB6" w:rsidP="00654CB6">
      <w:pPr>
        <w:ind w:firstLine="360"/>
        <w:jc w:val="center"/>
      </w:pPr>
      <w:r w:rsidRPr="00CA39A7">
        <w:t xml:space="preserve">Figure </w:t>
      </w:r>
      <w:r w:rsidR="00CA39A7">
        <w:t>11</w:t>
      </w:r>
      <w:r w:rsidRPr="00CA39A7">
        <w:t xml:space="preserve"> </w:t>
      </w:r>
    </w:p>
    <w:p w:rsidR="0002778B" w:rsidRPr="00061BBE" w:rsidRDefault="0002778B" w:rsidP="0002778B">
      <w:pPr>
        <w:ind w:firstLine="360"/>
        <w:rPr>
          <w:b/>
          <w:color w:val="000000"/>
          <w:sz w:val="20"/>
          <w:szCs w:val="20"/>
        </w:rPr>
      </w:pPr>
    </w:p>
    <w:p w:rsidR="0002778B" w:rsidRPr="00061BBE" w:rsidRDefault="0002778B" w:rsidP="0002778B">
      <w:pPr>
        <w:ind w:firstLine="360"/>
        <w:rPr>
          <w:b/>
          <w:color w:val="000000"/>
          <w:sz w:val="20"/>
          <w:szCs w:val="20"/>
        </w:rPr>
      </w:pPr>
    </w:p>
    <w:p w:rsidR="0002778B" w:rsidRPr="00061BBE" w:rsidRDefault="0002778B" w:rsidP="0002778B">
      <w:pPr>
        <w:ind w:firstLine="360"/>
        <w:rPr>
          <w:b/>
          <w:color w:val="000000"/>
          <w:sz w:val="20"/>
          <w:szCs w:val="20"/>
        </w:rPr>
      </w:pPr>
    </w:p>
    <w:p w:rsidR="0002778B" w:rsidRPr="00061BBE" w:rsidRDefault="0002778B" w:rsidP="0002778B">
      <w:pPr>
        <w:ind w:firstLine="360"/>
        <w:rPr>
          <w:b/>
          <w:color w:val="000000"/>
          <w:sz w:val="20"/>
          <w:szCs w:val="20"/>
        </w:rPr>
      </w:pPr>
    </w:p>
    <w:p w:rsidR="0002778B" w:rsidRPr="00061BBE" w:rsidRDefault="0002778B" w:rsidP="0002778B">
      <w:pPr>
        <w:ind w:firstLine="360"/>
        <w:rPr>
          <w:b/>
          <w:color w:val="000000"/>
          <w:sz w:val="20"/>
          <w:szCs w:val="20"/>
        </w:rPr>
      </w:pPr>
    </w:p>
    <w:p w:rsidR="0002778B" w:rsidRPr="00061BBE" w:rsidRDefault="0002778B" w:rsidP="0002778B">
      <w:pPr>
        <w:ind w:firstLine="360"/>
        <w:rPr>
          <w:b/>
          <w:color w:val="000000"/>
          <w:sz w:val="20"/>
          <w:szCs w:val="20"/>
        </w:rPr>
      </w:pPr>
    </w:p>
    <w:p w:rsidR="0002778B" w:rsidRPr="00061BBE" w:rsidRDefault="0002778B" w:rsidP="0002778B">
      <w:pPr>
        <w:ind w:firstLine="360"/>
        <w:rPr>
          <w:b/>
          <w:color w:val="000000"/>
          <w:sz w:val="20"/>
          <w:szCs w:val="20"/>
        </w:rPr>
      </w:pPr>
    </w:p>
    <w:p w:rsidR="0002778B" w:rsidRPr="00061BBE" w:rsidRDefault="0002778B" w:rsidP="0002778B">
      <w:pPr>
        <w:ind w:firstLine="360"/>
        <w:rPr>
          <w:b/>
          <w:color w:val="000000"/>
          <w:sz w:val="20"/>
          <w:szCs w:val="20"/>
        </w:rPr>
      </w:pPr>
    </w:p>
    <w:p w:rsidR="0002778B" w:rsidRPr="00061BBE" w:rsidRDefault="0002778B" w:rsidP="0002778B">
      <w:pPr>
        <w:ind w:firstLine="360"/>
        <w:rPr>
          <w:b/>
          <w:color w:val="000000"/>
          <w:sz w:val="20"/>
          <w:szCs w:val="20"/>
        </w:rPr>
      </w:pPr>
    </w:p>
    <w:p w:rsidR="0002778B" w:rsidRPr="00061BBE" w:rsidRDefault="0002778B" w:rsidP="0002778B">
      <w:pPr>
        <w:ind w:firstLine="360"/>
        <w:rPr>
          <w:b/>
          <w:color w:val="000000"/>
          <w:sz w:val="20"/>
          <w:szCs w:val="20"/>
        </w:rPr>
      </w:pPr>
    </w:p>
    <w:p w:rsidR="0002778B" w:rsidRPr="00061BBE" w:rsidRDefault="0002778B" w:rsidP="0002778B">
      <w:pPr>
        <w:ind w:firstLine="360"/>
        <w:rPr>
          <w:b/>
          <w:color w:val="000000"/>
          <w:sz w:val="20"/>
          <w:szCs w:val="20"/>
        </w:rPr>
      </w:pPr>
    </w:p>
    <w:p w:rsidR="0002778B" w:rsidRPr="00061BBE" w:rsidRDefault="0002778B" w:rsidP="0002778B">
      <w:pPr>
        <w:ind w:firstLine="360"/>
        <w:rPr>
          <w:b/>
          <w:color w:val="000000"/>
          <w:sz w:val="20"/>
          <w:szCs w:val="20"/>
        </w:rPr>
      </w:pPr>
    </w:p>
    <w:p w:rsidR="0002778B" w:rsidRPr="00061BBE" w:rsidRDefault="0002778B" w:rsidP="0002778B">
      <w:pPr>
        <w:ind w:firstLine="360"/>
        <w:rPr>
          <w:b/>
          <w:color w:val="000000"/>
          <w:sz w:val="20"/>
          <w:szCs w:val="20"/>
        </w:rPr>
      </w:pPr>
    </w:p>
    <w:p w:rsidR="0002778B" w:rsidRPr="00061BBE" w:rsidRDefault="0002778B" w:rsidP="0002778B">
      <w:pPr>
        <w:ind w:firstLine="360"/>
        <w:rPr>
          <w:b/>
          <w:color w:val="000000"/>
          <w:sz w:val="20"/>
          <w:szCs w:val="20"/>
        </w:rPr>
      </w:pPr>
    </w:p>
    <w:p w:rsidR="0002778B" w:rsidRPr="00061BBE" w:rsidRDefault="0002778B" w:rsidP="0002778B">
      <w:pPr>
        <w:ind w:firstLine="360"/>
        <w:rPr>
          <w:b/>
          <w:color w:val="000000"/>
          <w:sz w:val="20"/>
          <w:szCs w:val="20"/>
        </w:rPr>
      </w:pPr>
    </w:p>
    <w:p w:rsidR="0002778B" w:rsidRPr="00061BBE" w:rsidRDefault="0002778B" w:rsidP="0002778B">
      <w:pPr>
        <w:ind w:firstLine="360"/>
        <w:rPr>
          <w:b/>
          <w:color w:val="000000"/>
          <w:sz w:val="20"/>
          <w:szCs w:val="20"/>
        </w:rPr>
      </w:pPr>
    </w:p>
    <w:p w:rsidR="0002778B" w:rsidRPr="00061BBE" w:rsidRDefault="0002778B" w:rsidP="0002778B">
      <w:pPr>
        <w:ind w:firstLine="360"/>
        <w:rPr>
          <w:b/>
          <w:color w:val="000000"/>
          <w:sz w:val="20"/>
          <w:szCs w:val="20"/>
        </w:rPr>
      </w:pPr>
    </w:p>
    <w:p w:rsidR="0002778B" w:rsidRPr="00061BBE" w:rsidRDefault="0002778B" w:rsidP="0002778B">
      <w:pPr>
        <w:ind w:firstLine="360"/>
        <w:rPr>
          <w:b/>
          <w:color w:val="000000"/>
          <w:sz w:val="20"/>
          <w:szCs w:val="20"/>
        </w:rPr>
      </w:pPr>
    </w:p>
    <w:p w:rsidR="0002778B" w:rsidRPr="00061BBE" w:rsidRDefault="0002778B" w:rsidP="0002778B">
      <w:pPr>
        <w:ind w:firstLine="360"/>
        <w:rPr>
          <w:b/>
          <w:color w:val="000000"/>
          <w:sz w:val="20"/>
          <w:szCs w:val="20"/>
        </w:rPr>
      </w:pPr>
    </w:p>
    <w:p w:rsidR="002A7063" w:rsidRPr="00061BBE" w:rsidRDefault="00645819" w:rsidP="00201C41">
      <w:pPr>
        <w:ind w:left="360"/>
      </w:pPr>
      <w:r>
        <w:rPr>
          <w:noProof/>
          <w:lang w:val="en-IN" w:eastAsia="en-IN"/>
        </w:rPr>
        <w:lastRenderedPageBreak/>
        <w:drawing>
          <wp:inline distT="0" distB="0" distL="0" distR="0">
            <wp:extent cx="4381500" cy="4330700"/>
            <wp:effectExtent l="1905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cstate="print"/>
                    <a:srcRect/>
                    <a:stretch>
                      <a:fillRect/>
                    </a:stretch>
                  </pic:blipFill>
                  <pic:spPr bwMode="auto">
                    <a:xfrm>
                      <a:off x="0" y="0"/>
                      <a:ext cx="4381500" cy="4330700"/>
                    </a:xfrm>
                    <a:prstGeom prst="rect">
                      <a:avLst/>
                    </a:prstGeom>
                    <a:noFill/>
                    <a:ln w="9525">
                      <a:noFill/>
                      <a:miter lim="800000"/>
                      <a:headEnd/>
                      <a:tailEnd/>
                    </a:ln>
                  </pic:spPr>
                </pic:pic>
              </a:graphicData>
            </a:graphic>
          </wp:inline>
        </w:drawing>
      </w:r>
    </w:p>
    <w:p w:rsidR="00654CB6" w:rsidRPr="00CA39A7" w:rsidRDefault="00654CB6" w:rsidP="00654CB6">
      <w:pPr>
        <w:ind w:firstLine="360"/>
        <w:jc w:val="center"/>
      </w:pPr>
      <w:r w:rsidRPr="00CA39A7">
        <w:t xml:space="preserve">Figure </w:t>
      </w:r>
      <w:r w:rsidR="00CA39A7">
        <w:t>12</w:t>
      </w:r>
    </w:p>
    <w:p w:rsidR="0002778B" w:rsidRPr="00061BBE" w:rsidRDefault="0002778B" w:rsidP="00201C41">
      <w:pPr>
        <w:ind w:left="360"/>
      </w:pPr>
    </w:p>
    <w:p w:rsidR="0002778B" w:rsidRPr="00061BBE" w:rsidRDefault="0002778B" w:rsidP="0002778B">
      <w:pPr>
        <w:ind w:firstLine="360"/>
        <w:rPr>
          <w:b/>
          <w:color w:val="000000"/>
          <w:sz w:val="20"/>
          <w:szCs w:val="20"/>
        </w:rPr>
      </w:pPr>
    </w:p>
    <w:p w:rsidR="0002778B" w:rsidRPr="00061BBE" w:rsidRDefault="0002778B" w:rsidP="0002778B">
      <w:pPr>
        <w:ind w:firstLine="360"/>
        <w:rPr>
          <w:b/>
          <w:color w:val="000000"/>
          <w:sz w:val="20"/>
          <w:szCs w:val="20"/>
        </w:rPr>
      </w:pPr>
    </w:p>
    <w:p w:rsidR="0002778B" w:rsidRPr="00061BBE" w:rsidRDefault="0002778B" w:rsidP="0002778B">
      <w:pPr>
        <w:ind w:firstLine="360"/>
        <w:rPr>
          <w:b/>
          <w:color w:val="000000"/>
          <w:sz w:val="20"/>
          <w:szCs w:val="20"/>
        </w:rPr>
      </w:pPr>
    </w:p>
    <w:p w:rsidR="0002778B" w:rsidRPr="00061BBE" w:rsidRDefault="0002778B" w:rsidP="0002778B">
      <w:pPr>
        <w:ind w:firstLine="360"/>
        <w:rPr>
          <w:b/>
          <w:color w:val="000000"/>
          <w:sz w:val="20"/>
          <w:szCs w:val="20"/>
        </w:rPr>
      </w:pPr>
    </w:p>
    <w:p w:rsidR="0002778B" w:rsidRPr="00061BBE" w:rsidRDefault="0002778B" w:rsidP="0002778B">
      <w:pPr>
        <w:ind w:firstLine="360"/>
        <w:rPr>
          <w:b/>
          <w:color w:val="000000"/>
          <w:sz w:val="20"/>
          <w:szCs w:val="20"/>
        </w:rPr>
      </w:pPr>
    </w:p>
    <w:p w:rsidR="0002778B" w:rsidRPr="00061BBE" w:rsidRDefault="0002778B" w:rsidP="0002778B">
      <w:pPr>
        <w:ind w:firstLine="360"/>
        <w:rPr>
          <w:b/>
          <w:color w:val="000000"/>
          <w:sz w:val="20"/>
          <w:szCs w:val="20"/>
        </w:rPr>
      </w:pPr>
    </w:p>
    <w:p w:rsidR="0002778B" w:rsidRPr="00061BBE" w:rsidRDefault="0002778B" w:rsidP="0002778B">
      <w:pPr>
        <w:ind w:firstLine="360"/>
        <w:rPr>
          <w:b/>
          <w:color w:val="000000"/>
          <w:sz w:val="20"/>
          <w:szCs w:val="20"/>
        </w:rPr>
      </w:pPr>
    </w:p>
    <w:p w:rsidR="0002778B" w:rsidRPr="00061BBE" w:rsidRDefault="0002778B" w:rsidP="0002778B">
      <w:pPr>
        <w:ind w:firstLine="360"/>
        <w:rPr>
          <w:b/>
          <w:color w:val="000000"/>
          <w:sz w:val="20"/>
          <w:szCs w:val="20"/>
        </w:rPr>
      </w:pPr>
    </w:p>
    <w:p w:rsidR="0002778B" w:rsidRPr="00061BBE" w:rsidRDefault="0002778B" w:rsidP="0002778B">
      <w:pPr>
        <w:ind w:firstLine="360"/>
        <w:rPr>
          <w:b/>
          <w:color w:val="000000"/>
          <w:sz w:val="20"/>
          <w:szCs w:val="20"/>
        </w:rPr>
      </w:pPr>
    </w:p>
    <w:p w:rsidR="0002778B" w:rsidRPr="00061BBE" w:rsidRDefault="0002778B" w:rsidP="0002778B">
      <w:pPr>
        <w:ind w:firstLine="360"/>
        <w:rPr>
          <w:b/>
          <w:color w:val="000000"/>
          <w:sz w:val="20"/>
          <w:szCs w:val="20"/>
        </w:rPr>
      </w:pPr>
    </w:p>
    <w:p w:rsidR="0002778B" w:rsidRPr="00061BBE" w:rsidRDefault="0002778B" w:rsidP="0002778B">
      <w:pPr>
        <w:ind w:firstLine="360"/>
        <w:rPr>
          <w:b/>
          <w:color w:val="000000"/>
          <w:sz w:val="20"/>
          <w:szCs w:val="20"/>
        </w:rPr>
      </w:pPr>
    </w:p>
    <w:p w:rsidR="0002778B" w:rsidRPr="00061BBE" w:rsidRDefault="0002778B" w:rsidP="0002778B">
      <w:pPr>
        <w:ind w:firstLine="360"/>
        <w:rPr>
          <w:b/>
          <w:color w:val="000000"/>
          <w:sz w:val="20"/>
          <w:szCs w:val="20"/>
        </w:rPr>
      </w:pPr>
    </w:p>
    <w:p w:rsidR="0002778B" w:rsidRPr="00061BBE" w:rsidRDefault="0002778B" w:rsidP="0002778B">
      <w:pPr>
        <w:ind w:firstLine="360"/>
        <w:rPr>
          <w:b/>
          <w:color w:val="000000"/>
          <w:sz w:val="20"/>
          <w:szCs w:val="20"/>
        </w:rPr>
      </w:pPr>
    </w:p>
    <w:p w:rsidR="0002778B" w:rsidRPr="00061BBE" w:rsidRDefault="0002778B" w:rsidP="0002778B">
      <w:pPr>
        <w:ind w:firstLine="360"/>
        <w:rPr>
          <w:b/>
          <w:color w:val="000000"/>
          <w:sz w:val="20"/>
          <w:szCs w:val="20"/>
        </w:rPr>
      </w:pPr>
    </w:p>
    <w:p w:rsidR="0002778B" w:rsidRPr="00061BBE" w:rsidRDefault="0002778B" w:rsidP="0002778B">
      <w:pPr>
        <w:ind w:firstLine="360"/>
        <w:rPr>
          <w:b/>
          <w:color w:val="000000"/>
          <w:sz w:val="20"/>
          <w:szCs w:val="20"/>
        </w:rPr>
      </w:pPr>
    </w:p>
    <w:p w:rsidR="0002778B" w:rsidRPr="00061BBE" w:rsidRDefault="0002778B" w:rsidP="0002778B">
      <w:pPr>
        <w:ind w:firstLine="360"/>
        <w:rPr>
          <w:b/>
          <w:color w:val="000000"/>
          <w:sz w:val="20"/>
          <w:szCs w:val="20"/>
        </w:rPr>
      </w:pPr>
    </w:p>
    <w:p w:rsidR="0002778B" w:rsidRPr="00061BBE" w:rsidRDefault="0002778B" w:rsidP="0002778B">
      <w:pPr>
        <w:ind w:firstLine="360"/>
        <w:rPr>
          <w:b/>
          <w:color w:val="000000"/>
          <w:sz w:val="20"/>
          <w:szCs w:val="20"/>
        </w:rPr>
      </w:pPr>
    </w:p>
    <w:p w:rsidR="0002778B" w:rsidRPr="00061BBE" w:rsidRDefault="0002778B" w:rsidP="0002778B">
      <w:pPr>
        <w:ind w:firstLine="360"/>
        <w:rPr>
          <w:b/>
          <w:color w:val="000000"/>
          <w:sz w:val="20"/>
          <w:szCs w:val="20"/>
        </w:rPr>
      </w:pPr>
    </w:p>
    <w:p w:rsidR="0002778B" w:rsidRPr="00061BBE" w:rsidRDefault="0002778B" w:rsidP="0002778B">
      <w:pPr>
        <w:ind w:firstLine="360"/>
        <w:rPr>
          <w:b/>
          <w:color w:val="000000"/>
          <w:sz w:val="20"/>
          <w:szCs w:val="20"/>
        </w:rPr>
      </w:pPr>
    </w:p>
    <w:p w:rsidR="0002778B" w:rsidRPr="00061BBE" w:rsidRDefault="0002778B" w:rsidP="0002778B">
      <w:pPr>
        <w:ind w:firstLine="360"/>
        <w:rPr>
          <w:b/>
          <w:color w:val="000000"/>
          <w:sz w:val="20"/>
          <w:szCs w:val="20"/>
        </w:rPr>
      </w:pPr>
    </w:p>
    <w:p w:rsidR="00E12E26" w:rsidRPr="00061BBE" w:rsidRDefault="00645819" w:rsidP="00201C41">
      <w:pPr>
        <w:ind w:left="360"/>
      </w:pPr>
      <w:r>
        <w:rPr>
          <w:noProof/>
          <w:lang w:val="en-IN" w:eastAsia="en-IN"/>
        </w:rPr>
        <w:lastRenderedPageBreak/>
        <w:drawing>
          <wp:inline distT="0" distB="0" distL="0" distR="0">
            <wp:extent cx="5486400" cy="4648200"/>
            <wp:effectExtent l="1905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srcRect/>
                    <a:stretch>
                      <a:fillRect/>
                    </a:stretch>
                  </pic:blipFill>
                  <pic:spPr bwMode="auto">
                    <a:xfrm>
                      <a:off x="0" y="0"/>
                      <a:ext cx="5486400" cy="4648200"/>
                    </a:xfrm>
                    <a:prstGeom prst="rect">
                      <a:avLst/>
                    </a:prstGeom>
                    <a:noFill/>
                    <a:ln w="9525">
                      <a:noFill/>
                      <a:miter lim="800000"/>
                      <a:headEnd/>
                      <a:tailEnd/>
                    </a:ln>
                  </pic:spPr>
                </pic:pic>
              </a:graphicData>
            </a:graphic>
          </wp:inline>
        </w:drawing>
      </w:r>
    </w:p>
    <w:p w:rsidR="00813675" w:rsidRPr="001A4691" w:rsidRDefault="00813675" w:rsidP="00813675">
      <w:pPr>
        <w:ind w:firstLine="360"/>
        <w:jc w:val="center"/>
      </w:pPr>
      <w:r w:rsidRPr="001A4691">
        <w:t xml:space="preserve">Figure </w:t>
      </w:r>
      <w:r w:rsidR="001A4691">
        <w:t>13</w:t>
      </w:r>
    </w:p>
    <w:p w:rsidR="008D46C6" w:rsidRPr="00061BBE" w:rsidRDefault="008D46C6" w:rsidP="00813675">
      <w:pPr>
        <w:ind w:left="360"/>
        <w:jc w:val="center"/>
        <w:rPr>
          <w:sz w:val="22"/>
          <w:szCs w:val="22"/>
        </w:rPr>
      </w:pPr>
    </w:p>
    <w:p w:rsidR="00201C41" w:rsidRPr="00061BBE" w:rsidRDefault="00201C41" w:rsidP="00201C41">
      <w:pPr>
        <w:ind w:left="360"/>
        <w:rPr>
          <w:sz w:val="22"/>
          <w:szCs w:val="22"/>
        </w:rPr>
      </w:pPr>
    </w:p>
    <w:p w:rsidR="00D63608" w:rsidRPr="00061BBE" w:rsidRDefault="00D63608" w:rsidP="00061BBE">
      <w:pPr>
        <w:pStyle w:val="Heading1"/>
      </w:pPr>
      <w:bookmarkStart w:id="19" w:name="_Toc239095568"/>
      <w:r w:rsidRPr="00061BBE">
        <w:t>Run-time Behavior</w:t>
      </w:r>
      <w:bookmarkEnd w:id="19"/>
    </w:p>
    <w:p w:rsidR="004326B5" w:rsidRPr="00061BBE" w:rsidRDefault="009F7D29" w:rsidP="00D63608">
      <w:r>
        <w:t xml:space="preserve">The </w:t>
      </w:r>
      <w:r w:rsidR="00A97EF7" w:rsidRPr="00A97EF7">
        <w:t xml:space="preserve">Microsoft BizTalk Adapter for Microsoft </w:t>
      </w:r>
      <w:r w:rsidR="00A97EF7" w:rsidRPr="00E273F0">
        <w:t>Dynamics CRM 4.0</w:t>
      </w:r>
      <w:r w:rsidR="00A97EF7" w:rsidRPr="00A97EF7">
        <w:t xml:space="preserve"> </w:t>
      </w:r>
      <w:r w:rsidR="00D63608" w:rsidRPr="00061BBE">
        <w:t xml:space="preserve">processes the </w:t>
      </w:r>
      <w:r>
        <w:t>XML</w:t>
      </w:r>
      <w:r w:rsidRPr="00061BBE">
        <w:t xml:space="preserve"> </w:t>
      </w:r>
      <w:r w:rsidR="00D63608" w:rsidRPr="00061BBE">
        <w:t xml:space="preserve">sent from </w:t>
      </w:r>
      <w:r>
        <w:t>BizTalk Server</w:t>
      </w:r>
      <w:r w:rsidRPr="00061BBE">
        <w:t xml:space="preserve"> </w:t>
      </w:r>
      <w:r w:rsidR="00D63608" w:rsidRPr="00061BBE">
        <w:t>and perform</w:t>
      </w:r>
      <w:r>
        <w:t>s</w:t>
      </w:r>
      <w:r w:rsidR="00D63608" w:rsidRPr="00061BBE">
        <w:t xml:space="preserve"> the Create, Update</w:t>
      </w:r>
      <w:r w:rsidR="008369AB" w:rsidRPr="00061BBE">
        <w:t>,</w:t>
      </w:r>
      <w:r w:rsidR="00D63608" w:rsidRPr="00061BBE">
        <w:t xml:space="preserve"> </w:t>
      </w:r>
      <w:r>
        <w:t xml:space="preserve">and </w:t>
      </w:r>
      <w:r w:rsidR="00D63608" w:rsidRPr="00061BBE">
        <w:t xml:space="preserve">Delete </w:t>
      </w:r>
      <w:r>
        <w:t xml:space="preserve">actions </w:t>
      </w:r>
      <w:r w:rsidR="007C344B" w:rsidRPr="00061BBE">
        <w:t xml:space="preserve">of any entities </w:t>
      </w:r>
      <w:r w:rsidR="008369AB" w:rsidRPr="00061BBE">
        <w:t xml:space="preserve">and all other possible </w:t>
      </w:r>
      <w:r>
        <w:t>actions</w:t>
      </w:r>
      <w:r w:rsidRPr="00061BBE">
        <w:t xml:space="preserve"> </w:t>
      </w:r>
      <w:r w:rsidR="007C344B" w:rsidRPr="00061BBE">
        <w:t xml:space="preserve">supported </w:t>
      </w:r>
      <w:r w:rsidR="008369AB" w:rsidRPr="00061BBE">
        <w:t xml:space="preserve">in </w:t>
      </w:r>
      <w:r w:rsidR="002055AA" w:rsidRPr="00061BBE">
        <w:t>Microsoft Dynamics CRM</w:t>
      </w:r>
      <w:r w:rsidR="008369AB" w:rsidRPr="00061BBE">
        <w:t xml:space="preserve"> </w:t>
      </w:r>
      <w:r w:rsidR="00DF5B58">
        <w:t xml:space="preserve">4.0 </w:t>
      </w:r>
      <w:r w:rsidR="00D63608" w:rsidRPr="00061BBE">
        <w:t xml:space="preserve">based on the values present in the incoming </w:t>
      </w:r>
      <w:r>
        <w:t>XML</w:t>
      </w:r>
      <w:r w:rsidR="00D63608" w:rsidRPr="00061BBE">
        <w:t>.</w:t>
      </w:r>
      <w:r w:rsidR="004326B5" w:rsidRPr="00061BBE">
        <w:t xml:space="preserve"> </w:t>
      </w:r>
    </w:p>
    <w:p w:rsidR="004326B5" w:rsidRPr="00061BBE" w:rsidRDefault="004326B5" w:rsidP="00D63608"/>
    <w:p w:rsidR="005D55B2" w:rsidRDefault="005D55B2" w:rsidP="00D63608">
      <w:r>
        <w:t>There is an attribute named “crm_action” in the root node of entity and action schemas.</w:t>
      </w:r>
    </w:p>
    <w:p w:rsidR="006901D4" w:rsidRDefault="006901D4" w:rsidP="00D63608">
      <w:r>
        <w:t xml:space="preserve">Following is the behavior of </w:t>
      </w:r>
      <w:r w:rsidRPr="00A97EF7">
        <w:t>Microsoft BizTalk Adapter for Microsoft Dynamics CRM 4.0</w:t>
      </w:r>
      <w:r>
        <w:t xml:space="preserve"> w</w:t>
      </w:r>
      <w:r w:rsidR="00986CEC" w:rsidRPr="00061BBE">
        <w:t xml:space="preserve">hen the incoming </w:t>
      </w:r>
      <w:r w:rsidR="009F7D29">
        <w:t>XML</w:t>
      </w:r>
      <w:r w:rsidR="009F7D29" w:rsidRPr="00061BBE">
        <w:t xml:space="preserve"> </w:t>
      </w:r>
      <w:r w:rsidR="00986CEC" w:rsidRPr="00061BBE">
        <w:t>(the transformed</w:t>
      </w:r>
      <w:r w:rsidR="009F7D29">
        <w:t xml:space="preserve"> </w:t>
      </w:r>
      <w:r w:rsidR="00986CEC" w:rsidRPr="00061BBE">
        <w:t xml:space="preserve">/mapped </w:t>
      </w:r>
      <w:r w:rsidR="009F7D29">
        <w:t>XML</w:t>
      </w:r>
      <w:r w:rsidR="00986CEC" w:rsidRPr="00061BBE">
        <w:t>)</w:t>
      </w:r>
      <w:r w:rsidR="00544F47">
        <w:t xml:space="preserve"> is received</w:t>
      </w:r>
      <w:r w:rsidR="009F7D29">
        <w:t xml:space="preserve">, </w:t>
      </w:r>
    </w:p>
    <w:p w:rsidR="00986CEC" w:rsidRPr="00061BBE" w:rsidRDefault="009F7D29" w:rsidP="00D63608">
      <w:r>
        <w:t>if</w:t>
      </w:r>
      <w:r w:rsidR="00F514E0">
        <w:t>:</w:t>
      </w:r>
    </w:p>
    <w:p w:rsidR="00986CEC" w:rsidRPr="00061BBE" w:rsidRDefault="00986CEC" w:rsidP="00AA7608">
      <w:pPr>
        <w:numPr>
          <w:ilvl w:val="1"/>
          <w:numId w:val="13"/>
        </w:numPr>
        <w:rPr>
          <w:u w:val="single"/>
        </w:rPr>
      </w:pPr>
      <w:r w:rsidRPr="00061BBE">
        <w:rPr>
          <w:u w:val="single"/>
        </w:rPr>
        <w:t>“</w:t>
      </w:r>
      <w:r w:rsidR="00787760">
        <w:rPr>
          <w:u w:val="single"/>
        </w:rPr>
        <w:t>crm_action</w:t>
      </w:r>
      <w:r w:rsidRPr="00061BBE">
        <w:rPr>
          <w:u w:val="single"/>
        </w:rPr>
        <w:t xml:space="preserve">” </w:t>
      </w:r>
      <w:r w:rsidR="00742A65">
        <w:rPr>
          <w:u w:val="single"/>
        </w:rPr>
        <w:t>attribute</w:t>
      </w:r>
      <w:r w:rsidR="001802E0">
        <w:rPr>
          <w:u w:val="single"/>
        </w:rPr>
        <w:t xml:space="preserve"> is empty</w:t>
      </w:r>
      <w:r w:rsidRPr="00061BBE">
        <w:rPr>
          <w:u w:val="single"/>
        </w:rPr>
        <w:t>:</w:t>
      </w:r>
    </w:p>
    <w:p w:rsidR="00201C41" w:rsidRPr="00061BBE" w:rsidRDefault="00986CEC" w:rsidP="00AA7608">
      <w:pPr>
        <w:numPr>
          <w:ilvl w:val="3"/>
          <w:numId w:val="10"/>
        </w:numPr>
      </w:pPr>
      <w:r w:rsidRPr="00061BBE">
        <w:t xml:space="preserve">If the primary key node of the entity (for example accountid </w:t>
      </w:r>
      <w:r w:rsidR="009E2214">
        <w:t>for</w:t>
      </w:r>
      <w:r w:rsidRPr="00061BBE">
        <w:t xml:space="preserve"> </w:t>
      </w:r>
      <w:r w:rsidR="009F7D29">
        <w:t>A</w:t>
      </w:r>
      <w:r w:rsidR="009F7D29" w:rsidRPr="00061BBE">
        <w:t>ccount</w:t>
      </w:r>
      <w:r w:rsidRPr="00061BBE">
        <w:t xml:space="preserve">) is not present in the </w:t>
      </w:r>
      <w:r w:rsidR="009F7D29">
        <w:t>XML</w:t>
      </w:r>
      <w:r w:rsidR="009F7D29" w:rsidRPr="00061BBE">
        <w:t xml:space="preserve"> </w:t>
      </w:r>
      <w:r w:rsidR="00F81D42" w:rsidRPr="00061BBE">
        <w:t xml:space="preserve">or if the node has an empty value, </w:t>
      </w:r>
      <w:r w:rsidR="009E2214">
        <w:t>the</w:t>
      </w:r>
      <w:r w:rsidR="009E2214" w:rsidRPr="00061BBE">
        <w:t xml:space="preserve"> </w:t>
      </w:r>
      <w:r w:rsidR="00F81D42" w:rsidRPr="00061BBE">
        <w:t xml:space="preserve">adapter assumes this is a “create” </w:t>
      </w:r>
      <w:r w:rsidR="009F7D29">
        <w:t>action</w:t>
      </w:r>
      <w:r w:rsidR="00F81D42" w:rsidRPr="00061BBE">
        <w:t>.</w:t>
      </w:r>
    </w:p>
    <w:p w:rsidR="00F81D42" w:rsidRPr="00061BBE" w:rsidRDefault="00F81D42" w:rsidP="00AA7608">
      <w:pPr>
        <w:numPr>
          <w:ilvl w:val="3"/>
          <w:numId w:val="10"/>
        </w:numPr>
      </w:pPr>
      <w:r w:rsidRPr="00061BBE">
        <w:t xml:space="preserve">If the primary key node of the entity has a </w:t>
      </w:r>
      <w:r w:rsidR="009E2214">
        <w:t>correct</w:t>
      </w:r>
      <w:r w:rsidRPr="00061BBE">
        <w:t xml:space="preserve"> GUID value, the adapter </w:t>
      </w:r>
      <w:r w:rsidR="004D7C68" w:rsidRPr="00061BBE">
        <w:t>assumes the action to be “update</w:t>
      </w:r>
      <w:r w:rsidRPr="00061BBE">
        <w:t>”.</w:t>
      </w:r>
    </w:p>
    <w:p w:rsidR="003806C6" w:rsidRPr="00061BBE" w:rsidRDefault="003806C6" w:rsidP="00AA7608">
      <w:pPr>
        <w:numPr>
          <w:ilvl w:val="1"/>
          <w:numId w:val="14"/>
        </w:numPr>
        <w:rPr>
          <w:u w:val="single"/>
        </w:rPr>
      </w:pPr>
      <w:r w:rsidRPr="00061BBE">
        <w:rPr>
          <w:u w:val="single"/>
        </w:rPr>
        <w:lastRenderedPageBreak/>
        <w:t>“</w:t>
      </w:r>
      <w:r w:rsidR="00787760">
        <w:rPr>
          <w:u w:val="single"/>
        </w:rPr>
        <w:t>crm_action</w:t>
      </w:r>
      <w:r w:rsidRPr="00061BBE">
        <w:rPr>
          <w:u w:val="single"/>
        </w:rPr>
        <w:t xml:space="preserve">” </w:t>
      </w:r>
      <w:r w:rsidR="005276BD">
        <w:rPr>
          <w:u w:val="single"/>
        </w:rPr>
        <w:t>attribute</w:t>
      </w:r>
      <w:r w:rsidR="00B36323">
        <w:rPr>
          <w:u w:val="single"/>
        </w:rPr>
        <w:t xml:space="preserve"> contains some value</w:t>
      </w:r>
      <w:r w:rsidRPr="00061BBE">
        <w:rPr>
          <w:u w:val="single"/>
        </w:rPr>
        <w:t>:</w:t>
      </w:r>
    </w:p>
    <w:p w:rsidR="003806C6" w:rsidRPr="00061BBE" w:rsidRDefault="003806C6" w:rsidP="00AA7608">
      <w:pPr>
        <w:numPr>
          <w:ilvl w:val="3"/>
          <w:numId w:val="15"/>
        </w:numPr>
      </w:pPr>
      <w:r w:rsidRPr="00061BBE">
        <w:t xml:space="preserve">If the action is </w:t>
      </w:r>
      <w:r w:rsidR="00A61036" w:rsidRPr="00061BBE">
        <w:t xml:space="preserve">“create”, “update” or </w:t>
      </w:r>
      <w:r w:rsidRPr="00061BBE">
        <w:t xml:space="preserve">“delete”, perform </w:t>
      </w:r>
      <w:r w:rsidR="00D44CA4">
        <w:t xml:space="preserve">create, update and delete </w:t>
      </w:r>
      <w:r w:rsidR="00A61036" w:rsidRPr="00061BBE">
        <w:t>respective</w:t>
      </w:r>
      <w:r w:rsidR="00D44CA4">
        <w:t>ly</w:t>
      </w:r>
      <w:r w:rsidRPr="00061BBE">
        <w:t>.</w:t>
      </w:r>
      <w:r w:rsidR="00547F36" w:rsidRPr="00061BBE">
        <w:t xml:space="preserve"> </w:t>
      </w:r>
    </w:p>
    <w:p w:rsidR="00F81D42" w:rsidRDefault="00B50FDD" w:rsidP="00AA7608">
      <w:pPr>
        <w:numPr>
          <w:ilvl w:val="3"/>
          <w:numId w:val="15"/>
        </w:numPr>
      </w:pPr>
      <w:r>
        <w:t>If the action is “execute”, t</w:t>
      </w:r>
      <w:r w:rsidR="003806C6" w:rsidRPr="00061BBE">
        <w:t xml:space="preserve">his adapter </w:t>
      </w:r>
      <w:r>
        <w:t>perform</w:t>
      </w:r>
      <w:r w:rsidR="005276BD">
        <w:t>s</w:t>
      </w:r>
      <w:r w:rsidR="003806C6" w:rsidRPr="00061BBE">
        <w:t xml:space="preserve"> </w:t>
      </w:r>
      <w:r w:rsidR="005276BD">
        <w:t>the</w:t>
      </w:r>
      <w:r w:rsidR="00BF59DD">
        <w:t xml:space="preserve"> </w:t>
      </w:r>
      <w:r w:rsidR="00A55329">
        <w:t>action</w:t>
      </w:r>
      <w:r w:rsidR="003806C6" w:rsidRPr="00061BBE">
        <w:t xml:space="preserve"> </w:t>
      </w:r>
      <w:r>
        <w:t xml:space="preserve">requested </w:t>
      </w:r>
      <w:r w:rsidR="003A3FB1">
        <w:t>u</w:t>
      </w:r>
      <w:r w:rsidR="009E2214">
        <w:t>sing</w:t>
      </w:r>
      <w:r w:rsidR="003806C6" w:rsidRPr="00061BBE">
        <w:t xml:space="preserve"> </w:t>
      </w:r>
      <w:r w:rsidR="00A55329">
        <w:t xml:space="preserve">the </w:t>
      </w:r>
      <w:r w:rsidR="00A55329" w:rsidRPr="00061BBE">
        <w:t xml:space="preserve">Microsoft Dynamics CRM </w:t>
      </w:r>
      <w:r w:rsidR="003806C6" w:rsidRPr="00061BBE">
        <w:t>SDK. Some example</w:t>
      </w:r>
      <w:r w:rsidR="00711696" w:rsidRPr="00061BBE">
        <w:t>s</w:t>
      </w:r>
      <w:r w:rsidR="003806C6" w:rsidRPr="00061BBE">
        <w:t xml:space="preserve"> of </w:t>
      </w:r>
      <w:r w:rsidR="00A55329">
        <w:t>actions</w:t>
      </w:r>
      <w:r w:rsidR="00A55329" w:rsidRPr="00061BBE">
        <w:t xml:space="preserve"> </w:t>
      </w:r>
      <w:r w:rsidR="003806C6" w:rsidRPr="00061BBE">
        <w:t xml:space="preserve">are ConvertQuoteToSalesOrderRequest, ConvertProductToKitRequest, </w:t>
      </w:r>
      <w:r w:rsidR="009E2214">
        <w:t xml:space="preserve">and </w:t>
      </w:r>
      <w:r w:rsidR="003806C6" w:rsidRPr="00061BBE">
        <w:t xml:space="preserve">SetStateAccountRequest. For a complete reference of all possible </w:t>
      </w:r>
      <w:r w:rsidR="00A55329">
        <w:t>actions</w:t>
      </w:r>
      <w:r w:rsidR="009E2214">
        <w:t>,</w:t>
      </w:r>
      <w:r w:rsidR="003806C6" w:rsidRPr="00061BBE">
        <w:t xml:space="preserve"> </w:t>
      </w:r>
      <w:r w:rsidR="009E2214">
        <w:t xml:space="preserve">see the </w:t>
      </w:r>
      <w:hyperlink r:id="rId23" w:history="1">
        <w:r w:rsidR="009E2214" w:rsidRPr="00A55329">
          <w:rPr>
            <w:rStyle w:val="Hyperlink"/>
          </w:rPr>
          <w:t>Microsoft Dynamics</w:t>
        </w:r>
        <w:r w:rsidR="009E5F55">
          <w:rPr>
            <w:rStyle w:val="Hyperlink"/>
          </w:rPr>
          <w:t xml:space="preserve"> CRM 4</w:t>
        </w:r>
        <w:r w:rsidR="003806C6" w:rsidRPr="00A55329">
          <w:rPr>
            <w:rStyle w:val="Hyperlink"/>
          </w:rPr>
          <w:t>.0 SDK</w:t>
        </w:r>
      </w:hyperlink>
      <w:r w:rsidR="003806C6" w:rsidRPr="00061BBE">
        <w:t>.</w:t>
      </w:r>
    </w:p>
    <w:p w:rsidR="00D412C6" w:rsidRPr="00061BBE" w:rsidRDefault="00D412C6" w:rsidP="00D412C6">
      <w:pPr>
        <w:ind w:left="1080"/>
      </w:pPr>
    </w:p>
    <w:p w:rsidR="00CB204B" w:rsidRPr="00061BBE" w:rsidRDefault="00A76400" w:rsidP="00201C41">
      <w:pPr>
        <w:ind w:left="360"/>
      </w:pPr>
      <w:r>
        <w:rPr>
          <w:b/>
        </w:rPr>
        <w:t>A special case</w:t>
      </w:r>
      <w:r w:rsidR="00CB204B" w:rsidRPr="00E05891">
        <w:rPr>
          <w:b/>
        </w:rPr>
        <w:t>:</w:t>
      </w:r>
      <w:r w:rsidR="0013492F">
        <w:t xml:space="preserve"> If </w:t>
      </w:r>
      <w:r w:rsidR="00CB204B" w:rsidRPr="00061BBE">
        <w:t xml:space="preserve">you want to perform a create </w:t>
      </w:r>
      <w:r w:rsidR="0013492F">
        <w:t>action</w:t>
      </w:r>
      <w:r w:rsidR="0013492F" w:rsidRPr="00061BBE">
        <w:t xml:space="preserve"> </w:t>
      </w:r>
      <w:r w:rsidR="00CB204B" w:rsidRPr="00061BBE">
        <w:t xml:space="preserve">where you </w:t>
      </w:r>
      <w:r w:rsidR="00EB26B8">
        <w:t xml:space="preserve">want to </w:t>
      </w:r>
      <w:r w:rsidR="00CB204B" w:rsidRPr="00061BBE">
        <w:t>specify the GUID for the entity</w:t>
      </w:r>
      <w:r w:rsidR="00EB26B8">
        <w:t xml:space="preserve"> beforehand</w:t>
      </w:r>
      <w:r w:rsidR="00CB204B" w:rsidRPr="00061BBE">
        <w:t>. For example</w:t>
      </w:r>
      <w:r w:rsidR="0013492F">
        <w:t>,</w:t>
      </w:r>
      <w:r w:rsidR="00CB204B" w:rsidRPr="00061BBE">
        <w:t xml:space="preserve"> you want to create an account where </w:t>
      </w:r>
      <w:r w:rsidR="00311813" w:rsidRPr="00061BBE">
        <w:t xml:space="preserve">the </w:t>
      </w:r>
      <w:r w:rsidR="00CB204B" w:rsidRPr="00061BBE">
        <w:t>account id is “</w:t>
      </w:r>
      <w:r w:rsidR="007412A2" w:rsidRPr="007412A2">
        <w:rPr>
          <w:noProof/>
          <w:sz w:val="20"/>
          <w:szCs w:val="20"/>
        </w:rPr>
        <w:t>{684FD04E-E515-491f-AF25-F9258A3C9F03}</w:t>
      </w:r>
      <w:r w:rsidR="007C1616">
        <w:t>”</w:t>
      </w:r>
      <w:r w:rsidR="00314E34" w:rsidRPr="00061BBE">
        <w:t>.</w:t>
      </w:r>
    </w:p>
    <w:p w:rsidR="00701D6A" w:rsidRPr="00061BBE" w:rsidRDefault="00CB204B" w:rsidP="00E05891">
      <w:pPr>
        <w:ind w:left="1440"/>
      </w:pPr>
      <w:r w:rsidRPr="00061BBE">
        <w:t>Solution:</w:t>
      </w:r>
    </w:p>
    <w:p w:rsidR="00701D6A" w:rsidRPr="00061BBE" w:rsidRDefault="000A230D" w:rsidP="00AA7608">
      <w:pPr>
        <w:numPr>
          <w:ilvl w:val="2"/>
          <w:numId w:val="8"/>
        </w:numPr>
        <w:rPr>
          <w:sz w:val="22"/>
          <w:szCs w:val="22"/>
        </w:rPr>
      </w:pPr>
      <w:r>
        <w:t>T</w:t>
      </w:r>
      <w:r w:rsidR="00701D6A" w:rsidRPr="00061BBE">
        <w:t xml:space="preserve">he </w:t>
      </w:r>
      <w:r>
        <w:t xml:space="preserve">input </w:t>
      </w:r>
      <w:r w:rsidR="0013492F">
        <w:t>XML</w:t>
      </w:r>
      <w:r w:rsidR="0013492F" w:rsidRPr="00061BBE">
        <w:t xml:space="preserve"> </w:t>
      </w:r>
      <w:r>
        <w:t xml:space="preserve">to the adapter (which can be the result of a map transformation) </w:t>
      </w:r>
      <w:r w:rsidR="00701D6A" w:rsidRPr="00061BBE">
        <w:t>should contain</w:t>
      </w:r>
      <w:r w:rsidR="00593E69" w:rsidRPr="00061BBE">
        <w:t xml:space="preserve"> the following node</w:t>
      </w:r>
      <w:r w:rsidR="0004189F">
        <w:t>s</w:t>
      </w:r>
      <w:r w:rsidR="00563803" w:rsidRPr="00061BBE">
        <w:t xml:space="preserve"> with the specified value</w:t>
      </w:r>
      <w:r w:rsidR="0004189F">
        <w:t>s</w:t>
      </w:r>
      <w:r w:rsidR="00593E69" w:rsidRPr="00061BBE">
        <w:t>.</w:t>
      </w:r>
    </w:p>
    <w:p w:rsidR="00701D6A" w:rsidRPr="00061BBE" w:rsidRDefault="00701D6A" w:rsidP="00AA7608">
      <w:pPr>
        <w:numPr>
          <w:ilvl w:val="3"/>
          <w:numId w:val="8"/>
        </w:numPr>
        <w:rPr>
          <w:sz w:val="22"/>
          <w:szCs w:val="22"/>
        </w:rPr>
      </w:pPr>
      <w:r w:rsidRPr="00061BBE">
        <w:t>&lt;accountid&gt;</w:t>
      </w:r>
      <w:r w:rsidRPr="00061BBE">
        <w:rPr>
          <w:noProof/>
          <w:color w:val="800000"/>
          <w:sz w:val="20"/>
          <w:szCs w:val="20"/>
        </w:rPr>
        <w:t xml:space="preserve"> </w:t>
      </w:r>
      <w:r w:rsidR="007412A2" w:rsidRPr="007412A2">
        <w:rPr>
          <w:noProof/>
          <w:sz w:val="20"/>
          <w:szCs w:val="20"/>
        </w:rPr>
        <w:t>{684FD04E-E515-491f-AF25-F9258A3C9F03}</w:t>
      </w:r>
      <w:r w:rsidRPr="00061BBE">
        <w:t xml:space="preserve"> &lt;/accountid&gt;</w:t>
      </w:r>
    </w:p>
    <w:p w:rsidR="005D55B2" w:rsidRDefault="00787760" w:rsidP="00AA7608">
      <w:pPr>
        <w:numPr>
          <w:ilvl w:val="3"/>
          <w:numId w:val="8"/>
        </w:numPr>
        <w:rPr>
          <w:sz w:val="22"/>
          <w:szCs w:val="22"/>
        </w:rPr>
      </w:pPr>
      <w:r>
        <w:rPr>
          <w:sz w:val="22"/>
          <w:szCs w:val="22"/>
        </w:rPr>
        <w:t>crm_action</w:t>
      </w:r>
      <w:r w:rsidR="00DB5D82">
        <w:rPr>
          <w:sz w:val="22"/>
          <w:szCs w:val="22"/>
        </w:rPr>
        <w:t>=”</w:t>
      </w:r>
      <w:r w:rsidR="00154F0A" w:rsidRPr="00061BBE">
        <w:rPr>
          <w:sz w:val="22"/>
          <w:szCs w:val="22"/>
        </w:rPr>
        <w:t>create</w:t>
      </w:r>
      <w:r w:rsidR="00DB5D82">
        <w:rPr>
          <w:sz w:val="22"/>
          <w:szCs w:val="22"/>
        </w:rPr>
        <w:t xml:space="preserve">” [crm_action is an attribute.] </w:t>
      </w:r>
    </w:p>
    <w:p w:rsidR="005D55B2" w:rsidRDefault="005D55B2" w:rsidP="005D55B2">
      <w:pPr>
        <w:rPr>
          <w:sz w:val="22"/>
          <w:szCs w:val="22"/>
        </w:rPr>
      </w:pPr>
    </w:p>
    <w:p w:rsidR="00E32E2E" w:rsidRPr="000E296C" w:rsidRDefault="00E32E2E" w:rsidP="000E296C">
      <w:pPr>
        <w:pStyle w:val="Heading1"/>
      </w:pPr>
      <w:bookmarkStart w:id="20" w:name="_Toc239095569"/>
      <w:r w:rsidRPr="000E296C">
        <w:t xml:space="preserve">Create </w:t>
      </w:r>
      <w:r w:rsidR="004D12E6" w:rsidRPr="000E296C">
        <w:t xml:space="preserve">a </w:t>
      </w:r>
      <w:r w:rsidRPr="000E296C">
        <w:t>secured log path directory</w:t>
      </w:r>
      <w:bookmarkEnd w:id="20"/>
      <w:r w:rsidRPr="000E296C">
        <w:t xml:space="preserve">  </w:t>
      </w:r>
    </w:p>
    <w:p w:rsidR="00E32E2E" w:rsidRPr="000E296C" w:rsidRDefault="00F43E35" w:rsidP="000E296C">
      <w:r w:rsidRPr="000E296C">
        <w:t xml:space="preserve">You can use a debug feature </w:t>
      </w:r>
      <w:r w:rsidR="00E32E2E" w:rsidRPr="000E296C">
        <w:t xml:space="preserve">to check whether the map used in the orchestration is generating the </w:t>
      </w:r>
      <w:r w:rsidR="001042EF" w:rsidRPr="000E296C">
        <w:t>correct</w:t>
      </w:r>
      <w:r w:rsidR="00E32E2E" w:rsidRPr="000E296C">
        <w:t xml:space="preserve"> </w:t>
      </w:r>
      <w:r w:rsidR="001042EF" w:rsidRPr="000E296C">
        <w:t xml:space="preserve">XML </w:t>
      </w:r>
      <w:r w:rsidR="00E32E2E" w:rsidRPr="000E296C">
        <w:t xml:space="preserve">for </w:t>
      </w:r>
      <w:r w:rsidR="001042EF" w:rsidRPr="000E296C">
        <w:t xml:space="preserve">Microsoft Dynamics </w:t>
      </w:r>
      <w:r w:rsidR="00E32E2E" w:rsidRPr="000E296C">
        <w:t>CRM</w:t>
      </w:r>
      <w:r w:rsidR="003F455D">
        <w:t xml:space="preserve"> SDK</w:t>
      </w:r>
      <w:r w:rsidR="00E32E2E" w:rsidRPr="000E296C">
        <w:t xml:space="preserve">. </w:t>
      </w:r>
    </w:p>
    <w:p w:rsidR="00E32E2E" w:rsidRDefault="00E32E2E" w:rsidP="000E296C">
      <w:r w:rsidRPr="000E296C">
        <w:t xml:space="preserve">This feature </w:t>
      </w:r>
      <w:r w:rsidR="00F43E35" w:rsidRPr="000E296C">
        <w:t>is</w:t>
      </w:r>
      <w:r w:rsidRPr="000E296C">
        <w:t xml:space="preserve"> toggled using a registry setting. When Debug</w:t>
      </w:r>
      <w:r w:rsidR="00F43E35" w:rsidRPr="000E296C">
        <w:t xml:space="preserve"> </w:t>
      </w:r>
      <w:r w:rsidRPr="000E296C">
        <w:t>=</w:t>
      </w:r>
      <w:r w:rsidR="00F43E35" w:rsidRPr="000E296C">
        <w:t xml:space="preserve"> </w:t>
      </w:r>
      <w:r w:rsidRPr="000E296C">
        <w:t xml:space="preserve">true in </w:t>
      </w:r>
      <w:r w:rsidR="00F43E35" w:rsidRPr="000E296C">
        <w:t xml:space="preserve">the </w:t>
      </w:r>
      <w:r w:rsidRPr="000E296C">
        <w:t xml:space="preserve">registry, the adapter checks the values in the </w:t>
      </w:r>
      <w:r w:rsidR="00F43E35" w:rsidRPr="000E296C">
        <w:t>XML</w:t>
      </w:r>
      <w:r w:rsidRPr="000E296C">
        <w:t xml:space="preserve"> (which </w:t>
      </w:r>
      <w:r w:rsidR="0045657C" w:rsidRPr="000E296C">
        <w:t>results from</w:t>
      </w:r>
      <w:r w:rsidRPr="000E296C">
        <w:t xml:space="preserve"> a transformation/map in orchestration) against all attributes of an entity and their permissible values. </w:t>
      </w:r>
    </w:p>
    <w:p w:rsidR="000E296C" w:rsidRDefault="000E296C" w:rsidP="000E296C">
      <w:pPr>
        <w:ind w:left="720"/>
      </w:pPr>
    </w:p>
    <w:p w:rsidR="000E296C" w:rsidRPr="007C1616" w:rsidRDefault="000E296C" w:rsidP="000E296C">
      <w:pPr>
        <w:ind w:left="720"/>
      </w:pPr>
      <w:r>
        <w:t>Warning:</w:t>
      </w:r>
      <w:r w:rsidRPr="000E296C">
        <w:t xml:space="preserve"> </w:t>
      </w:r>
      <w:r w:rsidRPr="007C1616">
        <w:t>Modifying the registry</w:t>
      </w:r>
      <w:r w:rsidRPr="000E296C">
        <w:t xml:space="preserve"> incorrectly can cause serious problems that may require you to </w:t>
      </w:r>
      <w:r w:rsidRPr="007C1616">
        <w:t>reinstall your operating system. Microsoft cannot guarantee that problems resulting from the incorrect use of the registry can be solved. Use the registry at your own risk.</w:t>
      </w:r>
    </w:p>
    <w:p w:rsidR="009447C6" w:rsidRPr="000E296C" w:rsidRDefault="00E32E2E" w:rsidP="000E296C">
      <w:r w:rsidRPr="000E296C">
        <w:t xml:space="preserve">If </w:t>
      </w:r>
      <w:r w:rsidR="009447C6" w:rsidRPr="000E296C">
        <w:t xml:space="preserve">there are incorrect </w:t>
      </w:r>
      <w:r w:rsidRPr="000E296C">
        <w:t xml:space="preserve">values in the </w:t>
      </w:r>
      <w:r w:rsidR="009447C6" w:rsidRPr="000E296C">
        <w:t>XML</w:t>
      </w:r>
      <w:r w:rsidRPr="000E296C">
        <w:t xml:space="preserve">, </w:t>
      </w:r>
      <w:r w:rsidR="009447C6" w:rsidRPr="000E296C">
        <w:t xml:space="preserve">an </w:t>
      </w:r>
      <w:r w:rsidRPr="000E296C">
        <w:t xml:space="preserve">error </w:t>
      </w:r>
      <w:r w:rsidR="009447C6" w:rsidRPr="000E296C">
        <w:t>is</w:t>
      </w:r>
      <w:r w:rsidRPr="000E296C">
        <w:t xml:space="preserve"> logged in a log </w:t>
      </w:r>
      <w:r w:rsidR="0045657C" w:rsidRPr="000E296C">
        <w:t>file that is created</w:t>
      </w:r>
      <w:r w:rsidRPr="000E296C">
        <w:t xml:space="preserve"> in a directory specified by the registry key “LogPath” in the same registry path where “Debug” is present. </w:t>
      </w:r>
    </w:p>
    <w:p w:rsidR="000E296C" w:rsidRDefault="009447C6" w:rsidP="006924FB">
      <w:pPr>
        <w:ind w:left="720"/>
      </w:pPr>
      <w:r w:rsidRPr="006924FB">
        <w:rPr>
          <w:b/>
        </w:rPr>
        <w:t>Important:</w:t>
      </w:r>
      <w:r>
        <w:t xml:space="preserve"> </w:t>
      </w:r>
      <w:r w:rsidR="000E296C" w:rsidRPr="000E296C">
        <w:t>The registry path is “HKEY_CLASSES_ROOT\CLSID\{D38D5DCC-2B30-43b9-9C69-3BBFD092</w:t>
      </w:r>
      <w:r w:rsidR="000E296C">
        <w:t xml:space="preserve">6986}”. </w:t>
      </w:r>
      <w:r>
        <w:t xml:space="preserve">This directory must be protected with </w:t>
      </w:r>
      <w:r w:rsidR="0045657C">
        <w:t>the appropriate</w:t>
      </w:r>
      <w:r>
        <w:t xml:space="preserve"> permissions and credentials so that only a </w:t>
      </w:r>
      <w:r w:rsidR="0045657C">
        <w:t>user who has</w:t>
      </w:r>
      <w:r>
        <w:t xml:space="preserve"> the appropriate credentials and permissions can create and access log files in this directory. </w:t>
      </w:r>
    </w:p>
    <w:p w:rsidR="00E32E2E" w:rsidRDefault="00E32E2E" w:rsidP="007C1616">
      <w:pPr>
        <w:rPr>
          <w:sz w:val="22"/>
          <w:szCs w:val="22"/>
        </w:rPr>
      </w:pPr>
    </w:p>
    <w:p w:rsidR="00BC3380" w:rsidRDefault="00BC3380" w:rsidP="007C1616">
      <w:pPr>
        <w:rPr>
          <w:sz w:val="22"/>
          <w:szCs w:val="22"/>
        </w:rPr>
      </w:pPr>
    </w:p>
    <w:p w:rsidR="00923731" w:rsidRDefault="00923731" w:rsidP="007C1616">
      <w:pPr>
        <w:rPr>
          <w:sz w:val="22"/>
          <w:szCs w:val="22"/>
        </w:rPr>
      </w:pPr>
    </w:p>
    <w:p w:rsidR="00923731" w:rsidRDefault="00923731" w:rsidP="007C1616">
      <w:pPr>
        <w:rPr>
          <w:sz w:val="22"/>
          <w:szCs w:val="22"/>
        </w:rPr>
      </w:pPr>
    </w:p>
    <w:p w:rsidR="00923731" w:rsidRDefault="00923731" w:rsidP="007C1616">
      <w:pPr>
        <w:rPr>
          <w:sz w:val="22"/>
          <w:szCs w:val="22"/>
        </w:rPr>
      </w:pPr>
    </w:p>
    <w:p w:rsidR="00923731" w:rsidRDefault="00923731" w:rsidP="007C1616">
      <w:pPr>
        <w:rPr>
          <w:sz w:val="22"/>
          <w:szCs w:val="22"/>
        </w:rPr>
      </w:pPr>
    </w:p>
    <w:p w:rsidR="00923731" w:rsidRDefault="00923731" w:rsidP="007C1616">
      <w:pPr>
        <w:rPr>
          <w:sz w:val="22"/>
          <w:szCs w:val="22"/>
        </w:rPr>
      </w:pPr>
    </w:p>
    <w:p w:rsidR="00BC3380" w:rsidRDefault="00BC3380" w:rsidP="00BC3380">
      <w:pPr>
        <w:pStyle w:val="Heading1"/>
      </w:pPr>
      <w:bookmarkStart w:id="21" w:name="_Toc239095570"/>
      <w:r>
        <w:lastRenderedPageBreak/>
        <w:t>Known Issues</w:t>
      </w:r>
      <w:bookmarkEnd w:id="21"/>
    </w:p>
    <w:p w:rsidR="00727CED" w:rsidRDefault="00DD6201" w:rsidP="00AA7608">
      <w:pPr>
        <w:numPr>
          <w:ilvl w:val="0"/>
          <w:numId w:val="17"/>
        </w:numPr>
      </w:pPr>
      <w:r>
        <w:t>Deletion of any entities does not return the GUID in the response XML</w:t>
      </w:r>
      <w:r w:rsidR="00CF35C8">
        <w:t xml:space="preserve"> returned by Microsoft Dynamics CRM.</w:t>
      </w:r>
    </w:p>
    <w:p w:rsidR="00DD6201" w:rsidRDefault="00DD6201" w:rsidP="00DD6201"/>
    <w:p w:rsidR="00727CED" w:rsidRDefault="00E504D9" w:rsidP="00AA7608">
      <w:pPr>
        <w:numPr>
          <w:ilvl w:val="0"/>
          <w:numId w:val="17"/>
        </w:numPr>
      </w:pPr>
      <w:r>
        <w:t>User is able to</w:t>
      </w:r>
      <w:r w:rsidR="00DD6201">
        <w:t xml:space="preserve"> fetch list of entities and actions using &lt;wrong domain&gt;\ &lt;right login&gt; &lt;right password&gt; if the machine is a domain controller. </w:t>
      </w:r>
    </w:p>
    <w:p w:rsidR="00E504D9" w:rsidRDefault="00E504D9" w:rsidP="00E504D9">
      <w:pPr>
        <w:ind w:left="360"/>
      </w:pPr>
    </w:p>
    <w:p w:rsidR="004A019F" w:rsidRDefault="004A019F" w:rsidP="00AA7608">
      <w:pPr>
        <w:numPr>
          <w:ilvl w:val="0"/>
          <w:numId w:val="17"/>
        </w:numPr>
      </w:pPr>
      <w:r>
        <w:t>Compilation of BizTalk project fails</w:t>
      </w:r>
      <w:r w:rsidR="00E504D9">
        <w:t xml:space="preserve"> if following steps are not performed after fetching the schema. User has to set the correct reference in Orchestration for the schem</w:t>
      </w:r>
      <w:r w:rsidR="00CF35C8">
        <w:t>a</w:t>
      </w:r>
      <w:r w:rsidR="00E504D9">
        <w:t xml:space="preserve"> that has been fetched. </w:t>
      </w:r>
      <w:r w:rsidR="00CF35C8">
        <w:t>Please f</w:t>
      </w:r>
      <w:r w:rsidR="00E504D9">
        <w:t>ollow the steps given below</w:t>
      </w:r>
      <w:r w:rsidR="00CF35C8">
        <w:t xml:space="preserve"> to avoid compilation failure</w:t>
      </w:r>
      <w:r w:rsidR="00E504D9">
        <w:t>.</w:t>
      </w:r>
    </w:p>
    <w:p w:rsidR="00E504D9" w:rsidRDefault="00011124" w:rsidP="00AA7608">
      <w:pPr>
        <w:numPr>
          <w:ilvl w:val="1"/>
          <w:numId w:val="17"/>
        </w:numPr>
      </w:pPr>
      <w:r>
        <w:t>Open up the Orchestration</w:t>
      </w:r>
      <w:r w:rsidR="00E504D9">
        <w:t>.</w:t>
      </w:r>
    </w:p>
    <w:p w:rsidR="00E504D9" w:rsidRDefault="00E504D9" w:rsidP="00AA7608">
      <w:pPr>
        <w:numPr>
          <w:ilvl w:val="1"/>
          <w:numId w:val="17"/>
        </w:numPr>
      </w:pPr>
      <w:r>
        <w:t>G</w:t>
      </w:r>
      <w:r w:rsidR="00011124">
        <w:t xml:space="preserve">o to the </w:t>
      </w:r>
      <w:r w:rsidR="00011124" w:rsidRPr="00CF35C8">
        <w:t xml:space="preserve">Orchestration </w:t>
      </w:r>
      <w:r w:rsidR="00CF35C8" w:rsidRPr="00CF35C8">
        <w:t>V</w:t>
      </w:r>
      <w:r w:rsidR="00011124" w:rsidRPr="00CF35C8">
        <w:t>iew</w:t>
      </w:r>
      <w:r w:rsidR="00011124">
        <w:t>, expand “Types”</w:t>
      </w:r>
      <w:r w:rsidR="00CF35C8">
        <w:t>, expand</w:t>
      </w:r>
      <w:r w:rsidR="00011124">
        <w:t xml:space="preserve"> “Multi-Part Message Types”, expand &lt;name of the schema fetched + Request&gt; node, click parameters. </w:t>
      </w:r>
    </w:p>
    <w:p w:rsidR="004A019F" w:rsidRDefault="00011124" w:rsidP="00AA7608">
      <w:pPr>
        <w:numPr>
          <w:ilvl w:val="1"/>
          <w:numId w:val="17"/>
        </w:numPr>
      </w:pPr>
      <w:r>
        <w:t>In the property window</w:t>
      </w:r>
      <w:r w:rsidR="00CF35C8">
        <w:t>,</w:t>
      </w:r>
      <w:r>
        <w:t xml:space="preserve"> click the dropdown list next to the field “Type” and select the fetched schema</w:t>
      </w:r>
      <w:r w:rsidR="00E504D9">
        <w:t>.</w:t>
      </w:r>
    </w:p>
    <w:p w:rsidR="00E504D9" w:rsidRDefault="00E504D9" w:rsidP="00AA7608">
      <w:pPr>
        <w:numPr>
          <w:ilvl w:val="1"/>
          <w:numId w:val="17"/>
        </w:numPr>
      </w:pPr>
      <w:r>
        <w:t>Save the Orchestration and compile it.</w:t>
      </w:r>
    </w:p>
    <w:p w:rsidR="00727CED" w:rsidRPr="006B564E" w:rsidRDefault="00727CED" w:rsidP="00923731">
      <w:pPr>
        <w:ind w:left="720"/>
        <w:rPr>
          <w:color w:val="FF0000"/>
        </w:rPr>
      </w:pPr>
    </w:p>
    <w:p w:rsidR="00727CED" w:rsidRPr="00923731" w:rsidRDefault="00727CED" w:rsidP="00923731">
      <w:pPr>
        <w:ind w:left="720"/>
      </w:pPr>
    </w:p>
    <w:p w:rsidR="00BC3380" w:rsidRPr="00BC3380" w:rsidRDefault="00BC3380" w:rsidP="00923731">
      <w:pPr>
        <w:ind w:left="720"/>
      </w:pPr>
    </w:p>
    <w:p w:rsidR="00BC3380" w:rsidRDefault="00BC3380" w:rsidP="007C1616">
      <w:pPr>
        <w:rPr>
          <w:sz w:val="22"/>
          <w:szCs w:val="22"/>
        </w:rPr>
      </w:pPr>
    </w:p>
    <w:p w:rsidR="00BC3380" w:rsidRPr="00061BBE" w:rsidRDefault="00BC3380" w:rsidP="007C1616">
      <w:pPr>
        <w:rPr>
          <w:sz w:val="22"/>
          <w:szCs w:val="22"/>
        </w:rPr>
      </w:pPr>
    </w:p>
    <w:sectPr w:rsidR="00BC3380" w:rsidRPr="00061BBE" w:rsidSect="0021003E">
      <w:pgSz w:w="12240" w:h="15840"/>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C3820" w:rsidRDefault="005C3820" w:rsidP="00032465">
      <w:r>
        <w:separator/>
      </w:r>
    </w:p>
  </w:endnote>
  <w:endnote w:type="continuationSeparator" w:id="0">
    <w:p w:rsidR="005C3820" w:rsidRDefault="005C3820" w:rsidP="00032465">
      <w:r>
        <w:continuationSeparator/>
      </w:r>
    </w:p>
  </w:endnote>
</w:endnotes>
</file>

<file path=word/fontTable.xml><?xml version="1.0" encoding="utf-8"?>
<w:fonts xmlns:r="http://schemas.openxmlformats.org/officeDocument/2006/relationships" xmlns:w="http://schemas.openxmlformats.org/wordprocessingml/2006/main">
  <w:font w:name="Symbol">
    <w:altName w:val="Bookshelf Symbol 3"/>
    <w:panose1 w:val="05050102010706020507"/>
    <w:charset w:val="02"/>
    <w:family w:val="roman"/>
    <w:pitch w:val="variable"/>
    <w:sig w:usb0="00000000" w:usb1="10000000" w:usb2="00000000" w:usb3="00000000" w:csb0="80000000" w:csb1="00000000"/>
  </w:font>
  <w:font w:name="Times New Roman">
    <w:altName w:val="Times"/>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altName w:val="?l?r ??u!??I"/>
    <w:panose1 w:val="020B0604030504040204"/>
    <w:charset w:val="00"/>
    <w:family w:val="swiss"/>
    <w:pitch w:val="variable"/>
    <w:sig w:usb0="E1002AFF" w:usb1="C000605B" w:usb2="00000029" w:usb3="00000000" w:csb0="000101FF" w:csb1="00000000"/>
  </w:font>
  <w:font w:name="Courier New">
    <w:altName w:val="Arial"/>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C3820" w:rsidRDefault="005C3820" w:rsidP="00032465">
      <w:r>
        <w:separator/>
      </w:r>
    </w:p>
  </w:footnote>
  <w:footnote w:type="continuationSeparator" w:id="0">
    <w:p w:rsidR="005C3820" w:rsidRDefault="005C3820" w:rsidP="0003246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72199A"/>
    <w:multiLevelType w:val="hybridMultilevel"/>
    <w:tmpl w:val="DFDEDD28"/>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2B273C85"/>
    <w:multiLevelType w:val="hybridMultilevel"/>
    <w:tmpl w:val="030638EA"/>
    <w:lvl w:ilvl="0" w:tplc="EB78E2B8">
      <w:start w:val="1"/>
      <w:numFmt w:val="decimal"/>
      <w:lvlText w:val="%1."/>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E412037"/>
    <w:multiLevelType w:val="hybridMultilevel"/>
    <w:tmpl w:val="49D49C3C"/>
    <w:lvl w:ilvl="0" w:tplc="792E7F40">
      <w:start w:val="1"/>
      <w:numFmt w:val="decimal"/>
      <w:pStyle w:val="EAITableCaption"/>
      <w:lvlText w:val="Table %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330E4E8D"/>
    <w:multiLevelType w:val="hybridMultilevel"/>
    <w:tmpl w:val="83FAAEE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44B56B5"/>
    <w:multiLevelType w:val="hybridMultilevel"/>
    <w:tmpl w:val="45C639CA"/>
    <w:lvl w:ilvl="0" w:tplc="0409000F">
      <w:start w:val="1"/>
      <w:numFmt w:val="decimal"/>
      <w:lvlText w:val="%1."/>
      <w:lvlJc w:val="left"/>
      <w:pPr>
        <w:tabs>
          <w:tab w:val="num" w:pos="360"/>
        </w:tabs>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394673FF"/>
    <w:multiLevelType w:val="hybridMultilevel"/>
    <w:tmpl w:val="39A006AE"/>
    <w:lvl w:ilvl="0" w:tplc="EB78E2B8">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40EC2CE2">
      <w:start w:val="1"/>
      <w:numFmt w:val="decimal"/>
      <w:lvlText w:val="(%3)"/>
      <w:lvlJc w:val="left"/>
      <w:pPr>
        <w:tabs>
          <w:tab w:val="num" w:pos="1980"/>
        </w:tabs>
        <w:ind w:left="1980" w:hanging="360"/>
      </w:pPr>
      <w:rPr>
        <w:rFonts w:hint="default"/>
        <w:u w:val="none"/>
      </w:rPr>
    </w:lvl>
    <w:lvl w:ilvl="3" w:tplc="5058B608">
      <w:start w:val="1"/>
      <w:numFmt w:val="lowerLetter"/>
      <w:lvlText w:val="(%4)"/>
      <w:lvlJc w:val="left"/>
      <w:pPr>
        <w:tabs>
          <w:tab w:val="num" w:pos="2520"/>
        </w:tabs>
        <w:ind w:left="2520" w:hanging="36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487440EB"/>
    <w:multiLevelType w:val="multilevel"/>
    <w:tmpl w:val="9640B0C2"/>
    <w:lvl w:ilvl="0">
      <w:start w:val="1"/>
      <w:numFmt w:val="decimal"/>
      <w:lvlText w:val="%1)"/>
      <w:lvlJc w:val="left"/>
      <w:pPr>
        <w:tabs>
          <w:tab w:val="num" w:pos="360"/>
        </w:tabs>
        <w:ind w:left="360" w:hanging="360"/>
      </w:pPr>
      <w:rPr>
        <w:rFonts w:hint="default"/>
      </w:rPr>
    </w:lvl>
    <w:lvl w:ilvl="1">
      <w:start w:val="1"/>
      <w:numFmt w:val="bullet"/>
      <w:lvlText w:val=""/>
      <w:lvlJc w:val="left"/>
      <w:pPr>
        <w:tabs>
          <w:tab w:val="num" w:pos="720"/>
        </w:tabs>
        <w:ind w:left="720" w:hanging="360"/>
      </w:pPr>
      <w:rPr>
        <w:rFonts w:ascii="Symbol" w:hAnsi="Symbol" w:hint="default"/>
      </w:rPr>
    </w:lvl>
    <w:lvl w:ilvl="2">
      <w:start w:val="1"/>
      <w:numFmt w:val="bullet"/>
      <w:lvlText w:val=""/>
      <w:lvlJc w:val="left"/>
      <w:pPr>
        <w:tabs>
          <w:tab w:val="num" w:pos="1080"/>
        </w:tabs>
        <w:ind w:left="1080" w:hanging="360"/>
      </w:pPr>
      <w:rPr>
        <w:rFonts w:ascii="Symbol" w:hAnsi="Symbol"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
    <w:nsid w:val="499407BD"/>
    <w:multiLevelType w:val="multilevel"/>
    <w:tmpl w:val="7B7E2BBE"/>
    <w:lvl w:ilvl="0">
      <w:start w:val="1"/>
      <w:numFmt w:val="decimal"/>
      <w:lvlText w:val="%1)"/>
      <w:lvlJc w:val="left"/>
      <w:pPr>
        <w:tabs>
          <w:tab w:val="num" w:pos="360"/>
        </w:tabs>
        <w:ind w:left="360" w:hanging="360"/>
      </w:pPr>
      <w:rPr>
        <w:rFonts w:hint="default"/>
      </w:rPr>
    </w:lvl>
    <w:lvl w:ilvl="1">
      <w:start w:val="1"/>
      <w:numFmt w:val="none"/>
      <w:lvlText w:val="a)"/>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8">
    <w:nsid w:val="4AB952CC"/>
    <w:multiLevelType w:val="hybridMultilevel"/>
    <w:tmpl w:val="6472E4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B8B602C"/>
    <w:multiLevelType w:val="multilevel"/>
    <w:tmpl w:val="7B7E2BBE"/>
    <w:lvl w:ilvl="0">
      <w:start w:val="1"/>
      <w:numFmt w:val="decimal"/>
      <w:lvlText w:val="%1)"/>
      <w:lvlJc w:val="left"/>
      <w:pPr>
        <w:tabs>
          <w:tab w:val="num" w:pos="360"/>
        </w:tabs>
        <w:ind w:left="360" w:hanging="360"/>
      </w:pPr>
      <w:rPr>
        <w:rFonts w:hint="default"/>
      </w:rPr>
    </w:lvl>
    <w:lvl w:ilvl="1">
      <w:start w:val="1"/>
      <w:numFmt w:val="none"/>
      <w:lvlText w:val="a)"/>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nsid w:val="4D86530E"/>
    <w:multiLevelType w:val="multilevel"/>
    <w:tmpl w:val="2A64AB64"/>
    <w:lvl w:ilvl="0">
      <w:start w:val="1"/>
      <w:numFmt w:val="decimal"/>
      <w:lvlText w:val="%1)"/>
      <w:lvlJc w:val="left"/>
      <w:pPr>
        <w:tabs>
          <w:tab w:val="num" w:pos="360"/>
        </w:tabs>
        <w:ind w:left="360" w:hanging="360"/>
      </w:pPr>
      <w:rPr>
        <w:rFonts w:hint="default"/>
      </w:rPr>
    </w:lvl>
    <w:lvl w:ilvl="1">
      <w:start w:val="1"/>
      <w:numFmt w:val="bullet"/>
      <w:lvlText w:val=""/>
      <w:lvlJc w:val="left"/>
      <w:pPr>
        <w:tabs>
          <w:tab w:val="num" w:pos="720"/>
        </w:tabs>
        <w:ind w:left="720" w:hanging="360"/>
      </w:pPr>
      <w:rPr>
        <w:rFonts w:ascii="Symbol" w:hAnsi="Symbol"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nsid w:val="4DC12CA3"/>
    <w:multiLevelType w:val="hybridMultilevel"/>
    <w:tmpl w:val="2D7ECA22"/>
    <w:lvl w:ilvl="0" w:tplc="EB78E2B8">
      <w:start w:val="1"/>
      <w:numFmt w:val="decimal"/>
      <w:lvlText w:val="%1."/>
      <w:lvlJc w:val="left"/>
      <w:pPr>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4EA67328"/>
    <w:multiLevelType w:val="hybridMultilevel"/>
    <w:tmpl w:val="BE149666"/>
    <w:lvl w:ilvl="0" w:tplc="0409000F">
      <w:start w:val="1"/>
      <w:numFmt w:val="decimal"/>
      <w:lvlText w:val="%1."/>
      <w:lvlJc w:val="left"/>
      <w:pPr>
        <w:tabs>
          <w:tab w:val="num" w:pos="720"/>
        </w:tabs>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45E6C59"/>
    <w:multiLevelType w:val="hybridMultilevel"/>
    <w:tmpl w:val="067C3168"/>
    <w:lvl w:ilvl="0" w:tplc="63FE96FE">
      <w:start w:val="1"/>
      <w:numFmt w:val="decimal"/>
      <w:lvlText w:val="%1."/>
      <w:lvlJc w:val="left"/>
      <w:pPr>
        <w:tabs>
          <w:tab w:val="num" w:pos="420"/>
        </w:tabs>
        <w:ind w:left="420" w:hanging="360"/>
      </w:pPr>
      <w:rPr>
        <w:rFonts w:hint="default"/>
      </w:rPr>
    </w:lvl>
    <w:lvl w:ilvl="1" w:tplc="04090019" w:tentative="1">
      <w:start w:val="1"/>
      <w:numFmt w:val="lowerLetter"/>
      <w:lvlText w:val="%2."/>
      <w:lvlJc w:val="left"/>
      <w:pPr>
        <w:tabs>
          <w:tab w:val="num" w:pos="1140"/>
        </w:tabs>
        <w:ind w:left="1140" w:hanging="360"/>
      </w:pPr>
    </w:lvl>
    <w:lvl w:ilvl="2" w:tplc="0409001B" w:tentative="1">
      <w:start w:val="1"/>
      <w:numFmt w:val="lowerRoman"/>
      <w:lvlText w:val="%3."/>
      <w:lvlJc w:val="right"/>
      <w:pPr>
        <w:tabs>
          <w:tab w:val="num" w:pos="1860"/>
        </w:tabs>
        <w:ind w:left="1860" w:hanging="180"/>
      </w:pPr>
    </w:lvl>
    <w:lvl w:ilvl="3" w:tplc="0409000F" w:tentative="1">
      <w:start w:val="1"/>
      <w:numFmt w:val="decimal"/>
      <w:lvlText w:val="%4."/>
      <w:lvlJc w:val="left"/>
      <w:pPr>
        <w:tabs>
          <w:tab w:val="num" w:pos="2580"/>
        </w:tabs>
        <w:ind w:left="2580" w:hanging="360"/>
      </w:pPr>
    </w:lvl>
    <w:lvl w:ilvl="4" w:tplc="04090019" w:tentative="1">
      <w:start w:val="1"/>
      <w:numFmt w:val="lowerLetter"/>
      <w:lvlText w:val="%5."/>
      <w:lvlJc w:val="left"/>
      <w:pPr>
        <w:tabs>
          <w:tab w:val="num" w:pos="3300"/>
        </w:tabs>
        <w:ind w:left="3300" w:hanging="360"/>
      </w:pPr>
    </w:lvl>
    <w:lvl w:ilvl="5" w:tplc="0409001B" w:tentative="1">
      <w:start w:val="1"/>
      <w:numFmt w:val="lowerRoman"/>
      <w:lvlText w:val="%6."/>
      <w:lvlJc w:val="right"/>
      <w:pPr>
        <w:tabs>
          <w:tab w:val="num" w:pos="4020"/>
        </w:tabs>
        <w:ind w:left="4020" w:hanging="180"/>
      </w:pPr>
    </w:lvl>
    <w:lvl w:ilvl="6" w:tplc="0409000F" w:tentative="1">
      <w:start w:val="1"/>
      <w:numFmt w:val="decimal"/>
      <w:lvlText w:val="%7."/>
      <w:lvlJc w:val="left"/>
      <w:pPr>
        <w:tabs>
          <w:tab w:val="num" w:pos="4740"/>
        </w:tabs>
        <w:ind w:left="4740" w:hanging="360"/>
      </w:pPr>
    </w:lvl>
    <w:lvl w:ilvl="7" w:tplc="04090019" w:tentative="1">
      <w:start w:val="1"/>
      <w:numFmt w:val="lowerLetter"/>
      <w:lvlText w:val="%8."/>
      <w:lvlJc w:val="left"/>
      <w:pPr>
        <w:tabs>
          <w:tab w:val="num" w:pos="5460"/>
        </w:tabs>
        <w:ind w:left="5460" w:hanging="360"/>
      </w:pPr>
    </w:lvl>
    <w:lvl w:ilvl="8" w:tplc="0409001B" w:tentative="1">
      <w:start w:val="1"/>
      <w:numFmt w:val="lowerRoman"/>
      <w:lvlText w:val="%9."/>
      <w:lvlJc w:val="right"/>
      <w:pPr>
        <w:tabs>
          <w:tab w:val="num" w:pos="6180"/>
        </w:tabs>
        <w:ind w:left="6180" w:hanging="180"/>
      </w:pPr>
    </w:lvl>
  </w:abstractNum>
  <w:abstractNum w:abstractNumId="14">
    <w:nsid w:val="59B00FE9"/>
    <w:multiLevelType w:val="hybridMultilevel"/>
    <w:tmpl w:val="56A0B14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70B774D7"/>
    <w:multiLevelType w:val="hybridMultilevel"/>
    <w:tmpl w:val="66982AD6"/>
    <w:lvl w:ilvl="0" w:tplc="1DF0DE18">
      <w:start w:val="1"/>
      <w:numFmt w:val="decimal"/>
      <w:pStyle w:val="EAIFigureCaption"/>
      <w:lvlText w:val="Figure %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71BB74F4"/>
    <w:multiLevelType w:val="singleLevel"/>
    <w:tmpl w:val="37CC1ED2"/>
    <w:lvl w:ilvl="0">
      <w:start w:val="1"/>
      <w:numFmt w:val="decimal"/>
      <w:pStyle w:val="NumberedList1"/>
      <w:lvlText w:val="%1."/>
      <w:lvlJc w:val="left"/>
      <w:pPr>
        <w:tabs>
          <w:tab w:val="num" w:pos="360"/>
        </w:tabs>
        <w:ind w:left="360" w:hanging="360"/>
      </w:pPr>
    </w:lvl>
  </w:abstractNum>
  <w:abstractNum w:abstractNumId="17">
    <w:nsid w:val="783435F5"/>
    <w:multiLevelType w:val="hybridMultilevel"/>
    <w:tmpl w:val="56A0B14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7DAB5B44"/>
    <w:multiLevelType w:val="hybridMultilevel"/>
    <w:tmpl w:val="2DA20D6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5"/>
  </w:num>
  <w:num w:numId="2">
    <w:abstractNumId w:val="2"/>
  </w:num>
  <w:num w:numId="3">
    <w:abstractNumId w:val="16"/>
    <w:lvlOverride w:ilvl="0">
      <w:startOverride w:val="1"/>
    </w:lvlOverride>
  </w:num>
  <w:num w:numId="4">
    <w:abstractNumId w:val="4"/>
  </w:num>
  <w:num w:numId="5">
    <w:abstractNumId w:val="8"/>
  </w:num>
  <w:num w:numId="6">
    <w:abstractNumId w:val="12"/>
  </w:num>
  <w:num w:numId="7">
    <w:abstractNumId w:val="3"/>
  </w:num>
  <w:num w:numId="8">
    <w:abstractNumId w:val="5"/>
  </w:num>
  <w:num w:numId="9">
    <w:abstractNumId w:val="1"/>
  </w:num>
  <w:num w:numId="10">
    <w:abstractNumId w:val="7"/>
  </w:num>
  <w:num w:numId="11">
    <w:abstractNumId w:val="17"/>
  </w:num>
  <w:num w:numId="12">
    <w:abstractNumId w:val="11"/>
  </w:num>
  <w:num w:numId="13">
    <w:abstractNumId w:val="6"/>
  </w:num>
  <w:num w:numId="14">
    <w:abstractNumId w:val="10"/>
  </w:num>
  <w:num w:numId="15">
    <w:abstractNumId w:val="9"/>
  </w:num>
  <w:num w:numId="16">
    <w:abstractNumId w:val="13"/>
  </w:num>
  <w:num w:numId="17">
    <w:abstractNumId w:val="18"/>
  </w:num>
  <w:num w:numId="18">
    <w:abstractNumId w:val="14"/>
  </w:num>
  <w:num w:numId="19">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removePersonalInformation/>
  <w:removeDateAndTime/>
  <w:displayBackgroundShape/>
  <w:stylePaneFormatFilter w:val="1F08"/>
  <w:defaultTabStop w:val="720"/>
  <w:characterSpacingControl w:val="doNotCompress"/>
  <w:hdrShapeDefaults>
    <o:shapedefaults v:ext="edit" spidmax="13314" fill="f" fillcolor="black" stroke="f">
      <v:fill color="black" on="f"/>
      <v:stroke on="f"/>
    </o:shapedefaults>
  </w:hdrShapeDefaults>
  <w:footnotePr>
    <w:footnote w:id="-1"/>
    <w:footnote w:id="0"/>
  </w:footnotePr>
  <w:endnotePr>
    <w:endnote w:id="-1"/>
    <w:endnote w:id="0"/>
  </w:endnotePr>
  <w:compat/>
  <w:docVars>
    <w:docVar w:name="GUID" w:val="橄懫秐Ԓת찔抾"/>
  </w:docVars>
  <w:rsids>
    <w:rsidRoot w:val="00261E0F"/>
    <w:rsid w:val="00000839"/>
    <w:rsid w:val="00004A9B"/>
    <w:rsid w:val="00010136"/>
    <w:rsid w:val="000106DE"/>
    <w:rsid w:val="00010F69"/>
    <w:rsid w:val="00011124"/>
    <w:rsid w:val="000119D1"/>
    <w:rsid w:val="000152A9"/>
    <w:rsid w:val="00015337"/>
    <w:rsid w:val="00016921"/>
    <w:rsid w:val="0001783C"/>
    <w:rsid w:val="00026E93"/>
    <w:rsid w:val="0002778B"/>
    <w:rsid w:val="00030A22"/>
    <w:rsid w:val="00032465"/>
    <w:rsid w:val="0004189F"/>
    <w:rsid w:val="00047F45"/>
    <w:rsid w:val="00052B93"/>
    <w:rsid w:val="00053B10"/>
    <w:rsid w:val="00055651"/>
    <w:rsid w:val="00057786"/>
    <w:rsid w:val="00061BBE"/>
    <w:rsid w:val="00061EE8"/>
    <w:rsid w:val="00063A20"/>
    <w:rsid w:val="00067118"/>
    <w:rsid w:val="000678DC"/>
    <w:rsid w:val="000707D5"/>
    <w:rsid w:val="0007168B"/>
    <w:rsid w:val="00072935"/>
    <w:rsid w:val="000776E5"/>
    <w:rsid w:val="00081462"/>
    <w:rsid w:val="0008379C"/>
    <w:rsid w:val="00084C0F"/>
    <w:rsid w:val="000852F8"/>
    <w:rsid w:val="000876BB"/>
    <w:rsid w:val="00087BC0"/>
    <w:rsid w:val="00094217"/>
    <w:rsid w:val="00094482"/>
    <w:rsid w:val="000A230D"/>
    <w:rsid w:val="000A6824"/>
    <w:rsid w:val="000B0411"/>
    <w:rsid w:val="000B1A47"/>
    <w:rsid w:val="000B3059"/>
    <w:rsid w:val="000B3FFC"/>
    <w:rsid w:val="000B4556"/>
    <w:rsid w:val="000B6523"/>
    <w:rsid w:val="000B659D"/>
    <w:rsid w:val="000B7FFC"/>
    <w:rsid w:val="000D2F4A"/>
    <w:rsid w:val="000D7739"/>
    <w:rsid w:val="000E1948"/>
    <w:rsid w:val="000E296C"/>
    <w:rsid w:val="000E39C2"/>
    <w:rsid w:val="000E441D"/>
    <w:rsid w:val="000F198C"/>
    <w:rsid w:val="000F282C"/>
    <w:rsid w:val="00102DAB"/>
    <w:rsid w:val="001042EF"/>
    <w:rsid w:val="001047C4"/>
    <w:rsid w:val="00106AE1"/>
    <w:rsid w:val="001077E4"/>
    <w:rsid w:val="00120BDB"/>
    <w:rsid w:val="00126165"/>
    <w:rsid w:val="001270FD"/>
    <w:rsid w:val="00131285"/>
    <w:rsid w:val="00133244"/>
    <w:rsid w:val="00133BD6"/>
    <w:rsid w:val="00134027"/>
    <w:rsid w:val="001348F2"/>
    <w:rsid w:val="0013492F"/>
    <w:rsid w:val="001439E4"/>
    <w:rsid w:val="001468CD"/>
    <w:rsid w:val="001542AD"/>
    <w:rsid w:val="00154892"/>
    <w:rsid w:val="00154F0A"/>
    <w:rsid w:val="001572A7"/>
    <w:rsid w:val="00161901"/>
    <w:rsid w:val="00165662"/>
    <w:rsid w:val="00166E8B"/>
    <w:rsid w:val="00177039"/>
    <w:rsid w:val="001802E0"/>
    <w:rsid w:val="001811DF"/>
    <w:rsid w:val="0018268B"/>
    <w:rsid w:val="001862BB"/>
    <w:rsid w:val="00191ED0"/>
    <w:rsid w:val="00196F36"/>
    <w:rsid w:val="001A4691"/>
    <w:rsid w:val="001A5755"/>
    <w:rsid w:val="001A5DA1"/>
    <w:rsid w:val="001B4328"/>
    <w:rsid w:val="001B5F05"/>
    <w:rsid w:val="001B6C57"/>
    <w:rsid w:val="001C1BB8"/>
    <w:rsid w:val="001C347A"/>
    <w:rsid w:val="001C491C"/>
    <w:rsid w:val="001C4A6E"/>
    <w:rsid w:val="001C72A7"/>
    <w:rsid w:val="001D0CB7"/>
    <w:rsid w:val="001D0E14"/>
    <w:rsid w:val="001E371A"/>
    <w:rsid w:val="001E4E5B"/>
    <w:rsid w:val="001F18E7"/>
    <w:rsid w:val="001F1D77"/>
    <w:rsid w:val="001F2AC1"/>
    <w:rsid w:val="001F2FB3"/>
    <w:rsid w:val="002019DE"/>
    <w:rsid w:val="00201C41"/>
    <w:rsid w:val="0020386F"/>
    <w:rsid w:val="002044BE"/>
    <w:rsid w:val="00205172"/>
    <w:rsid w:val="0020559B"/>
    <w:rsid w:val="002055AA"/>
    <w:rsid w:val="002065E7"/>
    <w:rsid w:val="00206EBB"/>
    <w:rsid w:val="0021003E"/>
    <w:rsid w:val="00212237"/>
    <w:rsid w:val="0021621F"/>
    <w:rsid w:val="00224864"/>
    <w:rsid w:val="002269C3"/>
    <w:rsid w:val="00232851"/>
    <w:rsid w:val="00242A32"/>
    <w:rsid w:val="00242F3E"/>
    <w:rsid w:val="002436B6"/>
    <w:rsid w:val="00243AF8"/>
    <w:rsid w:val="00245993"/>
    <w:rsid w:val="00245D0D"/>
    <w:rsid w:val="00247B79"/>
    <w:rsid w:val="0025098B"/>
    <w:rsid w:val="002516F0"/>
    <w:rsid w:val="00253537"/>
    <w:rsid w:val="00253E92"/>
    <w:rsid w:val="00255033"/>
    <w:rsid w:val="002554AC"/>
    <w:rsid w:val="00261E0F"/>
    <w:rsid w:val="00271B63"/>
    <w:rsid w:val="0027276A"/>
    <w:rsid w:val="00274A92"/>
    <w:rsid w:val="00274FB7"/>
    <w:rsid w:val="00281C68"/>
    <w:rsid w:val="00283262"/>
    <w:rsid w:val="002851E7"/>
    <w:rsid w:val="0028540A"/>
    <w:rsid w:val="00285B2C"/>
    <w:rsid w:val="00292B2C"/>
    <w:rsid w:val="002963EC"/>
    <w:rsid w:val="00296F49"/>
    <w:rsid w:val="00297917"/>
    <w:rsid w:val="00297E9F"/>
    <w:rsid w:val="002A13D2"/>
    <w:rsid w:val="002A1418"/>
    <w:rsid w:val="002A2C31"/>
    <w:rsid w:val="002A5E67"/>
    <w:rsid w:val="002A6F1C"/>
    <w:rsid w:val="002A7063"/>
    <w:rsid w:val="002B216E"/>
    <w:rsid w:val="002B32EA"/>
    <w:rsid w:val="002B4676"/>
    <w:rsid w:val="002B6FF0"/>
    <w:rsid w:val="002C0DC1"/>
    <w:rsid w:val="002C44FC"/>
    <w:rsid w:val="002C5DA4"/>
    <w:rsid w:val="002C70CE"/>
    <w:rsid w:val="002D076D"/>
    <w:rsid w:val="002D0826"/>
    <w:rsid w:val="002D2345"/>
    <w:rsid w:val="002E2760"/>
    <w:rsid w:val="002E3551"/>
    <w:rsid w:val="002E36DD"/>
    <w:rsid w:val="002F0A0A"/>
    <w:rsid w:val="002F1217"/>
    <w:rsid w:val="002F17EF"/>
    <w:rsid w:val="002F2DC2"/>
    <w:rsid w:val="002F4884"/>
    <w:rsid w:val="002F575A"/>
    <w:rsid w:val="002F63F7"/>
    <w:rsid w:val="002F6AE2"/>
    <w:rsid w:val="00300940"/>
    <w:rsid w:val="00304674"/>
    <w:rsid w:val="00307B2A"/>
    <w:rsid w:val="00310314"/>
    <w:rsid w:val="00311813"/>
    <w:rsid w:val="00314E34"/>
    <w:rsid w:val="00315911"/>
    <w:rsid w:val="00317D5F"/>
    <w:rsid w:val="003303CE"/>
    <w:rsid w:val="00332D22"/>
    <w:rsid w:val="00336998"/>
    <w:rsid w:val="00340865"/>
    <w:rsid w:val="003438F1"/>
    <w:rsid w:val="00346AEB"/>
    <w:rsid w:val="003528E8"/>
    <w:rsid w:val="003530FB"/>
    <w:rsid w:val="003532FA"/>
    <w:rsid w:val="00353D8E"/>
    <w:rsid w:val="00355725"/>
    <w:rsid w:val="00360B83"/>
    <w:rsid w:val="00361D84"/>
    <w:rsid w:val="003652D7"/>
    <w:rsid w:val="00365434"/>
    <w:rsid w:val="00370265"/>
    <w:rsid w:val="00372EB6"/>
    <w:rsid w:val="00373CE6"/>
    <w:rsid w:val="003806C6"/>
    <w:rsid w:val="00383004"/>
    <w:rsid w:val="00383A2B"/>
    <w:rsid w:val="00384163"/>
    <w:rsid w:val="00385579"/>
    <w:rsid w:val="003916E1"/>
    <w:rsid w:val="00392C4B"/>
    <w:rsid w:val="00394CC0"/>
    <w:rsid w:val="003972F0"/>
    <w:rsid w:val="003A0606"/>
    <w:rsid w:val="003A3FB1"/>
    <w:rsid w:val="003B162D"/>
    <w:rsid w:val="003B168F"/>
    <w:rsid w:val="003B1974"/>
    <w:rsid w:val="003B26A8"/>
    <w:rsid w:val="003B4E6E"/>
    <w:rsid w:val="003C33CF"/>
    <w:rsid w:val="003C4076"/>
    <w:rsid w:val="003D6C69"/>
    <w:rsid w:val="003E1F4F"/>
    <w:rsid w:val="003E23A3"/>
    <w:rsid w:val="003E2D9A"/>
    <w:rsid w:val="003F1057"/>
    <w:rsid w:val="003F2B3E"/>
    <w:rsid w:val="003F455D"/>
    <w:rsid w:val="00400A4B"/>
    <w:rsid w:val="00401927"/>
    <w:rsid w:val="0040347E"/>
    <w:rsid w:val="004059E1"/>
    <w:rsid w:val="00406B70"/>
    <w:rsid w:val="00407790"/>
    <w:rsid w:val="00414550"/>
    <w:rsid w:val="00416CF0"/>
    <w:rsid w:val="00425293"/>
    <w:rsid w:val="004326B5"/>
    <w:rsid w:val="00433644"/>
    <w:rsid w:val="00446018"/>
    <w:rsid w:val="00450AA6"/>
    <w:rsid w:val="00453724"/>
    <w:rsid w:val="0045657C"/>
    <w:rsid w:val="00463464"/>
    <w:rsid w:val="00464F81"/>
    <w:rsid w:val="004667E3"/>
    <w:rsid w:val="00466E1C"/>
    <w:rsid w:val="004676B1"/>
    <w:rsid w:val="00472BE5"/>
    <w:rsid w:val="00473287"/>
    <w:rsid w:val="00477E35"/>
    <w:rsid w:val="00482473"/>
    <w:rsid w:val="0048721B"/>
    <w:rsid w:val="004928B3"/>
    <w:rsid w:val="00495F7F"/>
    <w:rsid w:val="004A019F"/>
    <w:rsid w:val="004A3BC5"/>
    <w:rsid w:val="004B2303"/>
    <w:rsid w:val="004B4860"/>
    <w:rsid w:val="004B7288"/>
    <w:rsid w:val="004B7DC0"/>
    <w:rsid w:val="004C0820"/>
    <w:rsid w:val="004C274D"/>
    <w:rsid w:val="004C2F93"/>
    <w:rsid w:val="004D12E6"/>
    <w:rsid w:val="004D384C"/>
    <w:rsid w:val="004D4A73"/>
    <w:rsid w:val="004D7C68"/>
    <w:rsid w:val="004E59C6"/>
    <w:rsid w:val="004F1209"/>
    <w:rsid w:val="004F27A6"/>
    <w:rsid w:val="004F34B5"/>
    <w:rsid w:val="004F362E"/>
    <w:rsid w:val="004F3BEF"/>
    <w:rsid w:val="004F6990"/>
    <w:rsid w:val="004F7D71"/>
    <w:rsid w:val="00500C7E"/>
    <w:rsid w:val="0050252F"/>
    <w:rsid w:val="00503210"/>
    <w:rsid w:val="00505D3D"/>
    <w:rsid w:val="00507FF5"/>
    <w:rsid w:val="0051041B"/>
    <w:rsid w:val="005124D3"/>
    <w:rsid w:val="00514E06"/>
    <w:rsid w:val="00520849"/>
    <w:rsid w:val="005276BD"/>
    <w:rsid w:val="005346F9"/>
    <w:rsid w:val="00544F47"/>
    <w:rsid w:val="0054513E"/>
    <w:rsid w:val="00545A36"/>
    <w:rsid w:val="00546F59"/>
    <w:rsid w:val="00547F36"/>
    <w:rsid w:val="005559C0"/>
    <w:rsid w:val="00563803"/>
    <w:rsid w:val="00565A3D"/>
    <w:rsid w:val="00565AB2"/>
    <w:rsid w:val="00566533"/>
    <w:rsid w:val="00574DCB"/>
    <w:rsid w:val="00575584"/>
    <w:rsid w:val="005817AF"/>
    <w:rsid w:val="00581A55"/>
    <w:rsid w:val="00583B87"/>
    <w:rsid w:val="00587126"/>
    <w:rsid w:val="00590542"/>
    <w:rsid w:val="00593E69"/>
    <w:rsid w:val="00594291"/>
    <w:rsid w:val="005976F6"/>
    <w:rsid w:val="005A1B0D"/>
    <w:rsid w:val="005A27CE"/>
    <w:rsid w:val="005A4147"/>
    <w:rsid w:val="005B093E"/>
    <w:rsid w:val="005B2C52"/>
    <w:rsid w:val="005B4057"/>
    <w:rsid w:val="005C3820"/>
    <w:rsid w:val="005D4871"/>
    <w:rsid w:val="005D55B2"/>
    <w:rsid w:val="005E3886"/>
    <w:rsid w:val="005E39C3"/>
    <w:rsid w:val="005E3B48"/>
    <w:rsid w:val="005F06F6"/>
    <w:rsid w:val="005F2AD6"/>
    <w:rsid w:val="005F2EAD"/>
    <w:rsid w:val="005F5C51"/>
    <w:rsid w:val="005F6E24"/>
    <w:rsid w:val="00607400"/>
    <w:rsid w:val="006101FC"/>
    <w:rsid w:val="00611405"/>
    <w:rsid w:val="006145F0"/>
    <w:rsid w:val="00617650"/>
    <w:rsid w:val="0062241A"/>
    <w:rsid w:val="00622B2A"/>
    <w:rsid w:val="00624D45"/>
    <w:rsid w:val="006308D2"/>
    <w:rsid w:val="006372E6"/>
    <w:rsid w:val="006421FD"/>
    <w:rsid w:val="00645819"/>
    <w:rsid w:val="00650682"/>
    <w:rsid w:val="0065106E"/>
    <w:rsid w:val="006528E3"/>
    <w:rsid w:val="00652FB9"/>
    <w:rsid w:val="00654370"/>
    <w:rsid w:val="00654CB6"/>
    <w:rsid w:val="00656509"/>
    <w:rsid w:val="0066065D"/>
    <w:rsid w:val="006637F6"/>
    <w:rsid w:val="00665EE3"/>
    <w:rsid w:val="00672841"/>
    <w:rsid w:val="006739D2"/>
    <w:rsid w:val="00674CD7"/>
    <w:rsid w:val="006762B7"/>
    <w:rsid w:val="006805F6"/>
    <w:rsid w:val="0068140D"/>
    <w:rsid w:val="00687D55"/>
    <w:rsid w:val="006901D4"/>
    <w:rsid w:val="006924FB"/>
    <w:rsid w:val="006949EA"/>
    <w:rsid w:val="006A5E69"/>
    <w:rsid w:val="006B564E"/>
    <w:rsid w:val="006B702B"/>
    <w:rsid w:val="006B7230"/>
    <w:rsid w:val="006B7685"/>
    <w:rsid w:val="006C1805"/>
    <w:rsid w:val="006C2737"/>
    <w:rsid w:val="006C44AB"/>
    <w:rsid w:val="006D1D05"/>
    <w:rsid w:val="006E2D84"/>
    <w:rsid w:val="006E36A5"/>
    <w:rsid w:val="006E41B0"/>
    <w:rsid w:val="006F38FF"/>
    <w:rsid w:val="00701D6A"/>
    <w:rsid w:val="007028DE"/>
    <w:rsid w:val="00705850"/>
    <w:rsid w:val="0070677A"/>
    <w:rsid w:val="00711696"/>
    <w:rsid w:val="007132B8"/>
    <w:rsid w:val="0071352F"/>
    <w:rsid w:val="00714041"/>
    <w:rsid w:val="0072374B"/>
    <w:rsid w:val="00724B6D"/>
    <w:rsid w:val="00727CED"/>
    <w:rsid w:val="007313F1"/>
    <w:rsid w:val="007327AD"/>
    <w:rsid w:val="007361B2"/>
    <w:rsid w:val="00737683"/>
    <w:rsid w:val="007412A2"/>
    <w:rsid w:val="00742A65"/>
    <w:rsid w:val="007453B7"/>
    <w:rsid w:val="0074614C"/>
    <w:rsid w:val="00747DD9"/>
    <w:rsid w:val="00760858"/>
    <w:rsid w:val="007629E1"/>
    <w:rsid w:val="007667AF"/>
    <w:rsid w:val="00767803"/>
    <w:rsid w:val="00770F63"/>
    <w:rsid w:val="00782F60"/>
    <w:rsid w:val="0078711F"/>
    <w:rsid w:val="00787760"/>
    <w:rsid w:val="00793865"/>
    <w:rsid w:val="00793B4B"/>
    <w:rsid w:val="007A1CCE"/>
    <w:rsid w:val="007A31C4"/>
    <w:rsid w:val="007A37A4"/>
    <w:rsid w:val="007A7666"/>
    <w:rsid w:val="007B0794"/>
    <w:rsid w:val="007B29DA"/>
    <w:rsid w:val="007B4ACB"/>
    <w:rsid w:val="007B6D99"/>
    <w:rsid w:val="007C1616"/>
    <w:rsid w:val="007C2329"/>
    <w:rsid w:val="007C344B"/>
    <w:rsid w:val="007C3B45"/>
    <w:rsid w:val="007C532E"/>
    <w:rsid w:val="007C6CD2"/>
    <w:rsid w:val="007D0915"/>
    <w:rsid w:val="007D1EC2"/>
    <w:rsid w:val="007D4C1C"/>
    <w:rsid w:val="007D6AB0"/>
    <w:rsid w:val="007E0169"/>
    <w:rsid w:val="007E40A2"/>
    <w:rsid w:val="007E5837"/>
    <w:rsid w:val="007E675A"/>
    <w:rsid w:val="007F0451"/>
    <w:rsid w:val="007F21E6"/>
    <w:rsid w:val="007F38E3"/>
    <w:rsid w:val="007F49F9"/>
    <w:rsid w:val="007F76E2"/>
    <w:rsid w:val="00803962"/>
    <w:rsid w:val="008064B4"/>
    <w:rsid w:val="00806F8F"/>
    <w:rsid w:val="0080705D"/>
    <w:rsid w:val="00813675"/>
    <w:rsid w:val="0081626E"/>
    <w:rsid w:val="008235CB"/>
    <w:rsid w:val="008242DB"/>
    <w:rsid w:val="008260FC"/>
    <w:rsid w:val="00826E80"/>
    <w:rsid w:val="008321F3"/>
    <w:rsid w:val="008369AB"/>
    <w:rsid w:val="00836F8E"/>
    <w:rsid w:val="008425F6"/>
    <w:rsid w:val="00843E52"/>
    <w:rsid w:val="00847A97"/>
    <w:rsid w:val="008507CE"/>
    <w:rsid w:val="00852A18"/>
    <w:rsid w:val="008555FD"/>
    <w:rsid w:val="00855872"/>
    <w:rsid w:val="00857A08"/>
    <w:rsid w:val="00866745"/>
    <w:rsid w:val="0087008F"/>
    <w:rsid w:val="0087084B"/>
    <w:rsid w:val="00871E53"/>
    <w:rsid w:val="00874924"/>
    <w:rsid w:val="008755A7"/>
    <w:rsid w:val="008802D9"/>
    <w:rsid w:val="008811B1"/>
    <w:rsid w:val="00884CF2"/>
    <w:rsid w:val="00890583"/>
    <w:rsid w:val="00893C1A"/>
    <w:rsid w:val="00895AB2"/>
    <w:rsid w:val="008A2135"/>
    <w:rsid w:val="008A4E08"/>
    <w:rsid w:val="008A5552"/>
    <w:rsid w:val="008A7164"/>
    <w:rsid w:val="008B4183"/>
    <w:rsid w:val="008B4719"/>
    <w:rsid w:val="008B4BD0"/>
    <w:rsid w:val="008B5705"/>
    <w:rsid w:val="008C3BAE"/>
    <w:rsid w:val="008C40ED"/>
    <w:rsid w:val="008C500F"/>
    <w:rsid w:val="008C7C6D"/>
    <w:rsid w:val="008D03E4"/>
    <w:rsid w:val="008D111D"/>
    <w:rsid w:val="008D3DDB"/>
    <w:rsid w:val="008D40AE"/>
    <w:rsid w:val="008D4254"/>
    <w:rsid w:val="008D46C6"/>
    <w:rsid w:val="008D6ED1"/>
    <w:rsid w:val="008D7B56"/>
    <w:rsid w:val="008E35FF"/>
    <w:rsid w:val="008E554B"/>
    <w:rsid w:val="008F3256"/>
    <w:rsid w:val="009021D2"/>
    <w:rsid w:val="009067A6"/>
    <w:rsid w:val="00912AB4"/>
    <w:rsid w:val="00916B4D"/>
    <w:rsid w:val="00923731"/>
    <w:rsid w:val="00923A0C"/>
    <w:rsid w:val="00923E63"/>
    <w:rsid w:val="00925766"/>
    <w:rsid w:val="00927E2E"/>
    <w:rsid w:val="00927F72"/>
    <w:rsid w:val="00930BB9"/>
    <w:rsid w:val="0093432A"/>
    <w:rsid w:val="0093525D"/>
    <w:rsid w:val="00941A22"/>
    <w:rsid w:val="009447C6"/>
    <w:rsid w:val="00944A5F"/>
    <w:rsid w:val="0094737C"/>
    <w:rsid w:val="00950432"/>
    <w:rsid w:val="0095180E"/>
    <w:rsid w:val="0095377E"/>
    <w:rsid w:val="00954BC0"/>
    <w:rsid w:val="00955105"/>
    <w:rsid w:val="00956A43"/>
    <w:rsid w:val="009633C7"/>
    <w:rsid w:val="00970C59"/>
    <w:rsid w:val="00971C45"/>
    <w:rsid w:val="0097773C"/>
    <w:rsid w:val="00977C5D"/>
    <w:rsid w:val="00986547"/>
    <w:rsid w:val="00986CEC"/>
    <w:rsid w:val="009922DA"/>
    <w:rsid w:val="00994696"/>
    <w:rsid w:val="00995B7B"/>
    <w:rsid w:val="00997AC4"/>
    <w:rsid w:val="009B2AC8"/>
    <w:rsid w:val="009B328C"/>
    <w:rsid w:val="009B5DAC"/>
    <w:rsid w:val="009C19F8"/>
    <w:rsid w:val="009C431D"/>
    <w:rsid w:val="009C5B72"/>
    <w:rsid w:val="009C6211"/>
    <w:rsid w:val="009D0C83"/>
    <w:rsid w:val="009D1DA0"/>
    <w:rsid w:val="009D2333"/>
    <w:rsid w:val="009D2FAF"/>
    <w:rsid w:val="009D4760"/>
    <w:rsid w:val="009D51D8"/>
    <w:rsid w:val="009E2214"/>
    <w:rsid w:val="009E2D6C"/>
    <w:rsid w:val="009E518C"/>
    <w:rsid w:val="009E5F55"/>
    <w:rsid w:val="009E67E1"/>
    <w:rsid w:val="009F2349"/>
    <w:rsid w:val="009F4EED"/>
    <w:rsid w:val="009F68D5"/>
    <w:rsid w:val="009F7D29"/>
    <w:rsid w:val="00A014BF"/>
    <w:rsid w:val="00A07395"/>
    <w:rsid w:val="00A074E4"/>
    <w:rsid w:val="00A07CBD"/>
    <w:rsid w:val="00A1119C"/>
    <w:rsid w:val="00A12A7F"/>
    <w:rsid w:val="00A170B4"/>
    <w:rsid w:val="00A2101A"/>
    <w:rsid w:val="00A21AC6"/>
    <w:rsid w:val="00A31A00"/>
    <w:rsid w:val="00A33A2E"/>
    <w:rsid w:val="00A356DD"/>
    <w:rsid w:val="00A36EA3"/>
    <w:rsid w:val="00A410A3"/>
    <w:rsid w:val="00A4310B"/>
    <w:rsid w:val="00A46F6C"/>
    <w:rsid w:val="00A52618"/>
    <w:rsid w:val="00A538CB"/>
    <w:rsid w:val="00A55329"/>
    <w:rsid w:val="00A57613"/>
    <w:rsid w:val="00A61036"/>
    <w:rsid w:val="00A61ED7"/>
    <w:rsid w:val="00A62372"/>
    <w:rsid w:val="00A75359"/>
    <w:rsid w:val="00A76400"/>
    <w:rsid w:val="00A77855"/>
    <w:rsid w:val="00A80251"/>
    <w:rsid w:val="00A8179D"/>
    <w:rsid w:val="00A82D97"/>
    <w:rsid w:val="00A83792"/>
    <w:rsid w:val="00A843BF"/>
    <w:rsid w:val="00A8455C"/>
    <w:rsid w:val="00A84AB4"/>
    <w:rsid w:val="00A85329"/>
    <w:rsid w:val="00A8567B"/>
    <w:rsid w:val="00A934E9"/>
    <w:rsid w:val="00A969C7"/>
    <w:rsid w:val="00A97EF7"/>
    <w:rsid w:val="00AA1C1C"/>
    <w:rsid w:val="00AA7608"/>
    <w:rsid w:val="00AB09E4"/>
    <w:rsid w:val="00AB1C70"/>
    <w:rsid w:val="00AB445C"/>
    <w:rsid w:val="00AB5E97"/>
    <w:rsid w:val="00AC3868"/>
    <w:rsid w:val="00AC46F5"/>
    <w:rsid w:val="00AC7A02"/>
    <w:rsid w:val="00AC7C3C"/>
    <w:rsid w:val="00AE2685"/>
    <w:rsid w:val="00AE4104"/>
    <w:rsid w:val="00AE410F"/>
    <w:rsid w:val="00AE5116"/>
    <w:rsid w:val="00AE5696"/>
    <w:rsid w:val="00AE7C71"/>
    <w:rsid w:val="00AF2856"/>
    <w:rsid w:val="00AF3312"/>
    <w:rsid w:val="00B00615"/>
    <w:rsid w:val="00B02B53"/>
    <w:rsid w:val="00B030F8"/>
    <w:rsid w:val="00B03B29"/>
    <w:rsid w:val="00B05ACD"/>
    <w:rsid w:val="00B114FC"/>
    <w:rsid w:val="00B1384F"/>
    <w:rsid w:val="00B2178D"/>
    <w:rsid w:val="00B21FCE"/>
    <w:rsid w:val="00B2264C"/>
    <w:rsid w:val="00B2536A"/>
    <w:rsid w:val="00B36323"/>
    <w:rsid w:val="00B379FD"/>
    <w:rsid w:val="00B401D0"/>
    <w:rsid w:val="00B430DE"/>
    <w:rsid w:val="00B43479"/>
    <w:rsid w:val="00B44182"/>
    <w:rsid w:val="00B443A1"/>
    <w:rsid w:val="00B44EBD"/>
    <w:rsid w:val="00B50FDD"/>
    <w:rsid w:val="00B53DA6"/>
    <w:rsid w:val="00B53F33"/>
    <w:rsid w:val="00B61988"/>
    <w:rsid w:val="00B62AFB"/>
    <w:rsid w:val="00B67BBF"/>
    <w:rsid w:val="00B70B4B"/>
    <w:rsid w:val="00B71D64"/>
    <w:rsid w:val="00B74CEF"/>
    <w:rsid w:val="00B74D56"/>
    <w:rsid w:val="00B756AE"/>
    <w:rsid w:val="00B760D1"/>
    <w:rsid w:val="00B80158"/>
    <w:rsid w:val="00B81DA7"/>
    <w:rsid w:val="00B8678F"/>
    <w:rsid w:val="00B91043"/>
    <w:rsid w:val="00B91636"/>
    <w:rsid w:val="00B92170"/>
    <w:rsid w:val="00B966C3"/>
    <w:rsid w:val="00B9760B"/>
    <w:rsid w:val="00BA1770"/>
    <w:rsid w:val="00BA4CFD"/>
    <w:rsid w:val="00BA586C"/>
    <w:rsid w:val="00BA6C63"/>
    <w:rsid w:val="00BA7841"/>
    <w:rsid w:val="00BB05E8"/>
    <w:rsid w:val="00BB2D8E"/>
    <w:rsid w:val="00BB3882"/>
    <w:rsid w:val="00BB4AB1"/>
    <w:rsid w:val="00BC3380"/>
    <w:rsid w:val="00BC3D8F"/>
    <w:rsid w:val="00BC3F98"/>
    <w:rsid w:val="00BC480B"/>
    <w:rsid w:val="00BC608B"/>
    <w:rsid w:val="00BD281D"/>
    <w:rsid w:val="00BD2D10"/>
    <w:rsid w:val="00BD53E1"/>
    <w:rsid w:val="00BE154B"/>
    <w:rsid w:val="00BE2E42"/>
    <w:rsid w:val="00BE34ED"/>
    <w:rsid w:val="00BE49D9"/>
    <w:rsid w:val="00BF4708"/>
    <w:rsid w:val="00BF59DD"/>
    <w:rsid w:val="00C013D0"/>
    <w:rsid w:val="00C03957"/>
    <w:rsid w:val="00C0536F"/>
    <w:rsid w:val="00C13184"/>
    <w:rsid w:val="00C16C04"/>
    <w:rsid w:val="00C20477"/>
    <w:rsid w:val="00C22297"/>
    <w:rsid w:val="00C22D2A"/>
    <w:rsid w:val="00C22F1C"/>
    <w:rsid w:val="00C2340E"/>
    <w:rsid w:val="00C23526"/>
    <w:rsid w:val="00C23763"/>
    <w:rsid w:val="00C26C16"/>
    <w:rsid w:val="00C32042"/>
    <w:rsid w:val="00C354A6"/>
    <w:rsid w:val="00C3736B"/>
    <w:rsid w:val="00C431E9"/>
    <w:rsid w:val="00C448A1"/>
    <w:rsid w:val="00C44F22"/>
    <w:rsid w:val="00C458AA"/>
    <w:rsid w:val="00C4712C"/>
    <w:rsid w:val="00C471FD"/>
    <w:rsid w:val="00C504A5"/>
    <w:rsid w:val="00C506B6"/>
    <w:rsid w:val="00C52F39"/>
    <w:rsid w:val="00C638E1"/>
    <w:rsid w:val="00C65062"/>
    <w:rsid w:val="00C6526B"/>
    <w:rsid w:val="00C65405"/>
    <w:rsid w:val="00C71D4B"/>
    <w:rsid w:val="00C72A07"/>
    <w:rsid w:val="00C72DFE"/>
    <w:rsid w:val="00C72EAA"/>
    <w:rsid w:val="00C73F80"/>
    <w:rsid w:val="00C77DA9"/>
    <w:rsid w:val="00C80BFC"/>
    <w:rsid w:val="00C81423"/>
    <w:rsid w:val="00C83E6C"/>
    <w:rsid w:val="00C90B92"/>
    <w:rsid w:val="00C9626C"/>
    <w:rsid w:val="00C9783B"/>
    <w:rsid w:val="00CA1EC7"/>
    <w:rsid w:val="00CA39A7"/>
    <w:rsid w:val="00CA4C88"/>
    <w:rsid w:val="00CA5236"/>
    <w:rsid w:val="00CA5C96"/>
    <w:rsid w:val="00CB204B"/>
    <w:rsid w:val="00CB28FD"/>
    <w:rsid w:val="00CB58FE"/>
    <w:rsid w:val="00CB7513"/>
    <w:rsid w:val="00CC0411"/>
    <w:rsid w:val="00CC693F"/>
    <w:rsid w:val="00CC6C0E"/>
    <w:rsid w:val="00CD0926"/>
    <w:rsid w:val="00CD1E47"/>
    <w:rsid w:val="00CE24D0"/>
    <w:rsid w:val="00CE2895"/>
    <w:rsid w:val="00CE37E7"/>
    <w:rsid w:val="00CE5FA3"/>
    <w:rsid w:val="00CF0CF0"/>
    <w:rsid w:val="00CF1267"/>
    <w:rsid w:val="00CF35C8"/>
    <w:rsid w:val="00D02A00"/>
    <w:rsid w:val="00D03B1C"/>
    <w:rsid w:val="00D03C0E"/>
    <w:rsid w:val="00D0659A"/>
    <w:rsid w:val="00D11771"/>
    <w:rsid w:val="00D123E8"/>
    <w:rsid w:val="00D20122"/>
    <w:rsid w:val="00D20273"/>
    <w:rsid w:val="00D211A8"/>
    <w:rsid w:val="00D231EE"/>
    <w:rsid w:val="00D24517"/>
    <w:rsid w:val="00D30F5D"/>
    <w:rsid w:val="00D323F8"/>
    <w:rsid w:val="00D34238"/>
    <w:rsid w:val="00D35AB3"/>
    <w:rsid w:val="00D40E09"/>
    <w:rsid w:val="00D412C6"/>
    <w:rsid w:val="00D4164F"/>
    <w:rsid w:val="00D44CA4"/>
    <w:rsid w:val="00D4671B"/>
    <w:rsid w:val="00D5179E"/>
    <w:rsid w:val="00D51BAC"/>
    <w:rsid w:val="00D52F5F"/>
    <w:rsid w:val="00D53164"/>
    <w:rsid w:val="00D55943"/>
    <w:rsid w:val="00D62B37"/>
    <w:rsid w:val="00D63608"/>
    <w:rsid w:val="00D63ECF"/>
    <w:rsid w:val="00D64B65"/>
    <w:rsid w:val="00D6697B"/>
    <w:rsid w:val="00D67BCE"/>
    <w:rsid w:val="00D73D40"/>
    <w:rsid w:val="00D7606E"/>
    <w:rsid w:val="00D8457A"/>
    <w:rsid w:val="00D846F2"/>
    <w:rsid w:val="00D84904"/>
    <w:rsid w:val="00D87797"/>
    <w:rsid w:val="00D91566"/>
    <w:rsid w:val="00D91DAF"/>
    <w:rsid w:val="00D93AAA"/>
    <w:rsid w:val="00D96B3A"/>
    <w:rsid w:val="00D9771D"/>
    <w:rsid w:val="00DA0F03"/>
    <w:rsid w:val="00DA57B3"/>
    <w:rsid w:val="00DB426F"/>
    <w:rsid w:val="00DB5D82"/>
    <w:rsid w:val="00DB605A"/>
    <w:rsid w:val="00DB7DC8"/>
    <w:rsid w:val="00DB7FB5"/>
    <w:rsid w:val="00DC3CFA"/>
    <w:rsid w:val="00DC7547"/>
    <w:rsid w:val="00DC7B13"/>
    <w:rsid w:val="00DC7F10"/>
    <w:rsid w:val="00DD09B8"/>
    <w:rsid w:val="00DD4A57"/>
    <w:rsid w:val="00DD4E4E"/>
    <w:rsid w:val="00DD6201"/>
    <w:rsid w:val="00DE02BB"/>
    <w:rsid w:val="00DE4AA3"/>
    <w:rsid w:val="00DE7757"/>
    <w:rsid w:val="00DF03D5"/>
    <w:rsid w:val="00DF383F"/>
    <w:rsid w:val="00DF576F"/>
    <w:rsid w:val="00DF598E"/>
    <w:rsid w:val="00DF5B58"/>
    <w:rsid w:val="00DF5F0F"/>
    <w:rsid w:val="00E0237A"/>
    <w:rsid w:val="00E026C4"/>
    <w:rsid w:val="00E04FAB"/>
    <w:rsid w:val="00E05891"/>
    <w:rsid w:val="00E11644"/>
    <w:rsid w:val="00E12E26"/>
    <w:rsid w:val="00E169AC"/>
    <w:rsid w:val="00E16D2C"/>
    <w:rsid w:val="00E17CA3"/>
    <w:rsid w:val="00E273F0"/>
    <w:rsid w:val="00E31797"/>
    <w:rsid w:val="00E32E2E"/>
    <w:rsid w:val="00E365D4"/>
    <w:rsid w:val="00E40E76"/>
    <w:rsid w:val="00E44DE7"/>
    <w:rsid w:val="00E476D1"/>
    <w:rsid w:val="00E504D9"/>
    <w:rsid w:val="00E52799"/>
    <w:rsid w:val="00E5472A"/>
    <w:rsid w:val="00E612D9"/>
    <w:rsid w:val="00E61B4C"/>
    <w:rsid w:val="00E64C7D"/>
    <w:rsid w:val="00E64D0B"/>
    <w:rsid w:val="00E707A3"/>
    <w:rsid w:val="00E708CE"/>
    <w:rsid w:val="00E72D59"/>
    <w:rsid w:val="00E76936"/>
    <w:rsid w:val="00E84865"/>
    <w:rsid w:val="00EA07B6"/>
    <w:rsid w:val="00EA36A0"/>
    <w:rsid w:val="00EA5783"/>
    <w:rsid w:val="00EA5A7A"/>
    <w:rsid w:val="00EA6811"/>
    <w:rsid w:val="00EA68A1"/>
    <w:rsid w:val="00EB26B8"/>
    <w:rsid w:val="00EB58A6"/>
    <w:rsid w:val="00EC30CF"/>
    <w:rsid w:val="00EC39FA"/>
    <w:rsid w:val="00EC3C01"/>
    <w:rsid w:val="00EC5265"/>
    <w:rsid w:val="00EC5A56"/>
    <w:rsid w:val="00EC5EEB"/>
    <w:rsid w:val="00EC6284"/>
    <w:rsid w:val="00EC63F6"/>
    <w:rsid w:val="00EC69C6"/>
    <w:rsid w:val="00EC7011"/>
    <w:rsid w:val="00ED2824"/>
    <w:rsid w:val="00EE32E4"/>
    <w:rsid w:val="00EE4691"/>
    <w:rsid w:val="00EF4243"/>
    <w:rsid w:val="00EF4B2E"/>
    <w:rsid w:val="00EF6107"/>
    <w:rsid w:val="00F02452"/>
    <w:rsid w:val="00F03DF3"/>
    <w:rsid w:val="00F0600D"/>
    <w:rsid w:val="00F227E4"/>
    <w:rsid w:val="00F22DBC"/>
    <w:rsid w:val="00F25738"/>
    <w:rsid w:val="00F2607C"/>
    <w:rsid w:val="00F304E5"/>
    <w:rsid w:val="00F42105"/>
    <w:rsid w:val="00F436C5"/>
    <w:rsid w:val="00F43E35"/>
    <w:rsid w:val="00F4596F"/>
    <w:rsid w:val="00F4598D"/>
    <w:rsid w:val="00F47916"/>
    <w:rsid w:val="00F514E0"/>
    <w:rsid w:val="00F52630"/>
    <w:rsid w:val="00F52761"/>
    <w:rsid w:val="00F52ADC"/>
    <w:rsid w:val="00F52C90"/>
    <w:rsid w:val="00F57386"/>
    <w:rsid w:val="00F64BF2"/>
    <w:rsid w:val="00F711E0"/>
    <w:rsid w:val="00F720A7"/>
    <w:rsid w:val="00F807C4"/>
    <w:rsid w:val="00F81BA2"/>
    <w:rsid w:val="00F81D42"/>
    <w:rsid w:val="00F83E0A"/>
    <w:rsid w:val="00F87CF7"/>
    <w:rsid w:val="00F9584F"/>
    <w:rsid w:val="00F96394"/>
    <w:rsid w:val="00FA0A6D"/>
    <w:rsid w:val="00FA0E79"/>
    <w:rsid w:val="00FB0098"/>
    <w:rsid w:val="00FB598A"/>
    <w:rsid w:val="00FB6061"/>
    <w:rsid w:val="00FC3835"/>
    <w:rsid w:val="00FC5314"/>
    <w:rsid w:val="00FD2FBD"/>
    <w:rsid w:val="00FD60A5"/>
    <w:rsid w:val="00FE0991"/>
    <w:rsid w:val="00FE586C"/>
    <w:rsid w:val="00FE5CE9"/>
    <w:rsid w:val="00FE60AB"/>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country-region"/>
  <w:shapeDefaults>
    <o:shapedefaults v:ext="edit" spidmax="13314" fill="f" fillcolor="black" stroke="f">
      <v:fill color="black" on="f"/>
      <v:stroke on="f"/>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semiHidden="1" w:unhideWhenUsed="1" w:qFormat="1"/>
    <w:lsdException w:name="Title" w:qFormat="1"/>
    <w:lsdException w:name="Subtitle" w:qFormat="1"/>
    <w:lsdException w:name="Block Text"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F1057"/>
    <w:rPr>
      <w:sz w:val="24"/>
      <w:szCs w:val="24"/>
    </w:rPr>
  </w:style>
  <w:style w:type="paragraph" w:styleId="Heading1">
    <w:name w:val="heading 1"/>
    <w:basedOn w:val="Normal"/>
    <w:next w:val="Normal"/>
    <w:qFormat/>
    <w:rsid w:val="005B2C52"/>
    <w:pPr>
      <w:keepNext/>
      <w:spacing w:before="240" w:after="60"/>
      <w:outlineLvl w:val="0"/>
    </w:pPr>
    <w:rPr>
      <w:rFonts w:ascii="Arial" w:hAnsi="Arial"/>
      <w:b/>
      <w:bCs/>
      <w:kern w:val="32"/>
      <w:sz w:val="32"/>
      <w:szCs w:val="32"/>
    </w:rPr>
  </w:style>
  <w:style w:type="paragraph" w:styleId="Heading2">
    <w:name w:val="heading 2"/>
    <w:basedOn w:val="Normal"/>
    <w:next w:val="Normal"/>
    <w:qFormat/>
    <w:rsid w:val="005B2C52"/>
    <w:pPr>
      <w:keepNext/>
      <w:spacing w:before="240" w:after="60"/>
      <w:outlineLvl w:val="1"/>
    </w:pPr>
    <w:rPr>
      <w:rFonts w:ascii="Arial" w:hAnsi="Arial"/>
      <w:b/>
      <w:bCs/>
      <w:i/>
      <w:iCs/>
      <w:sz w:val="28"/>
      <w:szCs w:val="28"/>
    </w:rPr>
  </w:style>
  <w:style w:type="paragraph" w:styleId="Heading3">
    <w:name w:val="heading 3"/>
    <w:basedOn w:val="Normal"/>
    <w:next w:val="Normal"/>
    <w:qFormat/>
    <w:rsid w:val="00004A9B"/>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CF0CF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1">
    <w:name w:val="toc 1"/>
    <w:basedOn w:val="Normal"/>
    <w:next w:val="Normal"/>
    <w:autoRedefine/>
    <w:uiPriority w:val="39"/>
    <w:rsid w:val="0008379C"/>
  </w:style>
  <w:style w:type="paragraph" w:styleId="TOC2">
    <w:name w:val="toc 2"/>
    <w:basedOn w:val="Normal"/>
    <w:next w:val="Normal"/>
    <w:autoRedefine/>
    <w:uiPriority w:val="39"/>
    <w:rsid w:val="0008379C"/>
    <w:pPr>
      <w:ind w:left="240"/>
    </w:pPr>
  </w:style>
  <w:style w:type="paragraph" w:styleId="TOC3">
    <w:name w:val="toc 3"/>
    <w:basedOn w:val="Normal"/>
    <w:next w:val="Normal"/>
    <w:autoRedefine/>
    <w:semiHidden/>
    <w:rsid w:val="0008379C"/>
    <w:pPr>
      <w:ind w:left="480"/>
    </w:pPr>
  </w:style>
  <w:style w:type="character" w:styleId="Hyperlink">
    <w:name w:val="Hyperlink"/>
    <w:basedOn w:val="DefaultParagraphFont"/>
    <w:uiPriority w:val="99"/>
    <w:rsid w:val="0008379C"/>
    <w:rPr>
      <w:color w:val="0000FF"/>
      <w:u w:val="single"/>
    </w:rPr>
  </w:style>
  <w:style w:type="paragraph" w:customStyle="1" w:styleId="EAIHeading1">
    <w:name w:val="EAI_Heading1"/>
    <w:basedOn w:val="Heading1"/>
    <w:rsid w:val="00245D0D"/>
    <w:rPr>
      <w:sz w:val="36"/>
    </w:rPr>
  </w:style>
  <w:style w:type="paragraph" w:customStyle="1" w:styleId="EAIHeading2">
    <w:name w:val="EAI_Heading2"/>
    <w:basedOn w:val="Heading2"/>
    <w:rsid w:val="00245D0D"/>
    <w:rPr>
      <w:i w:val="0"/>
    </w:rPr>
  </w:style>
  <w:style w:type="paragraph" w:customStyle="1" w:styleId="EAIHeading3">
    <w:name w:val="EAI_Heading3"/>
    <w:basedOn w:val="Heading3"/>
    <w:rsid w:val="00245D0D"/>
    <w:rPr>
      <w:sz w:val="24"/>
      <w:szCs w:val="24"/>
    </w:rPr>
  </w:style>
  <w:style w:type="paragraph" w:customStyle="1" w:styleId="EAIFigureCaption">
    <w:name w:val="EAI_FigureCaption"/>
    <w:basedOn w:val="Normal"/>
    <w:rsid w:val="00283262"/>
    <w:pPr>
      <w:numPr>
        <w:numId w:val="1"/>
      </w:numPr>
      <w:jc w:val="center"/>
    </w:pPr>
    <w:rPr>
      <w:b/>
      <w:sz w:val="22"/>
      <w:szCs w:val="22"/>
    </w:rPr>
  </w:style>
  <w:style w:type="paragraph" w:customStyle="1" w:styleId="EAITableCaption">
    <w:name w:val="EAI_TableCaption"/>
    <w:basedOn w:val="Normal"/>
    <w:rsid w:val="00283262"/>
    <w:pPr>
      <w:numPr>
        <w:numId w:val="2"/>
      </w:numPr>
      <w:jc w:val="center"/>
    </w:pPr>
    <w:rPr>
      <w:b/>
      <w:sz w:val="22"/>
      <w:szCs w:val="22"/>
    </w:rPr>
  </w:style>
  <w:style w:type="paragraph" w:styleId="TableofFigures">
    <w:name w:val="table of figures"/>
    <w:basedOn w:val="Normal"/>
    <w:next w:val="Normal"/>
    <w:semiHidden/>
    <w:rsid w:val="00106AE1"/>
  </w:style>
  <w:style w:type="character" w:customStyle="1" w:styleId="Bold">
    <w:name w:val="Bold"/>
    <w:aliases w:val="b"/>
    <w:basedOn w:val="DefaultParagraphFont"/>
    <w:rsid w:val="00E04FAB"/>
    <w:rPr>
      <w:b/>
    </w:rPr>
  </w:style>
  <w:style w:type="paragraph" w:customStyle="1" w:styleId="NumberedList1">
    <w:name w:val="Numbered List 1"/>
    <w:aliases w:val="nl1"/>
    <w:rsid w:val="00E04FAB"/>
    <w:pPr>
      <w:numPr>
        <w:numId w:val="3"/>
      </w:numPr>
      <w:spacing w:before="60" w:after="60" w:line="260" w:lineRule="exact"/>
    </w:pPr>
    <w:rPr>
      <w:rFonts w:ascii="Verdana" w:hAnsi="Verdana"/>
      <w:color w:val="000000"/>
    </w:rPr>
  </w:style>
  <w:style w:type="paragraph" w:styleId="BalloonText">
    <w:name w:val="Balloon Text"/>
    <w:basedOn w:val="Normal"/>
    <w:semiHidden/>
    <w:rsid w:val="00AB1C70"/>
    <w:rPr>
      <w:rFonts w:ascii="Tahoma" w:hAnsi="Tahoma" w:cs="Tahoma"/>
      <w:sz w:val="16"/>
      <w:szCs w:val="16"/>
    </w:rPr>
  </w:style>
  <w:style w:type="character" w:customStyle="1" w:styleId="LabelEmbedded">
    <w:name w:val="Label Embedded"/>
    <w:aliases w:val="le"/>
    <w:basedOn w:val="DefaultParagraphFont"/>
    <w:rsid w:val="00AB1C70"/>
    <w:rPr>
      <w:rFonts w:ascii="Verdana" w:hAnsi="Verdana"/>
      <w:b/>
      <w:sz w:val="20"/>
    </w:rPr>
  </w:style>
  <w:style w:type="paragraph" w:customStyle="1" w:styleId="AlertTextinList1">
    <w:name w:val="Alert Text in List 1"/>
    <w:aliases w:val="at1"/>
    <w:basedOn w:val="Normal"/>
    <w:rsid w:val="00AB1C70"/>
    <w:pPr>
      <w:spacing w:before="60" w:after="60" w:line="260" w:lineRule="exact"/>
      <w:ind w:left="720"/>
    </w:pPr>
    <w:rPr>
      <w:rFonts w:ascii="Verdana" w:hAnsi="Verdana"/>
      <w:color w:val="000000"/>
      <w:sz w:val="20"/>
      <w:szCs w:val="20"/>
    </w:rPr>
  </w:style>
  <w:style w:type="paragraph" w:customStyle="1" w:styleId="Text">
    <w:name w:val="Text"/>
    <w:aliases w:val="t"/>
    <w:link w:val="TextChar"/>
    <w:rsid w:val="00AB1C70"/>
    <w:pPr>
      <w:spacing w:before="60" w:after="60" w:line="260" w:lineRule="exact"/>
    </w:pPr>
    <w:rPr>
      <w:rFonts w:ascii="Verdana" w:hAnsi="Verdana"/>
      <w:color w:val="000000"/>
    </w:rPr>
  </w:style>
  <w:style w:type="paragraph" w:customStyle="1" w:styleId="Label">
    <w:name w:val="Label"/>
    <w:aliases w:val="l"/>
    <w:basedOn w:val="Text"/>
    <w:next w:val="Text"/>
    <w:rsid w:val="00AB1C70"/>
    <w:rPr>
      <w:b/>
    </w:rPr>
  </w:style>
  <w:style w:type="character" w:customStyle="1" w:styleId="HTML">
    <w:name w:val="HTML"/>
    <w:basedOn w:val="DefaultParagraphFont"/>
    <w:rsid w:val="00AB1C70"/>
    <w:rPr>
      <w:rFonts w:ascii="Courier New" w:hAnsi="Courier New"/>
      <w:color w:val="000000"/>
      <w:sz w:val="20"/>
      <w:bdr w:val="none" w:sz="0" w:space="0" w:color="auto"/>
      <w:shd w:val="pct25" w:color="00FF00" w:fill="auto"/>
    </w:rPr>
  </w:style>
  <w:style w:type="character" w:customStyle="1" w:styleId="TextChar">
    <w:name w:val="Text Char"/>
    <w:aliases w:val="t Char"/>
    <w:basedOn w:val="DefaultParagraphFont"/>
    <w:link w:val="Text"/>
    <w:rsid w:val="00AB1C70"/>
    <w:rPr>
      <w:rFonts w:ascii="Verdana" w:hAnsi="Verdana"/>
      <w:color w:val="000000"/>
      <w:lang w:val="en-US" w:eastAsia="en-US" w:bidi="ar-SA"/>
    </w:rPr>
  </w:style>
  <w:style w:type="paragraph" w:customStyle="1" w:styleId="TableSpacing">
    <w:name w:val="Table Spacing"/>
    <w:aliases w:val="ts"/>
    <w:basedOn w:val="Text"/>
    <w:next w:val="Text"/>
    <w:rsid w:val="00AB1C70"/>
    <w:pPr>
      <w:spacing w:before="0" w:after="0" w:line="120" w:lineRule="exact"/>
    </w:pPr>
    <w:rPr>
      <w:color w:val="FF00FF"/>
      <w:sz w:val="12"/>
    </w:rPr>
  </w:style>
  <w:style w:type="paragraph" w:customStyle="1" w:styleId="TextinList1">
    <w:name w:val="Text in List 1"/>
    <w:aliases w:val="t1"/>
    <w:basedOn w:val="Normal"/>
    <w:rsid w:val="00AB1C70"/>
    <w:pPr>
      <w:spacing w:before="60" w:after="60" w:line="260" w:lineRule="exact"/>
      <w:ind w:left="360"/>
    </w:pPr>
    <w:rPr>
      <w:rFonts w:ascii="Verdana" w:hAnsi="Verdana"/>
      <w:color w:val="000000"/>
      <w:sz w:val="20"/>
      <w:szCs w:val="20"/>
    </w:rPr>
  </w:style>
  <w:style w:type="character" w:styleId="FollowedHyperlink">
    <w:name w:val="FollowedHyperlink"/>
    <w:basedOn w:val="DefaultParagraphFont"/>
    <w:rsid w:val="00C458AA"/>
    <w:rPr>
      <w:color w:val="800080"/>
      <w:u w:val="single"/>
    </w:rPr>
  </w:style>
  <w:style w:type="paragraph" w:styleId="DocumentMap">
    <w:name w:val="Document Map"/>
    <w:basedOn w:val="Normal"/>
    <w:semiHidden/>
    <w:rsid w:val="004F27A6"/>
    <w:pPr>
      <w:shd w:val="clear" w:color="auto" w:fill="000080"/>
    </w:pPr>
    <w:rPr>
      <w:rFonts w:ascii="Tahoma" w:hAnsi="Tahoma" w:cs="Tahoma"/>
      <w:sz w:val="20"/>
      <w:szCs w:val="20"/>
    </w:rPr>
  </w:style>
  <w:style w:type="character" w:styleId="CommentReference">
    <w:name w:val="annotation reference"/>
    <w:basedOn w:val="DefaultParagraphFont"/>
    <w:semiHidden/>
    <w:rsid w:val="00654CB6"/>
    <w:rPr>
      <w:sz w:val="16"/>
      <w:szCs w:val="16"/>
    </w:rPr>
  </w:style>
  <w:style w:type="paragraph" w:styleId="CommentText">
    <w:name w:val="annotation text"/>
    <w:basedOn w:val="Normal"/>
    <w:semiHidden/>
    <w:rsid w:val="00654CB6"/>
    <w:rPr>
      <w:sz w:val="20"/>
      <w:szCs w:val="20"/>
    </w:rPr>
  </w:style>
  <w:style w:type="paragraph" w:styleId="CommentSubject">
    <w:name w:val="annotation subject"/>
    <w:basedOn w:val="CommentText"/>
    <w:next w:val="CommentText"/>
    <w:semiHidden/>
    <w:rsid w:val="00654CB6"/>
    <w:rPr>
      <w:b/>
      <w:bCs/>
    </w:rPr>
  </w:style>
  <w:style w:type="paragraph" w:customStyle="1" w:styleId="Para">
    <w:name w:val="Para"/>
    <w:basedOn w:val="Normal"/>
    <w:link w:val="ParaChar"/>
    <w:rsid w:val="007D4C1C"/>
    <w:pPr>
      <w:autoSpaceDE w:val="0"/>
      <w:autoSpaceDN w:val="0"/>
      <w:adjustRightInd w:val="0"/>
      <w:spacing w:after="80"/>
      <w:ind w:left="360"/>
    </w:pPr>
    <w:rPr>
      <w:color w:val="000000"/>
    </w:rPr>
  </w:style>
  <w:style w:type="character" w:customStyle="1" w:styleId="ParaChar">
    <w:name w:val="Para Char"/>
    <w:basedOn w:val="DefaultParagraphFont"/>
    <w:link w:val="Para"/>
    <w:rsid w:val="007D4C1C"/>
    <w:rPr>
      <w:color w:val="000000"/>
      <w:sz w:val="24"/>
      <w:szCs w:val="24"/>
      <w:lang w:eastAsia="en-US"/>
    </w:rPr>
  </w:style>
  <w:style w:type="paragraph" w:customStyle="1" w:styleId="Head4">
    <w:name w:val="Head4"/>
    <w:basedOn w:val="Normal"/>
    <w:next w:val="Para"/>
    <w:link w:val="Head4Char"/>
    <w:rsid w:val="007D4C1C"/>
    <w:pPr>
      <w:keepNext/>
      <w:autoSpaceDE w:val="0"/>
      <w:autoSpaceDN w:val="0"/>
      <w:adjustRightInd w:val="0"/>
      <w:spacing w:before="120" w:after="120" w:line="240" w:lineRule="atLeast"/>
      <w:outlineLvl w:val="6"/>
    </w:pPr>
    <w:rPr>
      <w:rFonts w:ascii="Verdana" w:hAnsi="Verdana"/>
      <w:b/>
      <w:bCs/>
    </w:rPr>
  </w:style>
  <w:style w:type="character" w:customStyle="1" w:styleId="Head4Char">
    <w:name w:val="Head4 Char"/>
    <w:basedOn w:val="DefaultParagraphFont"/>
    <w:link w:val="Head4"/>
    <w:rsid w:val="007D4C1C"/>
    <w:rPr>
      <w:rFonts w:ascii="Verdana" w:hAnsi="Verdana"/>
      <w:b/>
      <w:bCs/>
      <w:sz w:val="24"/>
      <w:szCs w:val="24"/>
      <w:lang w:eastAsia="en-US"/>
    </w:rPr>
  </w:style>
  <w:style w:type="paragraph" w:styleId="Header">
    <w:name w:val="header"/>
    <w:basedOn w:val="Normal"/>
    <w:link w:val="HeaderChar"/>
    <w:rsid w:val="00032465"/>
    <w:pPr>
      <w:tabs>
        <w:tab w:val="center" w:pos="4680"/>
        <w:tab w:val="right" w:pos="9360"/>
      </w:tabs>
    </w:pPr>
  </w:style>
  <w:style w:type="character" w:customStyle="1" w:styleId="HeaderChar">
    <w:name w:val="Header Char"/>
    <w:basedOn w:val="DefaultParagraphFont"/>
    <w:link w:val="Header"/>
    <w:rsid w:val="00032465"/>
    <w:rPr>
      <w:sz w:val="24"/>
      <w:szCs w:val="24"/>
    </w:rPr>
  </w:style>
  <w:style w:type="paragraph" w:styleId="Footer">
    <w:name w:val="footer"/>
    <w:basedOn w:val="Normal"/>
    <w:link w:val="FooterChar"/>
    <w:rsid w:val="00032465"/>
    <w:pPr>
      <w:tabs>
        <w:tab w:val="center" w:pos="4680"/>
        <w:tab w:val="right" w:pos="9360"/>
      </w:tabs>
    </w:pPr>
  </w:style>
  <w:style w:type="character" w:customStyle="1" w:styleId="FooterChar">
    <w:name w:val="Footer Char"/>
    <w:basedOn w:val="DefaultParagraphFont"/>
    <w:link w:val="Footer"/>
    <w:rsid w:val="00032465"/>
    <w:rPr>
      <w:sz w:val="24"/>
      <w:szCs w:val="24"/>
    </w:rPr>
  </w:style>
</w:styles>
</file>

<file path=word/webSettings.xml><?xml version="1.0" encoding="utf-8"?>
<w:webSettings xmlns:r="http://schemas.openxmlformats.org/officeDocument/2006/relationships" xmlns:w="http://schemas.openxmlformats.org/wordprocessingml/2006/main">
  <w:divs>
    <w:div w:id="444882478">
      <w:bodyDiv w:val="1"/>
      <w:marLeft w:val="0"/>
      <w:marRight w:val="0"/>
      <w:marTop w:val="0"/>
      <w:marBottom w:val="0"/>
      <w:divBdr>
        <w:top w:val="none" w:sz="0" w:space="0" w:color="auto"/>
        <w:left w:val="none" w:sz="0" w:space="0" w:color="auto"/>
        <w:bottom w:val="none" w:sz="0" w:space="0" w:color="auto"/>
        <w:right w:val="none" w:sz="0" w:space="0" w:color="auto"/>
      </w:divBdr>
    </w:div>
    <w:div w:id="1008672619">
      <w:bodyDiv w:val="1"/>
      <w:marLeft w:val="0"/>
      <w:marRight w:val="0"/>
      <w:marTop w:val="0"/>
      <w:marBottom w:val="0"/>
      <w:divBdr>
        <w:top w:val="none" w:sz="0" w:space="0" w:color="auto"/>
        <w:left w:val="none" w:sz="0" w:space="0" w:color="auto"/>
        <w:bottom w:val="none" w:sz="0" w:space="0" w:color="auto"/>
        <w:right w:val="none" w:sz="0" w:space="0" w:color="auto"/>
      </w:divBdr>
      <w:divsChild>
        <w:div w:id="2070763921">
          <w:marLeft w:val="0"/>
          <w:marRight w:val="0"/>
          <w:marTop w:val="0"/>
          <w:marBottom w:val="0"/>
          <w:divBdr>
            <w:top w:val="none" w:sz="0" w:space="0" w:color="auto"/>
            <w:left w:val="none" w:sz="0" w:space="0" w:color="auto"/>
            <w:bottom w:val="none" w:sz="0" w:space="0" w:color="auto"/>
            <w:right w:val="none" w:sz="0" w:space="0" w:color="auto"/>
          </w:divBdr>
        </w:div>
      </w:divsChild>
    </w:div>
    <w:div w:id="1109470661">
      <w:bodyDiv w:val="1"/>
      <w:marLeft w:val="0"/>
      <w:marRight w:val="0"/>
      <w:marTop w:val="0"/>
      <w:marBottom w:val="0"/>
      <w:divBdr>
        <w:top w:val="none" w:sz="0" w:space="0" w:color="auto"/>
        <w:left w:val="none" w:sz="0" w:space="0" w:color="auto"/>
        <w:bottom w:val="none" w:sz="0" w:space="0" w:color="auto"/>
        <w:right w:val="none" w:sz="0" w:space="0" w:color="auto"/>
      </w:divBdr>
    </w:div>
    <w:div w:id="1748771690">
      <w:bodyDiv w:val="1"/>
      <w:marLeft w:val="0"/>
      <w:marRight w:val="0"/>
      <w:marTop w:val="0"/>
      <w:marBottom w:val="0"/>
      <w:divBdr>
        <w:top w:val="none" w:sz="0" w:space="0" w:color="auto"/>
        <w:left w:val="none" w:sz="0" w:space="0" w:color="auto"/>
        <w:bottom w:val="none" w:sz="0" w:space="0" w:color="auto"/>
        <w:right w:val="none" w:sz="0" w:space="0" w:color="auto"/>
      </w:divBdr>
      <w:divsChild>
        <w:div w:id="821775485">
          <w:marLeft w:val="0"/>
          <w:marRight w:val="0"/>
          <w:marTop w:val="0"/>
          <w:marBottom w:val="0"/>
          <w:divBdr>
            <w:top w:val="none" w:sz="0" w:space="0" w:color="auto"/>
            <w:left w:val="none" w:sz="0" w:space="0" w:color="auto"/>
            <w:bottom w:val="none" w:sz="0" w:space="0" w:color="auto"/>
            <w:right w:val="none" w:sz="0" w:space="0" w:color="auto"/>
          </w:divBdr>
          <w:divsChild>
            <w:div w:id="48262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279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www.microsoft.com/biztalk/en/us/system-requirements.aspx"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www.microsoft.com/downloads/details.aspx?familyid=82E632A7-FAF9-41E0-8EC1-A2662AAE9DFB&amp;displaylang=en"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2604</Words>
  <Characters>14844</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17414</CharactersWithSpaces>
  <SharedDoc>false</SharedDoc>
  <HLinks>
    <vt:vector size="102" baseType="variant">
      <vt:variant>
        <vt:i4>6684752</vt:i4>
      </vt:variant>
      <vt:variant>
        <vt:i4>99</vt:i4>
      </vt:variant>
      <vt:variant>
        <vt:i4>0</vt:i4>
      </vt:variant>
      <vt:variant>
        <vt:i4>5</vt:i4>
      </vt:variant>
      <vt:variant>
        <vt:lpwstr>http://msdn.microsoft.com/library/en-us/CrmSdk3_0/htm/v3d0microsoftcrmv3d0sdk.asp</vt:lpwstr>
      </vt:variant>
      <vt:variant>
        <vt:lpwstr/>
      </vt:variant>
      <vt:variant>
        <vt:i4>1441853</vt:i4>
      </vt:variant>
      <vt:variant>
        <vt:i4>92</vt:i4>
      </vt:variant>
      <vt:variant>
        <vt:i4>0</vt:i4>
      </vt:variant>
      <vt:variant>
        <vt:i4>5</vt:i4>
      </vt:variant>
      <vt:variant>
        <vt:lpwstr/>
      </vt:variant>
      <vt:variant>
        <vt:lpwstr>_Toc207415909</vt:lpwstr>
      </vt:variant>
      <vt:variant>
        <vt:i4>1441853</vt:i4>
      </vt:variant>
      <vt:variant>
        <vt:i4>86</vt:i4>
      </vt:variant>
      <vt:variant>
        <vt:i4>0</vt:i4>
      </vt:variant>
      <vt:variant>
        <vt:i4>5</vt:i4>
      </vt:variant>
      <vt:variant>
        <vt:lpwstr/>
      </vt:variant>
      <vt:variant>
        <vt:lpwstr>_Toc207415908</vt:lpwstr>
      </vt:variant>
      <vt:variant>
        <vt:i4>1441853</vt:i4>
      </vt:variant>
      <vt:variant>
        <vt:i4>80</vt:i4>
      </vt:variant>
      <vt:variant>
        <vt:i4>0</vt:i4>
      </vt:variant>
      <vt:variant>
        <vt:i4>5</vt:i4>
      </vt:variant>
      <vt:variant>
        <vt:lpwstr/>
      </vt:variant>
      <vt:variant>
        <vt:lpwstr>_Toc207415907</vt:lpwstr>
      </vt:variant>
      <vt:variant>
        <vt:i4>1441853</vt:i4>
      </vt:variant>
      <vt:variant>
        <vt:i4>74</vt:i4>
      </vt:variant>
      <vt:variant>
        <vt:i4>0</vt:i4>
      </vt:variant>
      <vt:variant>
        <vt:i4>5</vt:i4>
      </vt:variant>
      <vt:variant>
        <vt:lpwstr/>
      </vt:variant>
      <vt:variant>
        <vt:lpwstr>_Toc207415906</vt:lpwstr>
      </vt:variant>
      <vt:variant>
        <vt:i4>1441853</vt:i4>
      </vt:variant>
      <vt:variant>
        <vt:i4>68</vt:i4>
      </vt:variant>
      <vt:variant>
        <vt:i4>0</vt:i4>
      </vt:variant>
      <vt:variant>
        <vt:i4>5</vt:i4>
      </vt:variant>
      <vt:variant>
        <vt:lpwstr/>
      </vt:variant>
      <vt:variant>
        <vt:lpwstr>_Toc207415905</vt:lpwstr>
      </vt:variant>
      <vt:variant>
        <vt:i4>1441853</vt:i4>
      </vt:variant>
      <vt:variant>
        <vt:i4>62</vt:i4>
      </vt:variant>
      <vt:variant>
        <vt:i4>0</vt:i4>
      </vt:variant>
      <vt:variant>
        <vt:i4>5</vt:i4>
      </vt:variant>
      <vt:variant>
        <vt:lpwstr/>
      </vt:variant>
      <vt:variant>
        <vt:lpwstr>_Toc207415904</vt:lpwstr>
      </vt:variant>
      <vt:variant>
        <vt:i4>1441853</vt:i4>
      </vt:variant>
      <vt:variant>
        <vt:i4>56</vt:i4>
      </vt:variant>
      <vt:variant>
        <vt:i4>0</vt:i4>
      </vt:variant>
      <vt:variant>
        <vt:i4>5</vt:i4>
      </vt:variant>
      <vt:variant>
        <vt:lpwstr/>
      </vt:variant>
      <vt:variant>
        <vt:lpwstr>_Toc207415903</vt:lpwstr>
      </vt:variant>
      <vt:variant>
        <vt:i4>1441853</vt:i4>
      </vt:variant>
      <vt:variant>
        <vt:i4>50</vt:i4>
      </vt:variant>
      <vt:variant>
        <vt:i4>0</vt:i4>
      </vt:variant>
      <vt:variant>
        <vt:i4>5</vt:i4>
      </vt:variant>
      <vt:variant>
        <vt:lpwstr/>
      </vt:variant>
      <vt:variant>
        <vt:lpwstr>_Toc207415902</vt:lpwstr>
      </vt:variant>
      <vt:variant>
        <vt:i4>1441853</vt:i4>
      </vt:variant>
      <vt:variant>
        <vt:i4>44</vt:i4>
      </vt:variant>
      <vt:variant>
        <vt:i4>0</vt:i4>
      </vt:variant>
      <vt:variant>
        <vt:i4>5</vt:i4>
      </vt:variant>
      <vt:variant>
        <vt:lpwstr/>
      </vt:variant>
      <vt:variant>
        <vt:lpwstr>_Toc207415901</vt:lpwstr>
      </vt:variant>
      <vt:variant>
        <vt:i4>1441853</vt:i4>
      </vt:variant>
      <vt:variant>
        <vt:i4>38</vt:i4>
      </vt:variant>
      <vt:variant>
        <vt:i4>0</vt:i4>
      </vt:variant>
      <vt:variant>
        <vt:i4>5</vt:i4>
      </vt:variant>
      <vt:variant>
        <vt:lpwstr/>
      </vt:variant>
      <vt:variant>
        <vt:lpwstr>_Toc207415900</vt:lpwstr>
      </vt:variant>
      <vt:variant>
        <vt:i4>2031676</vt:i4>
      </vt:variant>
      <vt:variant>
        <vt:i4>32</vt:i4>
      </vt:variant>
      <vt:variant>
        <vt:i4>0</vt:i4>
      </vt:variant>
      <vt:variant>
        <vt:i4>5</vt:i4>
      </vt:variant>
      <vt:variant>
        <vt:lpwstr/>
      </vt:variant>
      <vt:variant>
        <vt:lpwstr>_Toc207415899</vt:lpwstr>
      </vt:variant>
      <vt:variant>
        <vt:i4>2031676</vt:i4>
      </vt:variant>
      <vt:variant>
        <vt:i4>26</vt:i4>
      </vt:variant>
      <vt:variant>
        <vt:i4>0</vt:i4>
      </vt:variant>
      <vt:variant>
        <vt:i4>5</vt:i4>
      </vt:variant>
      <vt:variant>
        <vt:lpwstr/>
      </vt:variant>
      <vt:variant>
        <vt:lpwstr>_Toc207415898</vt:lpwstr>
      </vt:variant>
      <vt:variant>
        <vt:i4>2031676</vt:i4>
      </vt:variant>
      <vt:variant>
        <vt:i4>20</vt:i4>
      </vt:variant>
      <vt:variant>
        <vt:i4>0</vt:i4>
      </vt:variant>
      <vt:variant>
        <vt:i4>5</vt:i4>
      </vt:variant>
      <vt:variant>
        <vt:lpwstr/>
      </vt:variant>
      <vt:variant>
        <vt:lpwstr>_Toc207415897</vt:lpwstr>
      </vt:variant>
      <vt:variant>
        <vt:i4>2031676</vt:i4>
      </vt:variant>
      <vt:variant>
        <vt:i4>14</vt:i4>
      </vt:variant>
      <vt:variant>
        <vt:i4>0</vt:i4>
      </vt:variant>
      <vt:variant>
        <vt:i4>5</vt:i4>
      </vt:variant>
      <vt:variant>
        <vt:lpwstr/>
      </vt:variant>
      <vt:variant>
        <vt:lpwstr>_Toc207415896</vt:lpwstr>
      </vt:variant>
      <vt:variant>
        <vt:i4>2031676</vt:i4>
      </vt:variant>
      <vt:variant>
        <vt:i4>8</vt:i4>
      </vt:variant>
      <vt:variant>
        <vt:i4>0</vt:i4>
      </vt:variant>
      <vt:variant>
        <vt:i4>5</vt:i4>
      </vt:variant>
      <vt:variant>
        <vt:lpwstr/>
      </vt:variant>
      <vt:variant>
        <vt:lpwstr>_Toc207415895</vt:lpwstr>
      </vt:variant>
      <vt:variant>
        <vt:i4>2031676</vt:i4>
      </vt:variant>
      <vt:variant>
        <vt:i4>2</vt:i4>
      </vt:variant>
      <vt:variant>
        <vt:i4>0</vt:i4>
      </vt:variant>
      <vt:variant>
        <vt:i4>5</vt:i4>
      </vt:variant>
      <vt:variant>
        <vt:lpwstr/>
      </vt:variant>
      <vt:variant>
        <vt:lpwstr>_Toc207415894</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2009-09-08T18:42:00Z</dcterms:created>
  <dcterms:modified xsi:type="dcterms:W3CDTF">2009-09-08T18:42:00Z</dcterms:modified>
</cp:coreProperties>
</file>