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C59" w:rsidRPr="002417E3" w:rsidRDefault="00081C59" w:rsidP="00081C59">
      <w:pPr>
        <w:pStyle w:val="Header"/>
        <w:rPr>
          <w:color w:val="365F91" w:themeColor="accent1" w:themeShade="BF"/>
        </w:rPr>
      </w:pPr>
      <w:r w:rsidRPr="002417E3">
        <w:rPr>
          <w:i/>
        </w:rPr>
        <w:t xml:space="preserve">This template contains selected elements of an effective syllabus, as well as recommended language related to University policies and resources for students.  This template is meant to be adaptable across a wide range of courses and disciplines. Content should be customized to fit the course, </w:t>
      </w:r>
      <w:r w:rsidR="00D56BA2">
        <w:rPr>
          <w:i/>
        </w:rPr>
        <w:t xml:space="preserve">but </w:t>
      </w:r>
      <w:r w:rsidRPr="002417E3">
        <w:rPr>
          <w:i/>
        </w:rPr>
        <w:t xml:space="preserve">language </w:t>
      </w:r>
      <w:r w:rsidR="00E963B9" w:rsidRPr="002417E3">
        <w:rPr>
          <w:i/>
        </w:rPr>
        <w:t>may be directly copied from</w:t>
      </w:r>
      <w:r w:rsidR="00B341C4" w:rsidRPr="002417E3">
        <w:rPr>
          <w:i/>
        </w:rPr>
        <w:t xml:space="preserve"> this </w:t>
      </w:r>
      <w:r w:rsidR="001D56A5" w:rsidRPr="002417E3">
        <w:rPr>
          <w:i/>
        </w:rPr>
        <w:t xml:space="preserve">document (particularly recommended for the </w:t>
      </w:r>
      <w:r w:rsidR="00BB30AF" w:rsidRPr="002417E3">
        <w:rPr>
          <w:i/>
        </w:rPr>
        <w:t>“Resources for Students”</w:t>
      </w:r>
      <w:r w:rsidR="000B0637" w:rsidRPr="002417E3">
        <w:rPr>
          <w:i/>
        </w:rPr>
        <w:t xml:space="preserve"> section</w:t>
      </w:r>
      <w:r w:rsidR="001D56A5" w:rsidRPr="002417E3">
        <w:rPr>
          <w:i/>
        </w:rPr>
        <w:t>)</w:t>
      </w:r>
      <w:r w:rsidRPr="002417E3">
        <w:rPr>
          <w:i/>
        </w:rPr>
        <w:t>.</w:t>
      </w:r>
    </w:p>
    <w:p w:rsidR="00081C59" w:rsidRPr="002417E3" w:rsidRDefault="00081C59" w:rsidP="00DD4634">
      <w:pPr>
        <w:spacing w:before="0" w:after="0"/>
        <w:jc w:val="center"/>
        <w:rPr>
          <w:b/>
          <w:sz w:val="24"/>
        </w:rPr>
      </w:pPr>
    </w:p>
    <w:p w:rsidR="001309CD" w:rsidRPr="002417E3" w:rsidRDefault="0030679B" w:rsidP="00DD4634">
      <w:pPr>
        <w:spacing w:before="0" w:after="0"/>
        <w:jc w:val="center"/>
      </w:pPr>
      <w:r w:rsidRPr="002417E3">
        <w:rPr>
          <w:b/>
          <w:sz w:val="24"/>
        </w:rPr>
        <w:t>Course Title</w:t>
      </w:r>
      <w:r w:rsidR="00870A24" w:rsidRPr="002417E3">
        <w:rPr>
          <w:b/>
          <w:sz w:val="24"/>
        </w:rPr>
        <w:br/>
      </w:r>
      <w:r w:rsidR="001309CD" w:rsidRPr="002417E3">
        <w:t>Department, Course N</w:t>
      </w:r>
      <w:r w:rsidRPr="002417E3">
        <w:t>umber</w:t>
      </w:r>
      <w:r w:rsidR="001309CD" w:rsidRPr="002417E3">
        <w:t>, and S</w:t>
      </w:r>
      <w:r w:rsidRPr="002417E3">
        <w:t>ection</w:t>
      </w:r>
      <w:r w:rsidR="00DD4634" w:rsidRPr="002417E3">
        <w:br/>
      </w:r>
      <w:r w:rsidR="001309CD" w:rsidRPr="002417E3">
        <w:t>Class Meeting Time(s) and Location(s)</w:t>
      </w:r>
    </w:p>
    <w:p w:rsidR="00DD4634" w:rsidRPr="002417E3" w:rsidRDefault="001309CD" w:rsidP="00DD4634">
      <w:pPr>
        <w:spacing w:before="0" w:after="0"/>
        <w:jc w:val="center"/>
      </w:pPr>
      <w:r w:rsidRPr="002417E3">
        <w:t>Semester</w:t>
      </w:r>
    </w:p>
    <w:p w:rsidR="00933239" w:rsidRPr="002417E3" w:rsidRDefault="00933239" w:rsidP="00AD022E">
      <w:pPr>
        <w:spacing w:before="0" w:after="0"/>
        <w:rPr>
          <w:b/>
          <w:i/>
        </w:rPr>
      </w:pPr>
    </w:p>
    <w:p w:rsidR="00033937" w:rsidRPr="002417E3" w:rsidRDefault="00033937" w:rsidP="002D2DED">
      <w:pPr>
        <w:spacing w:before="0" w:after="0" w:line="240" w:lineRule="auto"/>
      </w:pPr>
      <w:r w:rsidRPr="002417E3">
        <w:t>Instructor</w:t>
      </w:r>
      <w:r w:rsidR="001309CD" w:rsidRPr="002417E3">
        <w:t>(s)</w:t>
      </w:r>
      <w:r w:rsidRPr="002417E3">
        <w:t xml:space="preserve"> name</w:t>
      </w:r>
      <w:r w:rsidR="001309CD" w:rsidRPr="002417E3">
        <w:t>(s) and contact information, e.g.</w:t>
      </w:r>
      <w:r w:rsidR="002D2DED" w:rsidRPr="002417E3">
        <w:t xml:space="preserve"> </w:t>
      </w:r>
    </w:p>
    <w:p w:rsidR="002D2DED" w:rsidRPr="002417E3" w:rsidRDefault="00033937" w:rsidP="002D2DED">
      <w:pPr>
        <w:spacing w:before="0" w:after="0" w:line="240" w:lineRule="auto"/>
      </w:pPr>
      <w:r w:rsidRPr="002417E3">
        <w:t>Email address</w:t>
      </w:r>
      <w:r w:rsidRPr="002417E3">
        <w:tab/>
      </w:r>
      <w:r w:rsidRPr="002417E3">
        <w:tab/>
      </w:r>
      <w:r w:rsidRPr="002417E3">
        <w:tab/>
      </w:r>
      <w:r w:rsidRPr="002417E3">
        <w:tab/>
      </w:r>
      <w:r w:rsidRPr="002417E3">
        <w:tab/>
      </w:r>
      <w:r w:rsidR="002D2DED" w:rsidRPr="002417E3">
        <w:tab/>
      </w:r>
      <w:r w:rsidR="002D2DED" w:rsidRPr="002417E3">
        <w:tab/>
      </w:r>
      <w:r w:rsidR="002D2DED" w:rsidRPr="002417E3">
        <w:tab/>
      </w:r>
      <w:r w:rsidR="002D2DED" w:rsidRPr="002417E3">
        <w:tab/>
      </w:r>
      <w:r w:rsidR="002D2DED" w:rsidRPr="002417E3">
        <w:tab/>
      </w:r>
    </w:p>
    <w:p w:rsidR="002D2DED" w:rsidRPr="002417E3" w:rsidRDefault="00033937" w:rsidP="002D2DED">
      <w:pPr>
        <w:spacing w:before="0" w:after="0" w:line="240" w:lineRule="auto"/>
      </w:pPr>
      <w:r w:rsidRPr="002417E3">
        <w:t>Office location; phone</w:t>
      </w:r>
    </w:p>
    <w:p w:rsidR="004941AB" w:rsidRPr="002417E3" w:rsidRDefault="004941AB" w:rsidP="002D2DED">
      <w:pPr>
        <w:spacing w:before="0" w:after="0" w:line="240" w:lineRule="auto"/>
      </w:pPr>
      <w:r w:rsidRPr="002417E3">
        <w:t>Office hours</w:t>
      </w:r>
    </w:p>
    <w:p w:rsidR="001309CD" w:rsidRPr="002417E3" w:rsidRDefault="001309CD" w:rsidP="002D2DED">
      <w:pPr>
        <w:spacing w:before="0" w:after="0" w:line="240" w:lineRule="auto"/>
      </w:pPr>
    </w:p>
    <w:p w:rsidR="001309CD" w:rsidRPr="002417E3" w:rsidRDefault="001309CD" w:rsidP="00034B54">
      <w:pPr>
        <w:spacing w:before="0" w:after="0"/>
        <w:rPr>
          <w:color w:val="454BC7"/>
        </w:rPr>
      </w:pPr>
      <w:r w:rsidRPr="002417E3">
        <w:rPr>
          <w:color w:val="454BC7"/>
        </w:rPr>
        <w:t>&lt;Instructors may want to indicate which is their preferred mode of contact (email, phone, etc), as well as when and how students can expect a reply to any electronic communication.&gt;</w:t>
      </w:r>
      <w:r w:rsidRPr="002417E3">
        <w:rPr>
          <w:color w:val="454BC7"/>
        </w:rPr>
        <w:tab/>
      </w:r>
    </w:p>
    <w:p w:rsidR="001309CD" w:rsidRPr="002417E3" w:rsidRDefault="001309CD" w:rsidP="00034B54">
      <w:pPr>
        <w:spacing w:before="0" w:after="0"/>
        <w:rPr>
          <w:color w:val="454BC7"/>
        </w:rPr>
      </w:pPr>
    </w:p>
    <w:p w:rsidR="00780FC8" w:rsidRPr="002417E3" w:rsidRDefault="001309CD" w:rsidP="00034B54">
      <w:pPr>
        <w:spacing w:before="0" w:after="0"/>
        <w:rPr>
          <w:color w:val="454BC7"/>
        </w:rPr>
      </w:pPr>
      <w:r w:rsidRPr="002417E3">
        <w:rPr>
          <w:color w:val="454BC7"/>
        </w:rPr>
        <w:t>&lt;Consider adding c</w:t>
      </w:r>
      <w:r w:rsidR="00780FC8" w:rsidRPr="002417E3">
        <w:rPr>
          <w:color w:val="454BC7"/>
        </w:rPr>
        <w:t xml:space="preserve">ontact Information for </w:t>
      </w:r>
      <w:r w:rsidR="00320AAD">
        <w:rPr>
          <w:color w:val="454BC7"/>
        </w:rPr>
        <w:t>g</w:t>
      </w:r>
      <w:r w:rsidR="00320AAD" w:rsidRPr="00217D08">
        <w:rPr>
          <w:color w:val="454BC7"/>
        </w:rPr>
        <w:t xml:space="preserve">raduate </w:t>
      </w:r>
      <w:r w:rsidR="00320AAD">
        <w:rPr>
          <w:color w:val="454BC7"/>
        </w:rPr>
        <w:t>s</w:t>
      </w:r>
      <w:r w:rsidR="00320AAD" w:rsidRPr="00217D08">
        <w:rPr>
          <w:color w:val="454BC7"/>
        </w:rPr>
        <w:t>tude</w:t>
      </w:r>
      <w:r w:rsidR="00320AAD">
        <w:rPr>
          <w:color w:val="454BC7"/>
        </w:rPr>
        <w:t xml:space="preserve">nts, staff, </w:t>
      </w:r>
      <w:r w:rsidR="00320AAD" w:rsidRPr="00217D08">
        <w:rPr>
          <w:color w:val="454BC7"/>
        </w:rPr>
        <w:t>or other individuals providing course support</w:t>
      </w:r>
      <w:r w:rsidRPr="002417E3">
        <w:rPr>
          <w:color w:val="454BC7"/>
        </w:rPr>
        <w:t xml:space="preserve"> here, or on a separate document.&gt;</w:t>
      </w:r>
    </w:p>
    <w:p w:rsidR="002D2DED" w:rsidRPr="002417E3" w:rsidRDefault="002D2DED" w:rsidP="002D2DED">
      <w:pPr>
        <w:spacing w:before="0" w:after="0" w:line="240" w:lineRule="auto"/>
      </w:pPr>
      <w:r w:rsidRPr="002417E3">
        <w:tab/>
      </w:r>
      <w:r w:rsidRPr="002417E3">
        <w:tab/>
      </w:r>
    </w:p>
    <w:p w:rsidR="001309CD" w:rsidRPr="002417E3" w:rsidRDefault="00870A24" w:rsidP="00033937">
      <w:pPr>
        <w:spacing w:before="0" w:after="0"/>
        <w:rPr>
          <w:b/>
          <w:i/>
        </w:rPr>
      </w:pPr>
      <w:r w:rsidRPr="002417E3">
        <w:rPr>
          <w:b/>
          <w:i/>
        </w:rPr>
        <w:t>Course Description</w:t>
      </w:r>
      <w:r w:rsidR="00464196" w:rsidRPr="002417E3">
        <w:rPr>
          <w:b/>
          <w:i/>
        </w:rPr>
        <w:t xml:space="preserve"> </w:t>
      </w:r>
    </w:p>
    <w:p w:rsidR="00033937" w:rsidRPr="002417E3" w:rsidRDefault="00033937" w:rsidP="00033937">
      <w:pPr>
        <w:spacing w:before="0" w:after="0"/>
        <w:rPr>
          <w:color w:val="454BC7"/>
        </w:rPr>
      </w:pPr>
      <w:r w:rsidRPr="002417E3">
        <w:rPr>
          <w:color w:val="454BC7"/>
        </w:rPr>
        <w:t xml:space="preserve">&lt;Insert description from </w:t>
      </w:r>
      <w:r w:rsidR="001309CD" w:rsidRPr="002417E3">
        <w:rPr>
          <w:color w:val="454BC7"/>
        </w:rPr>
        <w:t>C</w:t>
      </w:r>
      <w:r w:rsidRPr="002417E3">
        <w:rPr>
          <w:color w:val="454BC7"/>
        </w:rPr>
        <w:t xml:space="preserve">ourse </w:t>
      </w:r>
      <w:r w:rsidR="001309CD" w:rsidRPr="002417E3">
        <w:rPr>
          <w:color w:val="454BC7"/>
        </w:rPr>
        <w:t>Li</w:t>
      </w:r>
      <w:r w:rsidRPr="002417E3">
        <w:rPr>
          <w:color w:val="454BC7"/>
        </w:rPr>
        <w:t>sting</w:t>
      </w:r>
      <w:r w:rsidR="00034B54" w:rsidRPr="002417E3">
        <w:rPr>
          <w:color w:val="454BC7"/>
        </w:rPr>
        <w:t>s, or an expanded version.</w:t>
      </w:r>
      <w:r w:rsidR="00A43FED" w:rsidRPr="002417E3">
        <w:rPr>
          <w:color w:val="454BC7"/>
        </w:rPr>
        <w:t xml:space="preserve"> Along with the topic of your course, the description may also include information about what type of course it is (e.g. lab, </w:t>
      </w:r>
      <w:r w:rsidR="00510A6B" w:rsidRPr="002417E3">
        <w:rPr>
          <w:color w:val="454BC7"/>
        </w:rPr>
        <w:t xml:space="preserve">studio, </w:t>
      </w:r>
      <w:r w:rsidR="00A43FED" w:rsidRPr="002417E3">
        <w:rPr>
          <w:color w:val="454BC7"/>
        </w:rPr>
        <w:t>discussion- based seminar, writing-intensive, multidisciplinary, etc.) as well as particular pedagogical strategies</w:t>
      </w:r>
      <w:r w:rsidR="00510A6B" w:rsidRPr="002417E3">
        <w:rPr>
          <w:color w:val="454BC7"/>
        </w:rPr>
        <w:t xml:space="preserve"> required</w:t>
      </w:r>
      <w:r w:rsidR="00A43FED" w:rsidRPr="002417E3">
        <w:rPr>
          <w:color w:val="454BC7"/>
        </w:rPr>
        <w:t xml:space="preserve"> (group work, fieldwork, etc.). List any course prerequisites. </w:t>
      </w:r>
      <w:r w:rsidRPr="002417E3">
        <w:rPr>
          <w:color w:val="454BC7"/>
        </w:rPr>
        <w:t>&gt;</w:t>
      </w:r>
    </w:p>
    <w:p w:rsidR="00033937" w:rsidRPr="002417E3" w:rsidRDefault="00033937" w:rsidP="00033937">
      <w:pPr>
        <w:spacing w:before="0" w:after="0"/>
        <w:rPr>
          <w:b/>
          <w:i/>
        </w:rPr>
      </w:pPr>
    </w:p>
    <w:p w:rsidR="001309CD" w:rsidRPr="002417E3" w:rsidRDefault="00870A24" w:rsidP="00033937">
      <w:pPr>
        <w:spacing w:before="0" w:after="0"/>
        <w:rPr>
          <w:b/>
          <w:i/>
        </w:rPr>
      </w:pPr>
      <w:r w:rsidRPr="002417E3">
        <w:rPr>
          <w:b/>
          <w:i/>
        </w:rPr>
        <w:t>Course Goals</w:t>
      </w:r>
      <w:r w:rsidR="00780FC8" w:rsidRPr="002417E3">
        <w:rPr>
          <w:b/>
          <w:i/>
        </w:rPr>
        <w:t xml:space="preserve"> </w:t>
      </w:r>
    </w:p>
    <w:p w:rsidR="00870A24" w:rsidRPr="002417E3" w:rsidRDefault="00870A24" w:rsidP="00033937">
      <w:pPr>
        <w:spacing w:before="0" w:after="0"/>
      </w:pPr>
      <w:r w:rsidRPr="002417E3">
        <w:t xml:space="preserve">Students who complete </w:t>
      </w:r>
      <w:r w:rsidR="001309CD" w:rsidRPr="002417E3">
        <w:t>this</w:t>
      </w:r>
      <w:r w:rsidRPr="002417E3">
        <w:t xml:space="preserve"> course successfully will be able to</w:t>
      </w:r>
      <w:r w:rsidR="001309CD" w:rsidRPr="002417E3">
        <w:t>:</w:t>
      </w:r>
      <w:r w:rsidRPr="002417E3">
        <w:t xml:space="preserve"> </w:t>
      </w:r>
    </w:p>
    <w:p w:rsidR="00033937" w:rsidRPr="002417E3" w:rsidRDefault="001309CD" w:rsidP="00034B54">
      <w:pPr>
        <w:spacing w:after="0"/>
        <w:rPr>
          <w:color w:val="454BC7"/>
        </w:rPr>
      </w:pPr>
      <w:r w:rsidRPr="002417E3">
        <w:rPr>
          <w:color w:val="454BC7"/>
        </w:rPr>
        <w:t>&lt;</w:t>
      </w:r>
      <w:r w:rsidR="00780FC8" w:rsidRPr="002417E3">
        <w:rPr>
          <w:color w:val="454BC7"/>
        </w:rPr>
        <w:t>Consider l</w:t>
      </w:r>
      <w:r w:rsidR="00033937" w:rsidRPr="002417E3">
        <w:rPr>
          <w:color w:val="454BC7"/>
        </w:rPr>
        <w:t>ist</w:t>
      </w:r>
      <w:r w:rsidR="00780FC8" w:rsidRPr="002417E3">
        <w:rPr>
          <w:color w:val="454BC7"/>
        </w:rPr>
        <w:t>ing</w:t>
      </w:r>
      <w:r w:rsidR="00033937" w:rsidRPr="002417E3">
        <w:rPr>
          <w:color w:val="454BC7"/>
        </w:rPr>
        <w:t xml:space="preserve"> </w:t>
      </w:r>
      <w:r w:rsidR="00780FC8" w:rsidRPr="002417E3">
        <w:rPr>
          <w:color w:val="454BC7"/>
        </w:rPr>
        <w:t>4-6 “big picture</w:t>
      </w:r>
      <w:r w:rsidRPr="002417E3">
        <w:rPr>
          <w:color w:val="454BC7"/>
        </w:rPr>
        <w:t>,</w:t>
      </w:r>
      <w:r w:rsidR="00780FC8" w:rsidRPr="002417E3">
        <w:rPr>
          <w:color w:val="454BC7"/>
        </w:rPr>
        <w:t>”</w:t>
      </w:r>
      <w:r w:rsidR="00033937" w:rsidRPr="002417E3">
        <w:rPr>
          <w:color w:val="454BC7"/>
        </w:rPr>
        <w:t xml:space="preserve"> </w:t>
      </w:r>
      <w:r w:rsidR="007D4A96" w:rsidRPr="002417E3">
        <w:rPr>
          <w:color w:val="454BC7"/>
        </w:rPr>
        <w:t>student-centered course goals or l</w:t>
      </w:r>
      <w:r w:rsidR="00033937" w:rsidRPr="002417E3">
        <w:rPr>
          <w:color w:val="454BC7"/>
        </w:rPr>
        <w:t>earning objectives</w:t>
      </w:r>
      <w:r w:rsidR="00584E0B" w:rsidRPr="002417E3">
        <w:rPr>
          <w:color w:val="454BC7"/>
        </w:rPr>
        <w:t xml:space="preserve">– </w:t>
      </w:r>
      <w:r w:rsidRPr="002417E3">
        <w:rPr>
          <w:color w:val="454BC7"/>
        </w:rPr>
        <w:t>W</w:t>
      </w:r>
      <w:r w:rsidR="00584E0B" w:rsidRPr="002417E3">
        <w:rPr>
          <w:color w:val="454BC7"/>
        </w:rPr>
        <w:t xml:space="preserve">hat </w:t>
      </w:r>
      <w:r w:rsidRPr="002417E3">
        <w:rPr>
          <w:color w:val="454BC7"/>
        </w:rPr>
        <w:t>should</w:t>
      </w:r>
      <w:r w:rsidR="00584E0B" w:rsidRPr="002417E3">
        <w:rPr>
          <w:color w:val="454BC7"/>
        </w:rPr>
        <w:t xml:space="preserve"> your students learn or be able to do as a result of participating successfully in your course</w:t>
      </w:r>
      <w:r w:rsidR="001B2325" w:rsidRPr="002417E3">
        <w:rPr>
          <w:color w:val="454BC7"/>
        </w:rPr>
        <w:t>?</w:t>
      </w:r>
      <w:r w:rsidR="00584E0B" w:rsidRPr="002417E3">
        <w:rPr>
          <w:color w:val="454BC7"/>
        </w:rPr>
        <w:t xml:space="preserve"> </w:t>
      </w:r>
      <w:r w:rsidR="008B2B7F" w:rsidRPr="002417E3">
        <w:rPr>
          <w:color w:val="454BC7"/>
        </w:rPr>
        <w:t>Some instructors prefer to list course goals elsewhere, such as on Blackboard or in another document.&gt;</w:t>
      </w:r>
    </w:p>
    <w:p w:rsidR="00033937" w:rsidRPr="002417E3" w:rsidRDefault="00033937" w:rsidP="00033937">
      <w:pPr>
        <w:pStyle w:val="ListParagraph"/>
        <w:numPr>
          <w:ilvl w:val="0"/>
          <w:numId w:val="1"/>
        </w:numPr>
        <w:tabs>
          <w:tab w:val="left" w:pos="630"/>
        </w:tabs>
        <w:spacing w:before="0" w:after="0"/>
        <w:ind w:left="630" w:hanging="180"/>
      </w:pPr>
      <w:r w:rsidRPr="002417E3">
        <w:t xml:space="preserve"> </w:t>
      </w:r>
    </w:p>
    <w:p w:rsidR="001309CD" w:rsidRPr="002417E3" w:rsidRDefault="00033937" w:rsidP="001309CD">
      <w:pPr>
        <w:pStyle w:val="ListParagraph"/>
        <w:numPr>
          <w:ilvl w:val="0"/>
          <w:numId w:val="1"/>
        </w:numPr>
        <w:tabs>
          <w:tab w:val="left" w:pos="630"/>
        </w:tabs>
        <w:spacing w:before="0" w:after="0"/>
        <w:ind w:left="630" w:hanging="180"/>
      </w:pPr>
      <w:r w:rsidRPr="002417E3">
        <w:t xml:space="preserve"> </w:t>
      </w:r>
    </w:p>
    <w:p w:rsidR="001309CD" w:rsidRPr="002417E3" w:rsidRDefault="001309CD" w:rsidP="001309CD">
      <w:pPr>
        <w:pStyle w:val="ListParagraph"/>
        <w:numPr>
          <w:ilvl w:val="0"/>
          <w:numId w:val="1"/>
        </w:numPr>
        <w:tabs>
          <w:tab w:val="left" w:pos="630"/>
        </w:tabs>
        <w:spacing w:before="0" w:after="0"/>
        <w:ind w:left="630" w:hanging="180"/>
      </w:pPr>
    </w:p>
    <w:p w:rsidR="00033937" w:rsidRPr="002417E3" w:rsidRDefault="00033937" w:rsidP="0073777C">
      <w:pPr>
        <w:pStyle w:val="ListParagraph"/>
        <w:numPr>
          <w:ilvl w:val="0"/>
          <w:numId w:val="1"/>
        </w:numPr>
        <w:tabs>
          <w:tab w:val="left" w:pos="630"/>
        </w:tabs>
        <w:spacing w:before="0" w:after="0"/>
        <w:ind w:left="630" w:hanging="180"/>
      </w:pPr>
      <w:r w:rsidRPr="002417E3">
        <w:t xml:space="preserve"> </w:t>
      </w:r>
    </w:p>
    <w:p w:rsidR="00DB6E29" w:rsidRPr="002417E3" w:rsidRDefault="00DB6E29" w:rsidP="001B2325">
      <w:pPr>
        <w:spacing w:before="0" w:after="0"/>
        <w:rPr>
          <w:color w:val="0070C0"/>
        </w:rPr>
      </w:pPr>
    </w:p>
    <w:p w:rsidR="008812AF" w:rsidRPr="002417E3" w:rsidRDefault="008812AF" w:rsidP="008812AF">
      <w:pPr>
        <w:widowControl w:val="0"/>
        <w:autoSpaceDE w:val="0"/>
        <w:autoSpaceDN w:val="0"/>
        <w:adjustRightInd w:val="0"/>
        <w:spacing w:before="0" w:after="0"/>
        <w:rPr>
          <w:rFonts w:cs="Times New Roman"/>
          <w:b/>
          <w:i/>
        </w:rPr>
      </w:pPr>
      <w:r w:rsidRPr="002417E3">
        <w:rPr>
          <w:rFonts w:cs="Times New Roman"/>
          <w:b/>
          <w:i/>
        </w:rPr>
        <w:t>Required Texts</w:t>
      </w:r>
      <w:r w:rsidR="001B2325" w:rsidRPr="002417E3">
        <w:rPr>
          <w:rFonts w:cs="Times New Roman"/>
          <w:b/>
          <w:i/>
        </w:rPr>
        <w:t xml:space="preserve">, </w:t>
      </w:r>
      <w:r w:rsidR="0073777C" w:rsidRPr="002417E3">
        <w:rPr>
          <w:rFonts w:cs="Times New Roman"/>
          <w:b/>
          <w:i/>
        </w:rPr>
        <w:t>Materials</w:t>
      </w:r>
      <w:r w:rsidR="001B2325" w:rsidRPr="002417E3">
        <w:rPr>
          <w:rFonts w:cs="Times New Roman"/>
          <w:b/>
          <w:i/>
        </w:rPr>
        <w:t xml:space="preserve">, or </w:t>
      </w:r>
      <w:r w:rsidR="0073777C" w:rsidRPr="002417E3">
        <w:rPr>
          <w:rFonts w:cs="Times New Roman"/>
          <w:b/>
          <w:i/>
        </w:rPr>
        <w:t>Equipment</w:t>
      </w:r>
    </w:p>
    <w:p w:rsidR="008812AF" w:rsidRPr="002417E3" w:rsidRDefault="008812AF" w:rsidP="008812AF">
      <w:pPr>
        <w:pStyle w:val="ListParagraph"/>
        <w:widowControl w:val="0"/>
        <w:numPr>
          <w:ilvl w:val="0"/>
          <w:numId w:val="2"/>
        </w:numPr>
        <w:autoSpaceDE w:val="0"/>
        <w:autoSpaceDN w:val="0"/>
        <w:adjustRightInd w:val="0"/>
        <w:spacing w:before="0" w:after="0"/>
        <w:rPr>
          <w:rFonts w:cs="Times New Roman"/>
          <w:i/>
          <w:color w:val="454BC7"/>
        </w:rPr>
      </w:pPr>
      <w:r w:rsidRPr="002417E3">
        <w:rPr>
          <w:rFonts w:cs="Times New Roman"/>
          <w:color w:val="454BC7"/>
        </w:rPr>
        <w:t>List required text</w:t>
      </w:r>
      <w:r w:rsidR="00584E0B" w:rsidRPr="002417E3">
        <w:rPr>
          <w:rFonts w:cs="Times New Roman"/>
          <w:color w:val="454BC7"/>
        </w:rPr>
        <w:t>s</w:t>
      </w:r>
      <w:r w:rsidRPr="002417E3">
        <w:rPr>
          <w:rFonts w:cs="Times New Roman"/>
          <w:color w:val="454BC7"/>
        </w:rPr>
        <w:t>, title</w:t>
      </w:r>
      <w:r w:rsidR="00584E0B" w:rsidRPr="002417E3">
        <w:rPr>
          <w:rFonts w:cs="Times New Roman"/>
          <w:color w:val="454BC7"/>
        </w:rPr>
        <w:t>s</w:t>
      </w:r>
      <w:r w:rsidRPr="002417E3">
        <w:rPr>
          <w:rFonts w:cs="Times New Roman"/>
          <w:color w:val="454BC7"/>
        </w:rPr>
        <w:t xml:space="preserve">, </w:t>
      </w:r>
      <w:r w:rsidR="001B2325" w:rsidRPr="002417E3">
        <w:rPr>
          <w:rFonts w:cs="Times New Roman"/>
          <w:color w:val="454BC7"/>
        </w:rPr>
        <w:t xml:space="preserve">and </w:t>
      </w:r>
      <w:r w:rsidRPr="002417E3">
        <w:rPr>
          <w:rFonts w:cs="Times New Roman"/>
          <w:color w:val="454BC7"/>
        </w:rPr>
        <w:t>author</w:t>
      </w:r>
      <w:r w:rsidR="00584E0B" w:rsidRPr="002417E3">
        <w:rPr>
          <w:rFonts w:cs="Times New Roman"/>
          <w:color w:val="454BC7"/>
        </w:rPr>
        <w:t>s</w:t>
      </w:r>
      <w:r w:rsidR="001B2325" w:rsidRPr="002417E3">
        <w:rPr>
          <w:rFonts w:cs="Times New Roman"/>
          <w:color w:val="454BC7"/>
        </w:rPr>
        <w:t xml:space="preserve">, as well as </w:t>
      </w:r>
      <w:r w:rsidRPr="002417E3">
        <w:rPr>
          <w:rFonts w:cs="Times New Roman"/>
          <w:color w:val="454BC7"/>
        </w:rPr>
        <w:t>edition</w:t>
      </w:r>
      <w:r w:rsidR="001B2325" w:rsidRPr="002417E3">
        <w:rPr>
          <w:rFonts w:cs="Times New Roman"/>
          <w:color w:val="454BC7"/>
        </w:rPr>
        <w:t>.</w:t>
      </w:r>
    </w:p>
    <w:p w:rsidR="0073777C" w:rsidRPr="002417E3" w:rsidRDefault="0073777C" w:rsidP="008812AF">
      <w:pPr>
        <w:pStyle w:val="ListParagraph"/>
        <w:widowControl w:val="0"/>
        <w:numPr>
          <w:ilvl w:val="0"/>
          <w:numId w:val="2"/>
        </w:numPr>
        <w:autoSpaceDE w:val="0"/>
        <w:autoSpaceDN w:val="0"/>
        <w:adjustRightInd w:val="0"/>
        <w:spacing w:before="0" w:after="0"/>
        <w:rPr>
          <w:rFonts w:cs="Times New Roman"/>
          <w:i/>
          <w:color w:val="454BC7"/>
        </w:rPr>
      </w:pPr>
      <w:r w:rsidRPr="002417E3">
        <w:rPr>
          <w:rFonts w:cs="Times New Roman"/>
          <w:color w:val="454BC7"/>
        </w:rPr>
        <w:t>List any required materials or equipment (e.g. lab notebook, specific calculator, etc)</w:t>
      </w:r>
      <w:r w:rsidR="00034B54" w:rsidRPr="002417E3">
        <w:rPr>
          <w:rFonts w:cs="Times New Roman"/>
          <w:color w:val="454BC7"/>
        </w:rPr>
        <w:t>.</w:t>
      </w:r>
    </w:p>
    <w:p w:rsidR="001B2325" w:rsidRPr="002417E3" w:rsidRDefault="001B2325" w:rsidP="008C1CB9">
      <w:pPr>
        <w:pStyle w:val="ListParagraph"/>
        <w:numPr>
          <w:ilvl w:val="0"/>
          <w:numId w:val="2"/>
        </w:numPr>
        <w:spacing w:before="0" w:after="0"/>
        <w:rPr>
          <w:rFonts w:ascii="Calibri" w:eastAsia="Calibri" w:hAnsi="Calibri" w:cs="Times New Roman"/>
          <w:color w:val="454BC7"/>
        </w:rPr>
      </w:pPr>
      <w:r w:rsidRPr="002417E3">
        <w:rPr>
          <w:rFonts w:ascii="Calibri" w:eastAsia="Calibri" w:hAnsi="Calibri" w:cs="Times New Roman"/>
          <w:color w:val="454BC7"/>
        </w:rPr>
        <w:t>Include a note about where to obtain these materials.</w:t>
      </w:r>
    </w:p>
    <w:p w:rsidR="008812AF" w:rsidRPr="002417E3" w:rsidRDefault="001B2325" w:rsidP="008C1CB9">
      <w:pPr>
        <w:pStyle w:val="ListParagraph"/>
        <w:numPr>
          <w:ilvl w:val="0"/>
          <w:numId w:val="2"/>
        </w:numPr>
        <w:spacing w:before="0" w:after="0"/>
        <w:rPr>
          <w:rFonts w:ascii="Calibri" w:eastAsia="Calibri" w:hAnsi="Calibri" w:cs="Times New Roman"/>
          <w:b/>
          <w:i/>
          <w:color w:val="454BC7"/>
        </w:rPr>
      </w:pPr>
      <w:r w:rsidRPr="002417E3">
        <w:rPr>
          <w:color w:val="454BC7"/>
        </w:rPr>
        <w:t xml:space="preserve">Include a note about any electronically-available </w:t>
      </w:r>
      <w:r w:rsidR="00034B54" w:rsidRPr="002417E3">
        <w:rPr>
          <w:color w:val="454BC7"/>
        </w:rPr>
        <w:t>content</w:t>
      </w:r>
      <w:r w:rsidRPr="002417E3">
        <w:rPr>
          <w:color w:val="454BC7"/>
        </w:rPr>
        <w:t xml:space="preserve"> posted </w:t>
      </w:r>
      <w:r w:rsidR="008812AF" w:rsidRPr="002417E3">
        <w:rPr>
          <w:color w:val="454BC7"/>
        </w:rPr>
        <w:t>on Blackboard</w:t>
      </w:r>
      <w:r w:rsidR="00584E0B" w:rsidRPr="002417E3">
        <w:rPr>
          <w:color w:val="454BC7"/>
        </w:rPr>
        <w:t>,</w:t>
      </w:r>
      <w:r w:rsidR="00A43FED" w:rsidRPr="002417E3">
        <w:rPr>
          <w:color w:val="454BC7"/>
        </w:rPr>
        <w:t xml:space="preserve"> </w:t>
      </w:r>
      <w:r w:rsidRPr="002417E3">
        <w:rPr>
          <w:color w:val="454BC7"/>
        </w:rPr>
        <w:t>library reserves (</w:t>
      </w:r>
      <w:r w:rsidR="008812AF" w:rsidRPr="002417E3">
        <w:rPr>
          <w:color w:val="454BC7"/>
        </w:rPr>
        <w:t>ARES</w:t>
      </w:r>
      <w:r w:rsidRPr="002417E3">
        <w:rPr>
          <w:color w:val="454BC7"/>
        </w:rPr>
        <w:t>)</w:t>
      </w:r>
      <w:r w:rsidR="00584E0B" w:rsidRPr="002417E3">
        <w:rPr>
          <w:color w:val="454BC7"/>
        </w:rPr>
        <w:t>, or course website</w:t>
      </w:r>
      <w:r w:rsidRPr="002417E3">
        <w:rPr>
          <w:color w:val="454BC7"/>
        </w:rPr>
        <w:t>, for example.</w:t>
      </w:r>
      <w:r w:rsidR="00584E0B" w:rsidRPr="002417E3">
        <w:rPr>
          <w:color w:val="454BC7"/>
        </w:rPr>
        <w:t xml:space="preserve"> </w:t>
      </w:r>
    </w:p>
    <w:p w:rsidR="00D47562" w:rsidRPr="002417E3" w:rsidRDefault="00D47562" w:rsidP="00464196">
      <w:pPr>
        <w:rPr>
          <w:rFonts w:ascii="Calibri" w:eastAsia="Calibri" w:hAnsi="Calibri" w:cs="Times New Roman"/>
          <w:b/>
          <w:i/>
        </w:rPr>
      </w:pPr>
      <w:r w:rsidRPr="002417E3">
        <w:rPr>
          <w:rFonts w:ascii="Calibri" w:eastAsia="Calibri" w:hAnsi="Calibri" w:cs="Times New Roman"/>
          <w:b/>
          <w:i/>
        </w:rPr>
        <w:lastRenderedPageBreak/>
        <w:t>Daily Work/Homework</w:t>
      </w:r>
    </w:p>
    <w:p w:rsidR="008B2B7F" w:rsidRPr="002417E3" w:rsidRDefault="008B2B7F" w:rsidP="00A43FED">
      <w:pPr>
        <w:spacing w:before="0" w:after="0"/>
        <w:rPr>
          <w:color w:val="454BC7"/>
        </w:rPr>
      </w:pPr>
      <w:r w:rsidRPr="002417E3">
        <w:rPr>
          <w:color w:val="454BC7"/>
        </w:rPr>
        <w:t>&lt;Briefly describe what students will be required to do to prepare for class and/or to complete weekly homework and problem set assignments.&gt;</w:t>
      </w:r>
    </w:p>
    <w:p w:rsidR="001B2325" w:rsidRPr="002417E3" w:rsidRDefault="008C1CB9" w:rsidP="00464196">
      <w:pPr>
        <w:rPr>
          <w:rFonts w:ascii="Calibri" w:eastAsia="Calibri" w:hAnsi="Calibri" w:cs="Times New Roman"/>
          <w:b/>
          <w:i/>
        </w:rPr>
      </w:pPr>
      <w:r w:rsidRPr="002417E3">
        <w:rPr>
          <w:rFonts w:ascii="Calibri" w:eastAsia="Calibri" w:hAnsi="Calibri" w:cs="Times New Roman"/>
          <w:b/>
          <w:i/>
        </w:rPr>
        <w:t>Major Assignments: Descriptions</w:t>
      </w:r>
    </w:p>
    <w:p w:rsidR="005F3EFC" w:rsidRPr="002417E3" w:rsidRDefault="00464196" w:rsidP="00034B54">
      <w:pPr>
        <w:rPr>
          <w:rFonts w:ascii="Calibri" w:eastAsia="Calibri" w:hAnsi="Calibri" w:cs="Times New Roman"/>
          <w:b/>
          <w:i/>
          <w:color w:val="454BC7"/>
        </w:rPr>
      </w:pPr>
      <w:r w:rsidRPr="002417E3">
        <w:rPr>
          <w:rFonts w:ascii="Calibri" w:eastAsia="Calibri" w:hAnsi="Calibri" w:cs="Times New Roman"/>
          <w:b/>
          <w:i/>
          <w:color w:val="454BC7"/>
        </w:rPr>
        <w:t xml:space="preserve"> </w:t>
      </w:r>
      <w:r w:rsidR="008812AF" w:rsidRPr="002417E3">
        <w:rPr>
          <w:rFonts w:cs="Times New Roman"/>
          <w:color w:val="454BC7"/>
        </w:rPr>
        <w:t xml:space="preserve">&lt;Include </w:t>
      </w:r>
      <w:r w:rsidR="001B2325" w:rsidRPr="002417E3">
        <w:rPr>
          <w:rFonts w:cs="Times New Roman"/>
          <w:color w:val="454BC7"/>
        </w:rPr>
        <w:t>a</w:t>
      </w:r>
      <w:r w:rsidR="008812AF" w:rsidRPr="002417E3">
        <w:rPr>
          <w:rFonts w:cs="Times New Roman"/>
          <w:color w:val="454BC7"/>
        </w:rPr>
        <w:t xml:space="preserve"> </w:t>
      </w:r>
      <w:r w:rsidR="008B2B7F" w:rsidRPr="002417E3">
        <w:rPr>
          <w:rFonts w:cs="Times New Roman"/>
          <w:color w:val="454BC7"/>
        </w:rPr>
        <w:t xml:space="preserve">brief </w:t>
      </w:r>
      <w:r w:rsidR="008812AF" w:rsidRPr="002417E3">
        <w:rPr>
          <w:rFonts w:cs="Times New Roman"/>
          <w:color w:val="454BC7"/>
        </w:rPr>
        <w:t xml:space="preserve">description of each of the graded components </w:t>
      </w:r>
      <w:r w:rsidR="001B2325" w:rsidRPr="002417E3">
        <w:rPr>
          <w:rFonts w:cs="Times New Roman"/>
          <w:color w:val="454BC7"/>
        </w:rPr>
        <w:t xml:space="preserve">in enough detail that a student reading the syllabus will have a good general understanding of the </w:t>
      </w:r>
      <w:r w:rsidR="00034B54" w:rsidRPr="002417E3">
        <w:rPr>
          <w:rFonts w:cs="Times New Roman"/>
          <w:color w:val="454BC7"/>
        </w:rPr>
        <w:t xml:space="preserve">amount and type of </w:t>
      </w:r>
      <w:r w:rsidR="001B2325" w:rsidRPr="002417E3">
        <w:rPr>
          <w:rFonts w:cs="Times New Roman"/>
          <w:color w:val="454BC7"/>
        </w:rPr>
        <w:t>required work</w:t>
      </w:r>
      <w:r w:rsidR="008812AF" w:rsidRPr="002417E3">
        <w:rPr>
          <w:rFonts w:cs="Times New Roman"/>
          <w:color w:val="454BC7"/>
        </w:rPr>
        <w:t>.</w:t>
      </w:r>
      <w:r w:rsidR="001B2325" w:rsidRPr="002417E3">
        <w:rPr>
          <w:rFonts w:cs="Times New Roman"/>
          <w:color w:val="454BC7"/>
        </w:rPr>
        <w:t xml:space="preserve"> </w:t>
      </w:r>
      <w:r w:rsidR="008812AF" w:rsidRPr="002417E3">
        <w:rPr>
          <w:rFonts w:cs="Times New Roman"/>
          <w:color w:val="454BC7"/>
        </w:rPr>
        <w:t>&gt;</w:t>
      </w:r>
    </w:p>
    <w:p w:rsidR="001B2325" w:rsidRPr="002417E3" w:rsidRDefault="0073777C" w:rsidP="00AD022E">
      <w:pPr>
        <w:widowControl w:val="0"/>
        <w:autoSpaceDE w:val="0"/>
        <w:autoSpaceDN w:val="0"/>
        <w:adjustRightInd w:val="0"/>
        <w:spacing w:before="0" w:after="0"/>
        <w:rPr>
          <w:rFonts w:cs="Times New Roman"/>
        </w:rPr>
      </w:pPr>
      <w:r w:rsidRPr="002417E3">
        <w:rPr>
          <w:rFonts w:cs="Times New Roman"/>
          <w:b/>
          <w:i/>
        </w:rPr>
        <w:t>Class Participation</w:t>
      </w:r>
      <w:r w:rsidRPr="002417E3">
        <w:rPr>
          <w:rFonts w:cs="Times New Roman"/>
        </w:rPr>
        <w:t xml:space="preserve"> </w:t>
      </w:r>
    </w:p>
    <w:p w:rsidR="00034B54" w:rsidRPr="002417E3" w:rsidRDefault="0073777C" w:rsidP="00034B54">
      <w:pPr>
        <w:widowControl w:val="0"/>
        <w:autoSpaceDE w:val="0"/>
        <w:autoSpaceDN w:val="0"/>
        <w:adjustRightInd w:val="0"/>
        <w:spacing w:after="0"/>
        <w:rPr>
          <w:rFonts w:cs="Times New Roman"/>
          <w:color w:val="454BC7"/>
        </w:rPr>
      </w:pPr>
      <w:r w:rsidRPr="002417E3">
        <w:rPr>
          <w:rFonts w:cs="Times New Roman"/>
          <w:color w:val="454BC7"/>
        </w:rPr>
        <w:t>&lt;</w:t>
      </w:r>
      <w:r w:rsidR="001B2325" w:rsidRPr="002417E3">
        <w:rPr>
          <w:rFonts w:cs="Times New Roman"/>
          <w:color w:val="454BC7"/>
        </w:rPr>
        <w:t xml:space="preserve">Describe the function of student participation within the course, as well as your </w:t>
      </w:r>
      <w:r w:rsidRPr="002417E3">
        <w:rPr>
          <w:rFonts w:cs="Times New Roman"/>
          <w:color w:val="454BC7"/>
        </w:rPr>
        <w:t xml:space="preserve">expectations for how students should participate in class. This </w:t>
      </w:r>
      <w:r w:rsidR="001B2325" w:rsidRPr="002417E3">
        <w:rPr>
          <w:rFonts w:cs="Times New Roman"/>
          <w:color w:val="454BC7"/>
        </w:rPr>
        <w:t>information should in</w:t>
      </w:r>
      <w:r w:rsidRPr="002417E3">
        <w:rPr>
          <w:rFonts w:cs="Times New Roman"/>
          <w:color w:val="454BC7"/>
        </w:rPr>
        <w:t xml:space="preserve">clude </w:t>
      </w:r>
      <w:r w:rsidR="001B2325" w:rsidRPr="002417E3">
        <w:rPr>
          <w:rFonts w:cs="Times New Roman"/>
          <w:color w:val="454BC7"/>
        </w:rPr>
        <w:t>whether</w:t>
      </w:r>
      <w:r w:rsidRPr="002417E3">
        <w:rPr>
          <w:rFonts w:cs="Times New Roman"/>
          <w:color w:val="454BC7"/>
        </w:rPr>
        <w:t xml:space="preserve"> participation </w:t>
      </w:r>
      <w:r w:rsidR="001B2325" w:rsidRPr="002417E3">
        <w:rPr>
          <w:rFonts w:cs="Times New Roman"/>
          <w:color w:val="454BC7"/>
        </w:rPr>
        <w:t xml:space="preserve">is required, how it is assessed, etc. </w:t>
      </w:r>
    </w:p>
    <w:p w:rsidR="0073777C" w:rsidRPr="002417E3" w:rsidRDefault="001B2325" w:rsidP="00034B54">
      <w:pPr>
        <w:widowControl w:val="0"/>
        <w:autoSpaceDE w:val="0"/>
        <w:autoSpaceDN w:val="0"/>
        <w:adjustRightInd w:val="0"/>
        <w:spacing w:after="0"/>
        <w:rPr>
          <w:color w:val="454BC7"/>
        </w:rPr>
      </w:pPr>
      <w:r w:rsidRPr="002417E3">
        <w:rPr>
          <w:color w:val="454BC7"/>
        </w:rPr>
        <w:t>Consider including a statement indicating that all interactions in class will be civil, respectful, and supportive of an inclusive learning environment for all students. Enc</w:t>
      </w:r>
      <w:r w:rsidR="00BE0CB0" w:rsidRPr="002417E3">
        <w:rPr>
          <w:color w:val="454BC7"/>
        </w:rPr>
        <w:t xml:space="preserve">ourage students to speak to you, the department chair, or an advisor, </w:t>
      </w:r>
      <w:r w:rsidRPr="002417E3">
        <w:rPr>
          <w:color w:val="454BC7"/>
        </w:rPr>
        <w:t>about any concerns they may have about classroom participation and classroom dynamics.</w:t>
      </w:r>
      <w:r w:rsidR="0073777C" w:rsidRPr="002417E3">
        <w:rPr>
          <w:color w:val="454BC7"/>
        </w:rPr>
        <w:t>&gt;</w:t>
      </w:r>
    </w:p>
    <w:p w:rsidR="001B2325" w:rsidRPr="002417E3" w:rsidRDefault="0073777C" w:rsidP="00464196">
      <w:pPr>
        <w:rPr>
          <w:rFonts w:ascii="Calibri" w:eastAsia="Calibri" w:hAnsi="Calibri" w:cs="Times New Roman"/>
          <w:b/>
          <w:i/>
        </w:rPr>
      </w:pPr>
      <w:r w:rsidRPr="002417E3">
        <w:rPr>
          <w:rFonts w:ascii="Calibri" w:eastAsia="Calibri" w:hAnsi="Calibri" w:cs="Times New Roman"/>
          <w:b/>
          <w:i/>
        </w:rPr>
        <w:t xml:space="preserve">Course Grading </w:t>
      </w:r>
      <w:r w:rsidR="00464196" w:rsidRPr="002417E3">
        <w:rPr>
          <w:rFonts w:ascii="Calibri" w:eastAsia="Calibri" w:hAnsi="Calibri" w:cs="Times New Roman"/>
          <w:b/>
          <w:i/>
        </w:rPr>
        <w:t xml:space="preserve"> </w:t>
      </w:r>
    </w:p>
    <w:p w:rsidR="001B2325" w:rsidRPr="002417E3" w:rsidRDefault="001B2325" w:rsidP="00034B54">
      <w:pPr>
        <w:widowControl w:val="0"/>
        <w:autoSpaceDE w:val="0"/>
        <w:autoSpaceDN w:val="0"/>
        <w:adjustRightInd w:val="0"/>
        <w:rPr>
          <w:rFonts w:cs="Times New Roman"/>
        </w:rPr>
      </w:pPr>
      <w:r w:rsidRPr="002417E3">
        <w:rPr>
          <w:rFonts w:cs="Times New Roman"/>
        </w:rPr>
        <w:t>Statement of Grading Approach or Philosophy</w:t>
      </w:r>
    </w:p>
    <w:p w:rsidR="001B2325" w:rsidRPr="002417E3" w:rsidRDefault="001B2325" w:rsidP="00034B54">
      <w:pPr>
        <w:rPr>
          <w:color w:val="454BC7"/>
        </w:rPr>
      </w:pPr>
      <w:r w:rsidRPr="002417E3">
        <w:rPr>
          <w:color w:val="454BC7"/>
        </w:rPr>
        <w:t xml:space="preserve"> &lt;For example, are major assignments or exams grading on a curve? Will exams be graded anonymously? Will a “curve” be applied when grades are tabulated?&gt;</w:t>
      </w:r>
    </w:p>
    <w:p w:rsidR="001B2325" w:rsidRPr="002417E3" w:rsidRDefault="001B2325" w:rsidP="00464196">
      <w:r w:rsidRPr="002417E3">
        <w:t>Explanation of Grading System</w:t>
      </w:r>
    </w:p>
    <w:p w:rsidR="0073777C" w:rsidRPr="002417E3" w:rsidRDefault="0073777C" w:rsidP="00464196">
      <w:pPr>
        <w:rPr>
          <w:rFonts w:ascii="Calibri" w:eastAsia="Calibri" w:hAnsi="Calibri" w:cs="Times New Roman"/>
          <w:b/>
          <w:i/>
          <w:color w:val="454BC7"/>
        </w:rPr>
      </w:pPr>
      <w:r w:rsidRPr="002417E3">
        <w:rPr>
          <w:color w:val="454BC7"/>
        </w:rPr>
        <w:t>&lt;Include assignments, exams, presentations</w:t>
      </w:r>
      <w:r w:rsidR="00D47562" w:rsidRPr="002417E3">
        <w:rPr>
          <w:color w:val="454BC7"/>
        </w:rPr>
        <w:t xml:space="preserve">, etc. </w:t>
      </w:r>
      <w:r w:rsidRPr="002417E3">
        <w:rPr>
          <w:color w:val="454BC7"/>
        </w:rPr>
        <w:t xml:space="preserve"> </w:t>
      </w:r>
      <w:r w:rsidR="00D47562" w:rsidRPr="002417E3">
        <w:rPr>
          <w:color w:val="454BC7"/>
        </w:rPr>
        <w:t xml:space="preserve">that together determine the final grade for the course, with a clear indication of the value of each. </w:t>
      </w:r>
      <w:r w:rsidR="008B2B7F" w:rsidRPr="002417E3">
        <w:rPr>
          <w:color w:val="454BC7"/>
        </w:rPr>
        <w:t>If relevant, include grade cut-offs or other information.</w:t>
      </w:r>
      <w:r w:rsidR="00B917BD" w:rsidRPr="002417E3">
        <w:rPr>
          <w:color w:val="454BC7"/>
        </w:rPr>
        <w:t xml:space="preserve"> Examples are included below</w:t>
      </w:r>
      <w:r w:rsidRPr="002417E3">
        <w:rPr>
          <w:color w:val="454BC7"/>
        </w:rPr>
        <w:t>&gt;</w:t>
      </w:r>
    </w:p>
    <w:p w:rsidR="0073777C" w:rsidRPr="002417E3" w:rsidRDefault="00B917BD" w:rsidP="0073777C">
      <w:pPr>
        <w:pStyle w:val="ListParagraph"/>
        <w:numPr>
          <w:ilvl w:val="0"/>
          <w:numId w:val="2"/>
        </w:numPr>
        <w:spacing w:before="0" w:after="0"/>
        <w:rPr>
          <w:b/>
        </w:rPr>
      </w:pPr>
      <w:r w:rsidRPr="002417E3">
        <w:t>Paper</w:t>
      </w:r>
      <w:r w:rsidR="0073777C" w:rsidRPr="002417E3">
        <w:t>/</w:t>
      </w:r>
      <w:r w:rsidRPr="002417E3">
        <w:t>E</w:t>
      </w:r>
      <w:r w:rsidR="0073777C" w:rsidRPr="002417E3">
        <w:t>xam</w:t>
      </w:r>
      <w:r w:rsidRPr="002417E3">
        <w:t xml:space="preserve"> 1</w:t>
      </w:r>
      <w:r w:rsidR="0073777C" w:rsidRPr="002417E3">
        <w:t xml:space="preserve">: </w:t>
      </w:r>
      <w:r w:rsidR="0073777C" w:rsidRPr="002417E3">
        <w:rPr>
          <w:b/>
        </w:rPr>
        <w:t>% of total grade</w:t>
      </w:r>
      <w:r w:rsidR="00D47562" w:rsidRPr="002417E3">
        <w:rPr>
          <w:b/>
        </w:rPr>
        <w:t xml:space="preserve"> or maximum points</w:t>
      </w:r>
    </w:p>
    <w:p w:rsidR="0073777C" w:rsidRPr="002417E3" w:rsidRDefault="00B917BD" w:rsidP="0073777C">
      <w:pPr>
        <w:pStyle w:val="ListParagraph"/>
        <w:numPr>
          <w:ilvl w:val="0"/>
          <w:numId w:val="2"/>
        </w:numPr>
        <w:spacing w:before="0" w:after="0"/>
        <w:rPr>
          <w:b/>
        </w:rPr>
      </w:pPr>
      <w:r w:rsidRPr="002417E3">
        <w:t>Paper/Exam 2</w:t>
      </w:r>
      <w:r w:rsidR="0073777C" w:rsidRPr="002417E3">
        <w:t xml:space="preserve">: </w:t>
      </w:r>
      <w:r w:rsidR="0073777C" w:rsidRPr="002417E3">
        <w:rPr>
          <w:b/>
        </w:rPr>
        <w:t>% of total grade</w:t>
      </w:r>
      <w:r w:rsidR="00D47562" w:rsidRPr="002417E3">
        <w:rPr>
          <w:b/>
        </w:rPr>
        <w:t xml:space="preserve"> or maximum points</w:t>
      </w:r>
    </w:p>
    <w:p w:rsidR="0073777C" w:rsidRPr="002417E3" w:rsidRDefault="00B917BD" w:rsidP="00B917BD">
      <w:pPr>
        <w:pStyle w:val="ListParagraph"/>
        <w:numPr>
          <w:ilvl w:val="0"/>
          <w:numId w:val="2"/>
        </w:numPr>
        <w:spacing w:before="0" w:after="0"/>
        <w:rPr>
          <w:b/>
        </w:rPr>
      </w:pPr>
      <w:r w:rsidRPr="002417E3">
        <w:t xml:space="preserve">Paper/Exam 3: </w:t>
      </w:r>
      <w:r w:rsidR="0073777C" w:rsidRPr="002417E3">
        <w:rPr>
          <w:b/>
        </w:rPr>
        <w:t>% of total grade</w:t>
      </w:r>
      <w:r w:rsidR="00D47562" w:rsidRPr="002417E3">
        <w:rPr>
          <w:b/>
        </w:rPr>
        <w:t xml:space="preserve"> or maximum points</w:t>
      </w:r>
    </w:p>
    <w:p w:rsidR="0073777C" w:rsidRPr="002417E3" w:rsidRDefault="00B917BD" w:rsidP="00464196">
      <w:pPr>
        <w:pStyle w:val="ListParagraph"/>
        <w:numPr>
          <w:ilvl w:val="0"/>
          <w:numId w:val="2"/>
        </w:numPr>
        <w:spacing w:before="0" w:after="0"/>
        <w:rPr>
          <w:b/>
        </w:rPr>
      </w:pPr>
      <w:r w:rsidRPr="002417E3">
        <w:t>Paper/Exam 4</w:t>
      </w:r>
      <w:r w:rsidR="0073777C" w:rsidRPr="002417E3">
        <w:t xml:space="preserve">: </w:t>
      </w:r>
      <w:r w:rsidR="0073777C" w:rsidRPr="002417E3">
        <w:rPr>
          <w:b/>
        </w:rPr>
        <w:t>% of total grade</w:t>
      </w:r>
      <w:r w:rsidR="00D47562" w:rsidRPr="002417E3">
        <w:rPr>
          <w:b/>
        </w:rPr>
        <w:t xml:space="preserve"> or maximum points</w:t>
      </w:r>
    </w:p>
    <w:p w:rsidR="0073777C" w:rsidRPr="002417E3" w:rsidRDefault="00EC13F5" w:rsidP="00AD022E">
      <w:pPr>
        <w:widowControl w:val="0"/>
        <w:autoSpaceDE w:val="0"/>
        <w:autoSpaceDN w:val="0"/>
        <w:adjustRightInd w:val="0"/>
        <w:spacing w:before="0" w:after="0"/>
        <w:rPr>
          <w:rFonts w:cs="Times New Roman"/>
        </w:rPr>
      </w:pPr>
      <w:r w:rsidRPr="002417E3">
        <w:rPr>
          <w:rFonts w:cs="Times New Roman"/>
        </w:rPr>
        <w:t>OR</w:t>
      </w:r>
    </w:p>
    <w:p w:rsidR="00EC13F5" w:rsidRPr="002417E3" w:rsidRDefault="00EC13F5" w:rsidP="00EC13F5">
      <w:pPr>
        <w:pStyle w:val="ListParagraph"/>
        <w:widowControl w:val="0"/>
        <w:numPr>
          <w:ilvl w:val="0"/>
          <w:numId w:val="5"/>
        </w:numPr>
        <w:autoSpaceDE w:val="0"/>
        <w:autoSpaceDN w:val="0"/>
        <w:adjustRightInd w:val="0"/>
        <w:spacing w:before="0" w:after="0"/>
        <w:rPr>
          <w:rFonts w:cs="Times New Roman"/>
        </w:rPr>
      </w:pPr>
      <w:r w:rsidRPr="002417E3">
        <w:rPr>
          <w:rFonts w:cs="Times New Roman"/>
        </w:rPr>
        <w:t>Exams = XXX points</w:t>
      </w:r>
    </w:p>
    <w:p w:rsidR="00EC13F5" w:rsidRPr="002417E3" w:rsidRDefault="00EC13F5" w:rsidP="00EC13F5">
      <w:pPr>
        <w:pStyle w:val="ListParagraph"/>
        <w:widowControl w:val="0"/>
        <w:numPr>
          <w:ilvl w:val="0"/>
          <w:numId w:val="5"/>
        </w:numPr>
        <w:autoSpaceDE w:val="0"/>
        <w:autoSpaceDN w:val="0"/>
        <w:adjustRightInd w:val="0"/>
        <w:spacing w:before="0" w:after="0"/>
        <w:rPr>
          <w:rFonts w:cs="Times New Roman"/>
        </w:rPr>
      </w:pPr>
      <w:r w:rsidRPr="002417E3">
        <w:rPr>
          <w:rFonts w:cs="Times New Roman"/>
        </w:rPr>
        <w:t>Homework = XXX points</w:t>
      </w:r>
    </w:p>
    <w:p w:rsidR="00EC13F5" w:rsidRPr="002417E3" w:rsidRDefault="00EC13F5" w:rsidP="00EC13F5">
      <w:pPr>
        <w:pStyle w:val="ListParagraph"/>
        <w:widowControl w:val="0"/>
        <w:numPr>
          <w:ilvl w:val="0"/>
          <w:numId w:val="5"/>
        </w:numPr>
        <w:autoSpaceDE w:val="0"/>
        <w:autoSpaceDN w:val="0"/>
        <w:adjustRightInd w:val="0"/>
        <w:spacing w:before="0" w:after="0"/>
        <w:rPr>
          <w:rFonts w:cs="Times New Roman"/>
        </w:rPr>
      </w:pPr>
      <w:r w:rsidRPr="002417E3">
        <w:rPr>
          <w:rFonts w:cs="Times New Roman"/>
        </w:rPr>
        <w:t>Class Participation = XXX points</w:t>
      </w:r>
    </w:p>
    <w:p w:rsidR="00EC13F5" w:rsidRPr="002417E3" w:rsidRDefault="00EC13F5" w:rsidP="00EC13F5">
      <w:pPr>
        <w:widowControl w:val="0"/>
        <w:autoSpaceDE w:val="0"/>
        <w:autoSpaceDN w:val="0"/>
        <w:adjustRightInd w:val="0"/>
        <w:spacing w:before="0" w:after="0"/>
        <w:rPr>
          <w:rFonts w:cs="Times New Roman"/>
        </w:rPr>
      </w:pPr>
    </w:p>
    <w:p w:rsidR="00EC13F5" w:rsidRPr="002417E3" w:rsidRDefault="00EC13F5" w:rsidP="00EC13F5">
      <w:pPr>
        <w:widowControl w:val="0"/>
        <w:autoSpaceDE w:val="0"/>
        <w:autoSpaceDN w:val="0"/>
        <w:adjustRightInd w:val="0"/>
        <w:spacing w:before="0" w:after="0"/>
        <w:rPr>
          <w:rFonts w:cs="Times New Roman"/>
        </w:rPr>
      </w:pPr>
      <w:r w:rsidRPr="002417E3">
        <w:rPr>
          <w:rFonts w:cs="Times New Roman"/>
        </w:rPr>
        <w:t>Sample Grade Cutoffs</w:t>
      </w:r>
    </w:p>
    <w:p w:rsidR="00EC13F5" w:rsidRPr="002417E3" w:rsidRDefault="00EC13F5" w:rsidP="00EC13F5">
      <w:pPr>
        <w:widowControl w:val="0"/>
        <w:autoSpaceDE w:val="0"/>
        <w:autoSpaceDN w:val="0"/>
        <w:adjustRightInd w:val="0"/>
        <w:spacing w:before="0" w:after="0"/>
        <w:rPr>
          <w:rFonts w:cs="Times New Roman"/>
        </w:rPr>
      </w:pPr>
      <w:r w:rsidRPr="002417E3">
        <w:rPr>
          <w:rFonts w:cs="Times New Roman"/>
        </w:rPr>
        <w:tab/>
        <w:t>90%</w:t>
      </w:r>
      <w:r w:rsidRPr="002417E3">
        <w:rPr>
          <w:rFonts w:cs="Times New Roman"/>
        </w:rPr>
        <w:tab/>
        <w:t>A</w:t>
      </w:r>
    </w:p>
    <w:p w:rsidR="00EC13F5" w:rsidRPr="002417E3" w:rsidRDefault="00EC13F5" w:rsidP="00EC13F5">
      <w:pPr>
        <w:widowControl w:val="0"/>
        <w:autoSpaceDE w:val="0"/>
        <w:autoSpaceDN w:val="0"/>
        <w:adjustRightInd w:val="0"/>
        <w:spacing w:before="0" w:after="0"/>
        <w:rPr>
          <w:rFonts w:cs="Times New Roman"/>
        </w:rPr>
      </w:pPr>
      <w:r w:rsidRPr="002417E3">
        <w:rPr>
          <w:rFonts w:cs="Times New Roman"/>
        </w:rPr>
        <w:tab/>
        <w:t xml:space="preserve">80% </w:t>
      </w:r>
      <w:r w:rsidRPr="002417E3">
        <w:rPr>
          <w:rFonts w:cs="Times New Roman"/>
        </w:rPr>
        <w:tab/>
        <w:t>B</w:t>
      </w:r>
    </w:p>
    <w:p w:rsidR="00EC13F5" w:rsidRPr="002417E3" w:rsidRDefault="00EC13F5" w:rsidP="00EC13F5">
      <w:pPr>
        <w:widowControl w:val="0"/>
        <w:autoSpaceDE w:val="0"/>
        <w:autoSpaceDN w:val="0"/>
        <w:adjustRightInd w:val="0"/>
        <w:spacing w:before="0" w:after="0"/>
        <w:rPr>
          <w:rFonts w:cs="Times New Roman"/>
        </w:rPr>
      </w:pPr>
      <w:r w:rsidRPr="002417E3">
        <w:rPr>
          <w:rFonts w:cs="Times New Roman"/>
        </w:rPr>
        <w:tab/>
        <w:t>70%</w:t>
      </w:r>
      <w:r w:rsidRPr="002417E3">
        <w:rPr>
          <w:rFonts w:cs="Times New Roman"/>
        </w:rPr>
        <w:tab/>
        <w:t>C</w:t>
      </w:r>
    </w:p>
    <w:p w:rsidR="00EC13F5" w:rsidRPr="002417E3" w:rsidRDefault="00EC13F5" w:rsidP="00B917BD">
      <w:pPr>
        <w:widowControl w:val="0"/>
        <w:autoSpaceDE w:val="0"/>
        <w:autoSpaceDN w:val="0"/>
        <w:adjustRightInd w:val="0"/>
        <w:spacing w:after="0"/>
        <w:rPr>
          <w:rFonts w:cs="Times New Roman"/>
          <w:color w:val="454BC7"/>
        </w:rPr>
      </w:pPr>
      <w:r w:rsidRPr="002417E3">
        <w:rPr>
          <w:rFonts w:cs="Times New Roman"/>
          <w:b/>
          <w:i/>
        </w:rPr>
        <w:t xml:space="preserve">Course-Specific </w:t>
      </w:r>
      <w:r w:rsidR="008B2B7F" w:rsidRPr="002417E3">
        <w:rPr>
          <w:rFonts w:cs="Times New Roman"/>
          <w:b/>
          <w:i/>
        </w:rPr>
        <w:t>Support or Supplementary Instruction</w:t>
      </w:r>
      <w:r w:rsidR="008B2B7F" w:rsidRPr="002417E3">
        <w:rPr>
          <w:rFonts w:cs="Times New Roman"/>
        </w:rPr>
        <w:br/>
      </w:r>
      <w:r w:rsidRPr="002417E3">
        <w:rPr>
          <w:rFonts w:cs="Times New Roman"/>
          <w:color w:val="454BC7"/>
        </w:rPr>
        <w:t>&lt;</w:t>
      </w:r>
      <w:r w:rsidR="008B2B7F" w:rsidRPr="002417E3">
        <w:rPr>
          <w:rFonts w:cs="Times New Roman"/>
          <w:color w:val="454BC7"/>
        </w:rPr>
        <w:t>Include recitations,</w:t>
      </w:r>
      <w:r w:rsidRPr="002417E3">
        <w:rPr>
          <w:rFonts w:cs="Times New Roman"/>
          <w:color w:val="454BC7"/>
        </w:rPr>
        <w:t xml:space="preserve"> help sessions,</w:t>
      </w:r>
      <w:r w:rsidR="008B2B7F" w:rsidRPr="002417E3">
        <w:rPr>
          <w:rFonts w:cs="Times New Roman"/>
          <w:color w:val="454BC7"/>
        </w:rPr>
        <w:t xml:space="preserve"> Peer-Led Team Learning,</w:t>
      </w:r>
      <w:r w:rsidRPr="002417E3">
        <w:rPr>
          <w:rFonts w:cs="Times New Roman"/>
          <w:color w:val="454BC7"/>
        </w:rPr>
        <w:t xml:space="preserve"> office hours, </w:t>
      </w:r>
      <w:r w:rsidR="00B917BD" w:rsidRPr="002417E3">
        <w:rPr>
          <w:rFonts w:cs="Times New Roman"/>
          <w:color w:val="454BC7"/>
        </w:rPr>
        <w:t>opportunities to seek help from Peer Mentors at Cornerstone,</w:t>
      </w:r>
      <w:r w:rsidR="007D4A96" w:rsidRPr="002417E3">
        <w:rPr>
          <w:rFonts w:cs="Times New Roman"/>
          <w:color w:val="454BC7"/>
        </w:rPr>
        <w:t xml:space="preserve"> </w:t>
      </w:r>
      <w:r w:rsidRPr="002417E3">
        <w:rPr>
          <w:rFonts w:cs="Times New Roman"/>
          <w:color w:val="454BC7"/>
        </w:rPr>
        <w:t>etc.</w:t>
      </w:r>
      <w:r w:rsidR="00B917BD" w:rsidRPr="002417E3">
        <w:rPr>
          <w:rFonts w:cs="Times New Roman"/>
          <w:color w:val="454BC7"/>
        </w:rPr>
        <w:t xml:space="preserve"> </w:t>
      </w:r>
      <w:r w:rsidRPr="002417E3">
        <w:rPr>
          <w:rFonts w:cs="Times New Roman"/>
          <w:color w:val="454BC7"/>
        </w:rPr>
        <w:t>&gt;</w:t>
      </w:r>
    </w:p>
    <w:p w:rsidR="007838D4" w:rsidRDefault="007838D4" w:rsidP="007838D4">
      <w:pPr>
        <w:rPr>
          <w:b/>
          <w:i/>
        </w:rPr>
      </w:pPr>
      <w:r w:rsidRPr="002417E3">
        <w:rPr>
          <w:b/>
          <w:i/>
        </w:rPr>
        <w:lastRenderedPageBreak/>
        <w:t>Course Policies and Information for Students</w:t>
      </w:r>
    </w:p>
    <w:p w:rsidR="00D214F9" w:rsidRDefault="00D214F9" w:rsidP="007838D4">
      <w:r>
        <w:t>INCLUSIVE LEARNING ENVIRONMENT STATEMENT</w:t>
      </w:r>
    </w:p>
    <w:p w:rsidR="00D214F9" w:rsidRDefault="00D214F9" w:rsidP="00D214F9">
      <w:r w:rsidRPr="002417E3">
        <w:rPr>
          <w:color w:val="454BC7"/>
        </w:rPr>
        <w:t>&lt;</w:t>
      </w:r>
      <w:r w:rsidRPr="00D214F9">
        <w:rPr>
          <w:color w:val="454BC7"/>
        </w:rPr>
        <w:t>Suggested syllabus statement on inclusive learning environment; Developed by WUSTL Standing Committee on Facilitating Inclusive Classrooms, 2016</w:t>
      </w:r>
      <w:r w:rsidRPr="002417E3">
        <w:rPr>
          <w:color w:val="454BC7"/>
        </w:rPr>
        <w:t>&gt;</w:t>
      </w:r>
    </w:p>
    <w:p w:rsidR="00D214F9" w:rsidRDefault="00D214F9" w:rsidP="00D214F9">
      <w:r>
        <w:t>The best learning environment––whether in the classroom, studio, laboratory, or fieldwork site––is one in which all members feel respected while being productively challenged. At Washington University in St. Louis, we are dedicated to fostering an inclusive atmosphere, in which all participants can contribute, explore, and challenge their own ideas as well as those of others. Every participant has an active responsibility to foster a climate of intellectual stimulation, openness, and respect for diverse perspectives, questions, personal backgrounds, abilities, and experiences, although instructors bear primary responsibility for its maintenance.</w:t>
      </w:r>
    </w:p>
    <w:p w:rsidR="00D214F9" w:rsidRPr="00D214F9" w:rsidRDefault="00D214F9" w:rsidP="00D214F9">
      <w:r>
        <w:t>A range of resources is available to those who perceive a learning environment as lacking inclusivity, as defined in the preceding paragraph. If possible, we encourage students to speak di</w:t>
      </w:r>
      <w:r w:rsidR="00320AAD">
        <w:t xml:space="preserve">rectly with their instructor </w:t>
      </w:r>
      <w:r>
        <w:t>about any suggestions or concerns they have regarding a particular instructional space or situation. Alternatively, students may bring concerns to another trusted advisor or administrator (such as an academic advisor, mentor, department chair, or dean). All classroom participants––including faculty, staff, and students––who observe a bias incident affecting a student may also file a report (whether personally or anonymously) utilizing the online Bias Report and Support System</w:t>
      </w:r>
    </w:p>
    <w:p w:rsidR="008B2B7F" w:rsidRPr="002417E3" w:rsidRDefault="008B2B7F" w:rsidP="007838D4">
      <w:pPr>
        <w:rPr>
          <w:color w:val="454BC7"/>
        </w:rPr>
      </w:pPr>
      <w:r w:rsidRPr="002417E3">
        <w:rPr>
          <w:color w:val="454BC7"/>
        </w:rPr>
        <w:t>&lt;The following are suggestions of policies that can help ensure your class runs smoothly.</w:t>
      </w:r>
      <w:r w:rsidR="00A43FED" w:rsidRPr="002417E3">
        <w:rPr>
          <w:color w:val="454BC7"/>
        </w:rPr>
        <w:t xml:space="preserve"> Larger sections may require more specific policies. </w:t>
      </w:r>
      <w:r w:rsidRPr="002417E3">
        <w:rPr>
          <w:color w:val="454BC7"/>
        </w:rPr>
        <w:t>&gt;</w:t>
      </w:r>
    </w:p>
    <w:p w:rsidR="008B2B7F" w:rsidRPr="002417E3" w:rsidRDefault="007838D4" w:rsidP="008B2B7F">
      <w:pPr>
        <w:pStyle w:val="ListParagraph"/>
        <w:numPr>
          <w:ilvl w:val="0"/>
          <w:numId w:val="4"/>
        </w:numPr>
        <w:spacing w:before="240" w:after="240"/>
        <w:ind w:left="461" w:hanging="274"/>
        <w:contextualSpacing w:val="0"/>
      </w:pPr>
      <w:r w:rsidRPr="002417E3">
        <w:t xml:space="preserve">ATTENDANCE </w:t>
      </w:r>
      <w:r w:rsidR="008812AF" w:rsidRPr="002417E3">
        <w:t>POLICY</w:t>
      </w:r>
      <w:r w:rsidRPr="002417E3">
        <w:t xml:space="preserve"> </w:t>
      </w:r>
      <w:r w:rsidR="008B2B7F" w:rsidRPr="002417E3">
        <w:br/>
      </w:r>
      <w:r w:rsidR="008B2B7F" w:rsidRPr="002417E3">
        <w:rPr>
          <w:color w:val="454BC7"/>
        </w:rPr>
        <w:t>&lt;If attendance will be required, indicate the number of classes that may be missed without a penalty, as well as the penalties that accrue thereafter.&gt;</w:t>
      </w:r>
    </w:p>
    <w:p w:rsidR="008B2B7F" w:rsidRPr="002417E3" w:rsidRDefault="007838D4" w:rsidP="00D47562">
      <w:pPr>
        <w:pStyle w:val="ListParagraph"/>
        <w:numPr>
          <w:ilvl w:val="0"/>
          <w:numId w:val="4"/>
        </w:numPr>
        <w:spacing w:before="240" w:after="240"/>
        <w:ind w:left="461" w:hanging="274"/>
        <w:contextualSpacing w:val="0"/>
      </w:pPr>
      <w:r w:rsidRPr="002417E3">
        <w:t>PENALT</w:t>
      </w:r>
      <w:r w:rsidR="008B2B7F" w:rsidRPr="002417E3">
        <w:t>IES</w:t>
      </w:r>
      <w:r w:rsidRPr="002417E3">
        <w:t xml:space="preserve"> FOR LATE </w:t>
      </w:r>
      <w:r w:rsidR="00EC13F5" w:rsidRPr="002417E3">
        <w:t>WORK</w:t>
      </w:r>
      <w:r w:rsidRPr="002417E3">
        <w:t xml:space="preserve"> and REQUESTS FOR EXTENSIONS</w:t>
      </w:r>
    </w:p>
    <w:p w:rsidR="007838D4" w:rsidRPr="002417E3" w:rsidRDefault="00EC13F5" w:rsidP="00D47562">
      <w:pPr>
        <w:pStyle w:val="ListParagraph"/>
        <w:numPr>
          <w:ilvl w:val="0"/>
          <w:numId w:val="4"/>
        </w:numPr>
        <w:spacing w:before="240" w:after="240"/>
        <w:ind w:left="461" w:hanging="274"/>
        <w:contextualSpacing w:val="0"/>
      </w:pPr>
      <w:r w:rsidRPr="002417E3">
        <w:t>POLIC</w:t>
      </w:r>
      <w:r w:rsidR="008B2B7F" w:rsidRPr="002417E3">
        <w:t xml:space="preserve">IES </w:t>
      </w:r>
      <w:r w:rsidRPr="002417E3">
        <w:t>ON MISSED EXAMS, MAKE-UP EXAMS OR QUIZZES</w:t>
      </w:r>
    </w:p>
    <w:p w:rsidR="00D47562" w:rsidRPr="002417E3" w:rsidRDefault="00EC13F5" w:rsidP="00D47562">
      <w:pPr>
        <w:pStyle w:val="ListParagraph"/>
        <w:numPr>
          <w:ilvl w:val="0"/>
          <w:numId w:val="4"/>
        </w:numPr>
        <w:spacing w:before="240" w:after="240"/>
        <w:ind w:left="461" w:hanging="274"/>
        <w:contextualSpacing w:val="0"/>
        <w:rPr>
          <w:u w:val="single"/>
        </w:rPr>
      </w:pPr>
      <w:r w:rsidRPr="002417E3">
        <w:t>REGRADING POLICY</w:t>
      </w:r>
      <w:r w:rsidR="00D47562" w:rsidRPr="002417E3">
        <w:br/>
      </w:r>
      <w:r w:rsidR="00D47562" w:rsidRPr="002417E3">
        <w:rPr>
          <w:color w:val="454BC7"/>
        </w:rPr>
        <w:t>&lt;If you will allow students to submit requests for regrades, indicate the procedure for submitting a regrade. We suggest you ask your students to submit the request in writing, by a specific date.&gt;</w:t>
      </w:r>
    </w:p>
    <w:p w:rsidR="00D47562" w:rsidRPr="002417E3" w:rsidRDefault="007838D4" w:rsidP="00D47562">
      <w:pPr>
        <w:pStyle w:val="ListParagraph"/>
        <w:numPr>
          <w:ilvl w:val="0"/>
          <w:numId w:val="4"/>
        </w:numPr>
        <w:spacing w:before="240" w:after="240"/>
        <w:ind w:left="461" w:hanging="274"/>
        <w:contextualSpacing w:val="0"/>
        <w:rPr>
          <w:u w:val="single"/>
        </w:rPr>
      </w:pPr>
      <w:r w:rsidRPr="002417E3">
        <w:t>REQUESTS FO</w:t>
      </w:r>
      <w:r w:rsidR="007D4A96" w:rsidRPr="002417E3">
        <w:t>R INSTRUCTOR FEEDBACK ON</w:t>
      </w:r>
      <w:r w:rsidR="008812AF" w:rsidRPr="002417E3">
        <w:t xml:space="preserve"> DRAFTS</w:t>
      </w:r>
      <w:r w:rsidR="00EC13F5" w:rsidRPr="002417E3">
        <w:t xml:space="preserve"> AND </w:t>
      </w:r>
      <w:r w:rsidR="00D47562" w:rsidRPr="002417E3">
        <w:t>REQUESTS TO REVISE</w:t>
      </w:r>
      <w:r w:rsidR="00D47562" w:rsidRPr="002417E3">
        <w:br/>
      </w:r>
      <w:r w:rsidR="00D47562" w:rsidRPr="002417E3">
        <w:rPr>
          <w:color w:val="454BC7"/>
        </w:rPr>
        <w:t>&lt;Include these policies if your course includes writing assignments or other major assignments that involve revision. Remember that you will need to be able to offer the same amount of feedback, and the same opportunities to revise, for all students.&gt;</w:t>
      </w:r>
    </w:p>
    <w:p w:rsidR="008812AF" w:rsidRPr="00DF40C6" w:rsidRDefault="008812AF" w:rsidP="007838D4">
      <w:pPr>
        <w:pStyle w:val="ListParagraph"/>
        <w:numPr>
          <w:ilvl w:val="0"/>
          <w:numId w:val="4"/>
        </w:numPr>
        <w:spacing w:before="240" w:after="240"/>
        <w:ind w:left="461" w:hanging="274"/>
        <w:contextualSpacing w:val="0"/>
        <w:rPr>
          <w:u w:val="single"/>
        </w:rPr>
      </w:pPr>
      <w:r w:rsidRPr="002417E3">
        <w:t>TECHNOLOGY POLIC</w:t>
      </w:r>
      <w:r w:rsidR="00D47562" w:rsidRPr="002417E3">
        <w:t>IES</w:t>
      </w:r>
      <w:r w:rsidRPr="002417E3">
        <w:t>:</w:t>
      </w:r>
      <w:r w:rsidR="00EC13F5" w:rsidRPr="002417E3">
        <w:rPr>
          <w:color w:val="454BC7"/>
        </w:rPr>
        <w:t xml:space="preserve"> &lt;</w:t>
      </w:r>
      <w:r w:rsidR="00074B1F" w:rsidRPr="002417E3">
        <w:rPr>
          <w:color w:val="454BC7"/>
        </w:rPr>
        <w:t xml:space="preserve">This article on The Teaching Center site includes research-based recommendations for what you might include in a policy </w:t>
      </w:r>
      <w:r w:rsidR="00B917BD" w:rsidRPr="002417E3">
        <w:rPr>
          <w:color w:val="454BC7"/>
        </w:rPr>
        <w:t>on in-class use of laptops and other mobile devices</w:t>
      </w:r>
      <w:r w:rsidR="00074B1F" w:rsidRPr="002417E3">
        <w:rPr>
          <w:color w:val="454BC7"/>
        </w:rPr>
        <w:t xml:space="preserve">: </w:t>
      </w:r>
      <w:hyperlink r:id="rId8" w:history="1">
        <w:r w:rsidR="009C475A">
          <w:rPr>
            <w:rStyle w:val="Hyperlink"/>
          </w:rPr>
          <w:t>https://teachingcenter.wustl.edu/resources/getting-started/developing-course-policies-on-laptops-mobile-devices/</w:t>
        </w:r>
      </w:hyperlink>
      <w:r w:rsidR="002C6414">
        <w:t xml:space="preserve"> .</w:t>
      </w:r>
      <w:r w:rsidR="00D47562" w:rsidRPr="002417E3">
        <w:t xml:space="preserve"> I</w:t>
      </w:r>
      <w:r w:rsidR="00D47562" w:rsidRPr="00DF40C6">
        <w:t>f you use an online discussion board, you might also consider a “digital etiquette” policy indicating guidelines for respectful online discussions.</w:t>
      </w:r>
      <w:r w:rsidR="00EC13F5" w:rsidRPr="00DF40C6">
        <w:t>&gt;</w:t>
      </w:r>
    </w:p>
    <w:p w:rsidR="008812AF" w:rsidRPr="002417E3" w:rsidRDefault="00074B1F" w:rsidP="00464196">
      <w:pPr>
        <w:pStyle w:val="ListParagraph"/>
        <w:numPr>
          <w:ilvl w:val="0"/>
          <w:numId w:val="4"/>
        </w:numPr>
        <w:spacing w:before="240" w:after="0"/>
        <w:ind w:left="461" w:hanging="274"/>
        <w:contextualSpacing w:val="0"/>
        <w:rPr>
          <w:color w:val="454BC7"/>
        </w:rPr>
      </w:pPr>
      <w:r w:rsidRPr="00DF40C6">
        <w:lastRenderedPageBreak/>
        <w:t>ETHICS/</w:t>
      </w:r>
      <w:r w:rsidR="007838D4" w:rsidRPr="00DF40C6">
        <w:t xml:space="preserve">VIOLATIONS OF ACADEMIC INTEGRITY: </w:t>
      </w:r>
      <w:r w:rsidR="00584E0B" w:rsidRPr="00DF40C6">
        <w:t>Et</w:t>
      </w:r>
      <w:r w:rsidR="00584E0B" w:rsidRPr="002417E3">
        <w:t xml:space="preserve">hical behavior is an essential component of learning and scholarship. Students are expected to understand, and adhere to, the University’s academic integrity policy: </w:t>
      </w:r>
      <w:hyperlink r:id="rId9" w:history="1">
        <w:r w:rsidR="00584E0B" w:rsidRPr="002417E3">
          <w:rPr>
            <w:rStyle w:val="Hyperlink"/>
          </w:rPr>
          <w:t>wustl.edu/policies/undergraduate-academic-integrity.html</w:t>
        </w:r>
      </w:hyperlink>
      <w:r w:rsidR="00584E0B" w:rsidRPr="002417E3">
        <w:t xml:space="preserve">. Students who violate this policy will </w:t>
      </w:r>
      <w:r w:rsidRPr="002417E3">
        <w:t>be referred to the Academic Integrity Policy Committee</w:t>
      </w:r>
      <w:r w:rsidR="00584E0B" w:rsidRPr="002417E3">
        <w:t xml:space="preserve">. </w:t>
      </w:r>
      <w:r w:rsidRPr="002417E3">
        <w:t>P</w:t>
      </w:r>
      <w:r w:rsidR="00584E0B" w:rsidRPr="002417E3">
        <w:t>enalties</w:t>
      </w:r>
      <w:r w:rsidRPr="002417E3">
        <w:t xml:space="preserve"> for violating the policy will</w:t>
      </w:r>
      <w:r w:rsidR="00584E0B" w:rsidRPr="002417E3">
        <w:t xml:space="preserve"> be determined by the Academic Integrity Policy committee, </w:t>
      </w:r>
      <w:r w:rsidRPr="002417E3">
        <w:t xml:space="preserve">and </w:t>
      </w:r>
      <w:r w:rsidR="00584E0B" w:rsidRPr="002417E3">
        <w:t xml:space="preserve">can include </w:t>
      </w:r>
      <w:r w:rsidRPr="002417E3">
        <w:t xml:space="preserve">failure of the assignment, failure of the course, </w:t>
      </w:r>
      <w:r w:rsidR="00584E0B" w:rsidRPr="002417E3">
        <w:t xml:space="preserve">suspension or expulsion from the University. If you have any doubts about </w:t>
      </w:r>
      <w:r w:rsidRPr="002417E3">
        <w:t>what constitutes a violation of the Academic Integrity policy</w:t>
      </w:r>
      <w:r w:rsidR="00584E0B" w:rsidRPr="002417E3">
        <w:t xml:space="preserve">, or any other issue related to academic integrity, please ask your instructor.  </w:t>
      </w:r>
      <w:r w:rsidRPr="002417E3">
        <w:br/>
      </w:r>
      <w:r w:rsidRPr="002417E3">
        <w:br/>
      </w:r>
      <w:r w:rsidRPr="002417E3">
        <w:rPr>
          <w:color w:val="454BC7"/>
        </w:rPr>
        <w:t>&lt;Here, you may wish to list some specific examples related to your course, such as:</w:t>
      </w:r>
    </w:p>
    <w:p w:rsidR="00074B1F" w:rsidRPr="002417E3" w:rsidRDefault="00074B1F" w:rsidP="007D4A96">
      <w:pPr>
        <w:pStyle w:val="ListParagraph"/>
        <w:numPr>
          <w:ilvl w:val="0"/>
          <w:numId w:val="8"/>
        </w:numPr>
        <w:spacing w:before="240" w:after="240"/>
        <w:rPr>
          <w:color w:val="454BC7"/>
        </w:rPr>
      </w:pPr>
      <w:r w:rsidRPr="002417E3">
        <w:rPr>
          <w:color w:val="454BC7"/>
        </w:rPr>
        <w:t>Always cite your sources when you present ideas and/or language that you have not developed yourself, including material from class lectures and discussions.</w:t>
      </w:r>
    </w:p>
    <w:p w:rsidR="00074B1F" w:rsidRPr="002417E3" w:rsidRDefault="009F6D86" w:rsidP="007D4A96">
      <w:pPr>
        <w:pStyle w:val="ListParagraph"/>
        <w:numPr>
          <w:ilvl w:val="0"/>
          <w:numId w:val="8"/>
        </w:numPr>
        <w:spacing w:before="240" w:after="240"/>
        <w:rPr>
          <w:color w:val="454BC7"/>
        </w:rPr>
      </w:pPr>
      <w:r w:rsidRPr="002417E3">
        <w:rPr>
          <w:color w:val="454BC7"/>
        </w:rPr>
        <w:t>Violation of this policy includes collaborating on assignments where collaboration is not allowed and/or utilizing notes, texts, etc</w:t>
      </w:r>
      <w:r w:rsidR="00AC0550">
        <w:rPr>
          <w:color w:val="454BC7"/>
        </w:rPr>
        <w:t>.</w:t>
      </w:r>
      <w:r w:rsidRPr="002417E3">
        <w:rPr>
          <w:color w:val="454BC7"/>
        </w:rPr>
        <w:t xml:space="preserve"> on any assignment where use of such materials is not allowed.</w:t>
      </w:r>
      <w:r w:rsidR="007D4A96" w:rsidRPr="002417E3">
        <w:rPr>
          <w:color w:val="454BC7"/>
        </w:rPr>
        <w:t>&gt;</w:t>
      </w:r>
    </w:p>
    <w:p w:rsidR="007838D4" w:rsidRPr="002417E3" w:rsidRDefault="00D47562" w:rsidP="008812AF">
      <w:pPr>
        <w:spacing w:before="240" w:after="240"/>
        <w:ind w:left="187"/>
        <w:rPr>
          <w:b/>
          <w:i/>
        </w:rPr>
      </w:pPr>
      <w:r w:rsidRPr="002417E3">
        <w:rPr>
          <w:b/>
          <w:i/>
        </w:rPr>
        <w:t>Resources for Students</w:t>
      </w:r>
    </w:p>
    <w:p w:rsidR="008B2B7F" w:rsidRPr="002417E3" w:rsidRDefault="008B2B7F" w:rsidP="008812AF">
      <w:pPr>
        <w:spacing w:before="240" w:after="240"/>
        <w:ind w:left="187"/>
        <w:rPr>
          <w:i/>
          <w:color w:val="454BC7"/>
        </w:rPr>
      </w:pPr>
      <w:r w:rsidRPr="002417E3">
        <w:rPr>
          <w:i/>
          <w:color w:val="454BC7"/>
        </w:rPr>
        <w:t xml:space="preserve">&lt;Numbers </w:t>
      </w:r>
      <w:r w:rsidR="004C27F8" w:rsidRPr="002417E3">
        <w:rPr>
          <w:i/>
          <w:color w:val="454BC7"/>
        </w:rPr>
        <w:t>4-</w:t>
      </w:r>
      <w:r w:rsidR="00644E4F">
        <w:rPr>
          <w:i/>
          <w:color w:val="454BC7"/>
        </w:rPr>
        <w:t>6</w:t>
      </w:r>
      <w:r w:rsidRPr="002417E3">
        <w:rPr>
          <w:i/>
          <w:color w:val="454BC7"/>
        </w:rPr>
        <w:t xml:space="preserve"> have been recomm</w:t>
      </w:r>
      <w:r w:rsidR="00644E4F">
        <w:rPr>
          <w:i/>
          <w:color w:val="454BC7"/>
        </w:rPr>
        <w:t xml:space="preserve">ended by </w:t>
      </w:r>
      <w:r w:rsidR="00503D19">
        <w:rPr>
          <w:i/>
          <w:color w:val="454BC7"/>
        </w:rPr>
        <w:t>Provost Holden Thorp</w:t>
      </w:r>
      <w:bookmarkStart w:id="0" w:name="_GoBack"/>
      <w:bookmarkEnd w:id="0"/>
      <w:r w:rsidR="00644E4F">
        <w:rPr>
          <w:i/>
          <w:color w:val="454BC7"/>
        </w:rPr>
        <w:t>, 8/23/3017&gt;</w:t>
      </w:r>
      <w:r w:rsidRPr="002417E3">
        <w:rPr>
          <w:i/>
          <w:color w:val="454BC7"/>
        </w:rPr>
        <w:t>.</w:t>
      </w:r>
    </w:p>
    <w:p w:rsidR="004C27F8" w:rsidRPr="002417E3" w:rsidRDefault="006A3F67" w:rsidP="004C27F8">
      <w:pPr>
        <w:pStyle w:val="ListParagraph"/>
        <w:numPr>
          <w:ilvl w:val="0"/>
          <w:numId w:val="3"/>
        </w:numPr>
        <w:spacing w:before="240" w:after="240"/>
        <w:ind w:left="461" w:hanging="274"/>
        <w:contextualSpacing w:val="0"/>
      </w:pPr>
      <w:r w:rsidRPr="002417E3">
        <w:t>DISABILITY</w:t>
      </w:r>
      <w:r w:rsidR="008812AF" w:rsidRPr="002417E3">
        <w:t xml:space="preserve"> RESOURCES: </w:t>
      </w:r>
      <w:r w:rsidR="007838D4" w:rsidRPr="002417E3">
        <w:t xml:space="preserve">If you have a disability that requires an accommodation, </w:t>
      </w:r>
      <w:r w:rsidR="00764956" w:rsidRPr="002417E3">
        <w:t xml:space="preserve">please speak with </w:t>
      </w:r>
      <w:r w:rsidR="00464196" w:rsidRPr="002417E3">
        <w:t>ins</w:t>
      </w:r>
      <w:r w:rsidR="008812AF" w:rsidRPr="002417E3">
        <w:t>t</w:t>
      </w:r>
      <w:r w:rsidR="00464196" w:rsidRPr="002417E3">
        <w:t>r</w:t>
      </w:r>
      <w:r w:rsidR="008812AF" w:rsidRPr="002417E3">
        <w:t>uctor</w:t>
      </w:r>
      <w:r w:rsidR="007838D4" w:rsidRPr="002417E3">
        <w:t xml:space="preserve"> and consult the </w:t>
      </w:r>
      <w:r w:rsidR="007838D4" w:rsidRPr="002417E3">
        <w:rPr>
          <w:b/>
        </w:rPr>
        <w:t>Disability Resource Center</w:t>
      </w:r>
      <w:r w:rsidR="007838D4" w:rsidRPr="002417E3">
        <w:t xml:space="preserve"> at</w:t>
      </w:r>
      <w:r w:rsidR="00DB37EC" w:rsidRPr="002417E3">
        <w:t xml:space="preserve"> Cornerstone</w:t>
      </w:r>
      <w:r w:rsidR="007838D4" w:rsidRPr="002417E3">
        <w:t xml:space="preserve"> </w:t>
      </w:r>
      <w:hyperlink r:id="rId10" w:history="1">
        <w:r w:rsidR="007838D4" w:rsidRPr="002417E3">
          <w:rPr>
            <w:rStyle w:val="Hyperlink"/>
          </w:rPr>
          <w:t>(cornerstone.wustl.edu/)</w:t>
        </w:r>
      </w:hyperlink>
      <w:r w:rsidR="007838D4" w:rsidRPr="002417E3">
        <w:t>. Cornerstone staff will determine appropriate accommodations an</w:t>
      </w:r>
      <w:r w:rsidR="00764956" w:rsidRPr="002417E3">
        <w:t xml:space="preserve">d will work with </w:t>
      </w:r>
      <w:r w:rsidR="00510A6B" w:rsidRPr="002417E3">
        <w:t>your instructor</w:t>
      </w:r>
      <w:r w:rsidR="007838D4" w:rsidRPr="002417E3">
        <w:t xml:space="preserve"> to make sure these are available to you. </w:t>
      </w:r>
    </w:p>
    <w:p w:rsidR="00764956" w:rsidRPr="002417E3" w:rsidRDefault="004C27F8" w:rsidP="004C27F8">
      <w:pPr>
        <w:pStyle w:val="ListParagraph"/>
        <w:numPr>
          <w:ilvl w:val="0"/>
          <w:numId w:val="3"/>
        </w:numPr>
        <w:spacing w:before="240" w:after="240"/>
        <w:ind w:left="461" w:hanging="274"/>
        <w:contextualSpacing w:val="0"/>
      </w:pPr>
      <w:r w:rsidRPr="002417E3">
        <w:t xml:space="preserve">WRITING ASSISTANCE: For additional help on your writing, consult the expert staff of </w:t>
      </w:r>
      <w:r w:rsidRPr="002417E3">
        <w:rPr>
          <w:b/>
        </w:rPr>
        <w:t xml:space="preserve">The Writing Center </w:t>
      </w:r>
      <w:hyperlink r:id="rId11" w:history="1">
        <w:r w:rsidRPr="002417E3">
          <w:rPr>
            <w:rStyle w:val="Hyperlink"/>
          </w:rPr>
          <w:t>(writingcenter.wustl.edu)</w:t>
        </w:r>
      </w:hyperlink>
      <w:r w:rsidRPr="002417E3">
        <w:t xml:space="preserve"> in Olin Library (first floor). It can be enormously helpful to ask someone outside a course to read your essays and to provide feedback on strength of argument, clarity, organization, etc.  &lt; The</w:t>
      </w:r>
      <w:r w:rsidRPr="002417E3">
        <w:rPr>
          <w:b/>
          <w:i/>
        </w:rPr>
        <w:t xml:space="preserve"> </w:t>
      </w:r>
      <w:r w:rsidRPr="002417E3">
        <w:rPr>
          <w:b/>
        </w:rPr>
        <w:t>Engineering Communication Center</w:t>
      </w:r>
      <w:r w:rsidRPr="002417E3">
        <w:rPr>
          <w:b/>
          <w:i/>
        </w:rPr>
        <w:t xml:space="preserve"> </w:t>
      </w:r>
      <w:hyperlink r:id="rId12" w:history="1">
        <w:r w:rsidRPr="002417E3">
          <w:rPr>
            <w:rStyle w:val="Hyperlink"/>
          </w:rPr>
          <w:t>http://engineering.wustl.edu/current-students/student-services/Pages/default.aspx</w:t>
        </w:r>
      </w:hyperlink>
      <w:r w:rsidRPr="002417E3">
        <w:t xml:space="preserve"> offers students in the School of Engineering and Applied Sciences help with oral presentations, writing assignments, and other communications projects, as well as job-search documents such as resumes and cover letters.&gt;</w:t>
      </w:r>
    </w:p>
    <w:p w:rsidR="00644E4F" w:rsidRPr="00644E4F" w:rsidRDefault="000A1F13" w:rsidP="00644E4F">
      <w:pPr>
        <w:pStyle w:val="ListParagraph"/>
        <w:numPr>
          <w:ilvl w:val="0"/>
          <w:numId w:val="3"/>
        </w:numPr>
        <w:shd w:val="clear" w:color="auto" w:fill="FFFFFF"/>
        <w:spacing w:before="240" w:after="240"/>
        <w:contextualSpacing w:val="0"/>
        <w:rPr>
          <w:rFonts w:ascii="Calibri" w:eastAsia="Times New Roman" w:hAnsi="Calibri" w:cs="Tahoma"/>
          <w:color w:val="212121"/>
        </w:rPr>
      </w:pPr>
      <w:r w:rsidRPr="002417E3">
        <w:t xml:space="preserve">THE UNIVERSITY’S PREFERRED NAME POLICY FOR STUDENTS, with additional resources and information, may be found here: </w:t>
      </w:r>
      <w:hyperlink r:id="rId13" w:history="1">
        <w:r w:rsidRPr="002417E3">
          <w:rPr>
            <w:rStyle w:val="Hyperlink"/>
          </w:rPr>
          <w:t xml:space="preserve">registrar.wustl.edu/student-records/ssn-name-changes/preferred-name-policy/preferred-name-policy-student/ </w:t>
        </w:r>
      </w:hyperlink>
      <w:r w:rsidRPr="002417E3">
        <w:t xml:space="preserve">.  </w:t>
      </w:r>
    </w:p>
    <w:p w:rsidR="00644E4F" w:rsidRDefault="00644E4F" w:rsidP="00644E4F">
      <w:pPr>
        <w:pStyle w:val="ListParagraph"/>
        <w:numPr>
          <w:ilvl w:val="0"/>
          <w:numId w:val="3"/>
        </w:numPr>
        <w:shd w:val="clear" w:color="auto" w:fill="FFFFFF"/>
        <w:rPr>
          <w:rFonts w:ascii="Calibri" w:eastAsia="Times New Roman" w:hAnsi="Calibri" w:cs="Tahoma"/>
          <w:color w:val="212121"/>
        </w:rPr>
      </w:pPr>
      <w:r w:rsidRPr="00644E4F">
        <w:rPr>
          <w:rFonts w:ascii="Calibri" w:eastAsia="Times New Roman" w:hAnsi="Calibri" w:cs="Tahoma"/>
          <w:bCs/>
          <w:color w:val="212121"/>
        </w:rPr>
        <w:t xml:space="preserve">ACCOMMODATIONS BASED UPON SEXUAL ASSAULT: </w:t>
      </w:r>
      <w:r w:rsidRPr="00644E4F">
        <w:rPr>
          <w:rFonts w:ascii="Calibri" w:eastAsia="Times New Roman" w:hAnsi="Calibri" w:cs="Tahoma"/>
          <w:color w:val="212121"/>
        </w:rPr>
        <w:t>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tgtFrame="_blank" w:history="1">
        <w:r w:rsidRPr="00644E4F">
          <w:rPr>
            <w:rFonts w:ascii="Calibri" w:eastAsia="Times New Roman" w:hAnsi="Calibri" w:cs="Tahoma"/>
            <w:color w:val="0000FF"/>
            <w:u w:val="single"/>
          </w:rPr>
          <w:t>kim_webb@wustl.edu</w:t>
        </w:r>
      </w:hyperlink>
      <w:r w:rsidRPr="00644E4F">
        <w:rPr>
          <w:rFonts w:ascii="Calibri" w:eastAsia="Times New Roman" w:hAnsi="Calibri" w:cs="Tahoma"/>
          <w:color w:val="212121"/>
        </w:rPr>
        <w:t xml:space="preserve">), Director of the Relationship and Sexual Violence Prevention Center.  Ms. </w:t>
      </w:r>
      <w:r w:rsidRPr="00644E4F">
        <w:rPr>
          <w:rFonts w:ascii="Calibri" w:eastAsia="Times New Roman" w:hAnsi="Calibri" w:cs="Tahoma"/>
          <w:color w:val="212121"/>
        </w:rPr>
        <w:lastRenderedPageBreak/>
        <w:t>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r w:rsidRPr="00644E4F">
        <w:rPr>
          <w:rFonts w:ascii="Calibri" w:eastAsia="Times New Roman" w:hAnsi="Calibri" w:cs="Tahoma"/>
          <w:color w:val="212121"/>
        </w:rPr>
        <w:br/>
      </w:r>
      <w:r w:rsidRPr="00644E4F">
        <w:rPr>
          <w:rFonts w:ascii="Calibri" w:eastAsia="Times New Roman" w:hAnsi="Calibri" w:cs="Tahoma"/>
          <w:color w:val="212121"/>
        </w:rPr>
        <w:br/>
        <w:t>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Coordinator.  If you would like to speak with the Title IX Coordinator directly, Ms. Kennedy can be reached at </w:t>
      </w:r>
      <w:hyperlink r:id="rId15" w:tgtFrame="_blank" w:history="1">
        <w:r w:rsidRPr="00644E4F">
          <w:rPr>
            <w:rFonts w:ascii="Calibri" w:eastAsia="Times New Roman" w:hAnsi="Calibri" w:cs="Tahoma"/>
            <w:color w:val="0000FF"/>
            <w:u w:val="single"/>
          </w:rPr>
          <w:t>(314) 935-3118</w:t>
        </w:r>
      </w:hyperlink>
      <w:r w:rsidRPr="00644E4F">
        <w:rPr>
          <w:rFonts w:ascii="Calibri" w:eastAsia="Times New Roman" w:hAnsi="Calibri" w:cs="Tahoma"/>
          <w:color w:val="212121"/>
        </w:rPr>
        <w:t>, </w:t>
      </w:r>
      <w:hyperlink r:id="rId16" w:tgtFrame="_blank" w:history="1">
        <w:r w:rsidRPr="00644E4F">
          <w:rPr>
            <w:rFonts w:ascii="Calibri" w:eastAsia="Times New Roman" w:hAnsi="Calibri" w:cs="Tahoma"/>
            <w:color w:val="0000FF"/>
            <w:u w:val="single"/>
          </w:rPr>
          <w:t>jwkennedy@wustl.edu</w:t>
        </w:r>
      </w:hyperlink>
      <w:r w:rsidRPr="00644E4F">
        <w:rPr>
          <w:rFonts w:ascii="Calibri" w:eastAsia="Times New Roman" w:hAnsi="Calibri" w:cs="Tahoma"/>
          <w:color w:val="212121"/>
        </w:rPr>
        <w:t>, or by visiting her office in the Women’s Building.  Additionally, you can report incidents or complaints to Tamara King, Associate Dean for Students and Director of Student Conduct, or by contacting WUPD at </w:t>
      </w:r>
      <w:hyperlink r:id="rId17" w:tgtFrame="_blank" w:history="1">
        <w:r w:rsidRPr="00644E4F">
          <w:rPr>
            <w:rFonts w:ascii="Calibri" w:eastAsia="Times New Roman" w:hAnsi="Calibri" w:cs="Tahoma"/>
            <w:color w:val="0000FF"/>
            <w:u w:val="single"/>
          </w:rPr>
          <w:t>(314) 935-5555</w:t>
        </w:r>
      </w:hyperlink>
      <w:r w:rsidRPr="00644E4F">
        <w:rPr>
          <w:rFonts w:ascii="Calibri" w:eastAsia="Times New Roman" w:hAnsi="Calibri" w:cs="Tahoma"/>
          <w:color w:val="212121"/>
        </w:rPr>
        <w:t> or your local law enforcement agency.  </w:t>
      </w:r>
      <w:r w:rsidRPr="00644E4F">
        <w:rPr>
          <w:rFonts w:ascii="Calibri" w:eastAsia="Times New Roman" w:hAnsi="Calibri" w:cs="Tahoma"/>
          <w:color w:val="212121"/>
        </w:rPr>
        <w:br/>
      </w:r>
      <w:r w:rsidRPr="00644E4F">
        <w:rPr>
          <w:rFonts w:ascii="Calibri" w:eastAsia="Times New Roman" w:hAnsi="Calibri" w:cs="Tahoma"/>
          <w:color w:val="212121"/>
        </w:rPr>
        <w:br/>
        <w:t>You can also speak confidentially and learn more about available resources at the Relationship and Sexual Violence Prevention Center by calling </w:t>
      </w:r>
      <w:hyperlink r:id="rId18" w:tgtFrame="_blank" w:history="1">
        <w:r w:rsidRPr="00644E4F">
          <w:rPr>
            <w:rFonts w:ascii="Calibri" w:eastAsia="Times New Roman" w:hAnsi="Calibri" w:cs="Tahoma"/>
            <w:color w:val="0000FF"/>
            <w:u w:val="single"/>
          </w:rPr>
          <w:t>(314) 935-8761</w:t>
        </w:r>
      </w:hyperlink>
      <w:r w:rsidRPr="00644E4F">
        <w:rPr>
          <w:rFonts w:ascii="Calibri" w:eastAsia="Times New Roman" w:hAnsi="Calibri" w:cs="Tahoma"/>
          <w:color w:val="212121"/>
        </w:rPr>
        <w:t> or visiting the 4</w:t>
      </w:r>
      <w:r w:rsidRPr="00644E4F">
        <w:rPr>
          <w:rFonts w:ascii="Calibri" w:eastAsia="Times New Roman" w:hAnsi="Calibri" w:cs="Tahoma"/>
          <w:color w:val="212121"/>
          <w:vertAlign w:val="superscript"/>
        </w:rPr>
        <w:t>th</w:t>
      </w:r>
      <w:r w:rsidRPr="00644E4F">
        <w:rPr>
          <w:rFonts w:ascii="Calibri" w:eastAsia="Times New Roman" w:hAnsi="Calibri" w:cs="Tahoma"/>
          <w:color w:val="212121"/>
        </w:rPr>
        <w:t> floor of Seigle Hall.</w:t>
      </w:r>
      <w:r>
        <w:rPr>
          <w:rFonts w:ascii="Calibri" w:eastAsia="Times New Roman" w:hAnsi="Calibri" w:cs="Tahoma"/>
          <w:color w:val="212121"/>
        </w:rPr>
        <w:br/>
      </w:r>
    </w:p>
    <w:p w:rsidR="00644E4F" w:rsidRDefault="00644E4F" w:rsidP="00644E4F">
      <w:pPr>
        <w:pStyle w:val="ListParagraph"/>
        <w:numPr>
          <w:ilvl w:val="0"/>
          <w:numId w:val="3"/>
        </w:numPr>
        <w:shd w:val="clear" w:color="auto" w:fill="FFFFFF"/>
        <w:rPr>
          <w:rFonts w:ascii="Calibri" w:eastAsia="Times New Roman" w:hAnsi="Calibri" w:cs="Tahoma"/>
          <w:color w:val="212121"/>
        </w:rPr>
      </w:pPr>
      <w:r w:rsidRPr="00644E4F">
        <w:rPr>
          <w:rFonts w:ascii="Calibri" w:eastAsia="Times New Roman" w:hAnsi="Calibri" w:cs="Tahoma"/>
          <w:bCs/>
          <w:color w:val="212121"/>
        </w:rPr>
        <w:t>BIAS REPORTING</w:t>
      </w:r>
      <w:r w:rsidRPr="00644E4F">
        <w:rPr>
          <w:rFonts w:ascii="Calibri" w:eastAsia="Times New Roman" w:hAnsi="Calibri" w:cs="Tahoma"/>
          <w:b/>
          <w:bCs/>
          <w:color w:val="212121"/>
        </w:rPr>
        <w:t xml:space="preserve">: </w:t>
      </w:r>
      <w:r w:rsidRPr="00644E4F">
        <w:rPr>
          <w:rFonts w:ascii="Calibri" w:eastAsia="Times New Roman" w:hAnsi="Calibri" w:cs="Tahoma"/>
          <w:color w:val="212121"/>
        </w:rPr>
        <w:t>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19" w:tgtFrame="_blank" w:history="1">
        <w:r w:rsidRPr="00644E4F">
          <w:rPr>
            <w:rFonts w:ascii="Calibri" w:eastAsia="Times New Roman" w:hAnsi="Calibri" w:cs="Tahoma"/>
            <w:color w:val="0000FF"/>
            <w:u w:val="single"/>
          </w:rPr>
          <w:t>brss.wustl.edu</w:t>
        </w:r>
      </w:hyperlink>
      <w:r w:rsidRPr="00644E4F">
        <w:rPr>
          <w:rFonts w:ascii="Calibri" w:eastAsia="Times New Roman" w:hAnsi="Calibri" w:cs="Tahoma"/>
          <w:color w:val="212121"/>
        </w:rPr>
        <w:t xml:space="preserve"> </w:t>
      </w:r>
      <w:r>
        <w:rPr>
          <w:rFonts w:ascii="Calibri" w:eastAsia="Times New Roman" w:hAnsi="Calibri" w:cs="Tahoma"/>
          <w:color w:val="212121"/>
        </w:rPr>
        <w:br/>
      </w:r>
    </w:p>
    <w:p w:rsidR="00644E4F" w:rsidRPr="00644E4F" w:rsidRDefault="00644E4F" w:rsidP="00644E4F">
      <w:pPr>
        <w:pStyle w:val="ListParagraph"/>
        <w:numPr>
          <w:ilvl w:val="0"/>
          <w:numId w:val="3"/>
        </w:numPr>
        <w:shd w:val="clear" w:color="auto" w:fill="FFFFFF"/>
        <w:rPr>
          <w:rFonts w:ascii="Calibri" w:eastAsia="Times New Roman" w:hAnsi="Calibri" w:cs="Tahoma"/>
          <w:color w:val="212121"/>
        </w:rPr>
      </w:pPr>
      <w:r w:rsidRPr="00644E4F">
        <w:rPr>
          <w:rFonts w:ascii="Calibri" w:eastAsia="Times New Roman" w:hAnsi="Calibri" w:cs="Tahoma"/>
          <w:bCs/>
          <w:color w:val="212121"/>
        </w:rPr>
        <w:t>MENTAL HEALTH</w:t>
      </w:r>
      <w:r w:rsidRPr="00644E4F">
        <w:rPr>
          <w:rFonts w:ascii="Calibri" w:eastAsia="Times New Roman" w:hAnsi="Calibri" w:cs="Tahoma"/>
          <w:b/>
          <w:bCs/>
          <w:color w:val="212121"/>
        </w:rPr>
        <w:t xml:space="preserve">: </w:t>
      </w:r>
      <w:r w:rsidRPr="00644E4F">
        <w:rPr>
          <w:rFonts w:ascii="Calibri" w:eastAsia="Times New Roman" w:hAnsi="Calibri" w:cs="Tahoma"/>
          <w:color w:val="212121"/>
        </w:rPr>
        <w:t>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0" w:tgtFrame="_blank" w:history="1">
        <w:r w:rsidRPr="00644E4F">
          <w:rPr>
            <w:rFonts w:ascii="Calibri" w:eastAsia="Times New Roman" w:hAnsi="Calibri" w:cs="Tahoma"/>
            <w:color w:val="0000FF"/>
            <w:u w:val="single"/>
          </w:rPr>
          <w:t>shs.wustl.edu/MentalHealth</w:t>
        </w:r>
      </w:hyperlink>
    </w:p>
    <w:p w:rsidR="008812AF" w:rsidRPr="002417E3" w:rsidRDefault="008812AF" w:rsidP="00464196">
      <w:pPr>
        <w:spacing w:before="240" w:after="240"/>
        <w:rPr>
          <w:b/>
          <w:i/>
        </w:rPr>
      </w:pPr>
      <w:r w:rsidRPr="002417E3">
        <w:rPr>
          <w:b/>
          <w:i/>
        </w:rPr>
        <w:t>Disclaimer</w:t>
      </w:r>
    </w:p>
    <w:p w:rsidR="008812AF" w:rsidRPr="002417E3" w:rsidRDefault="008812AF" w:rsidP="008812AF">
      <w:pPr>
        <w:spacing w:before="240" w:after="240"/>
        <w:ind w:left="187"/>
        <w:rPr>
          <w:i/>
          <w:iCs/>
        </w:rPr>
      </w:pPr>
      <w:r w:rsidRPr="002417E3">
        <w:t>The instructor reserves the right to make modifications to this information throughout the semester.</w:t>
      </w:r>
    </w:p>
    <w:p w:rsidR="00DF40C6" w:rsidRDefault="00DF40C6">
      <w:pPr>
        <w:spacing w:before="0" w:after="200"/>
        <w:rPr>
          <w:b/>
          <w:i/>
        </w:rPr>
      </w:pPr>
      <w:r>
        <w:rPr>
          <w:b/>
          <w:i/>
        </w:rPr>
        <w:br w:type="page"/>
      </w:r>
    </w:p>
    <w:p w:rsidR="003265FB" w:rsidRPr="002417E3" w:rsidRDefault="003265FB" w:rsidP="003265FB">
      <w:pPr>
        <w:spacing w:before="0" w:after="0"/>
        <w:rPr>
          <w:b/>
          <w:i/>
        </w:rPr>
      </w:pPr>
      <w:r w:rsidRPr="002417E3">
        <w:rPr>
          <w:b/>
          <w:i/>
        </w:rPr>
        <w:lastRenderedPageBreak/>
        <w:t>Preliminary Schedule of Topics, Readings, and Assignments</w:t>
      </w:r>
    </w:p>
    <w:p w:rsidR="00510A6B" w:rsidRPr="002417E3" w:rsidRDefault="00510A6B" w:rsidP="00510A6B">
      <w:pPr>
        <w:spacing w:before="240" w:after="240"/>
        <w:rPr>
          <w:u w:val="single"/>
        </w:rPr>
      </w:pPr>
      <w:r w:rsidRPr="002417E3">
        <w:rPr>
          <w:color w:val="454BC7"/>
        </w:rPr>
        <w:t>&lt;Include dates you plan to cover specific topics (with reading assignments), the due dates for major assignments, and the due date for the final exam. Consult relevant academic calendars and keep in mind religious holidays and significant campus events.&gt;</w:t>
      </w:r>
    </w:p>
    <w:p w:rsidR="003265FB" w:rsidRPr="002417E3" w:rsidRDefault="003265FB" w:rsidP="003265FB">
      <w:pPr>
        <w:spacing w:before="0" w:after="0"/>
        <w:rPr>
          <w:b/>
          <w:i/>
        </w:rPr>
      </w:pPr>
    </w:p>
    <w:tbl>
      <w:tblPr>
        <w:tblStyle w:val="TableGrid1"/>
        <w:tblW w:w="0" w:type="auto"/>
        <w:tblInd w:w="18" w:type="dxa"/>
        <w:tblLayout w:type="fixed"/>
        <w:tblLook w:val="04A0" w:firstRow="1" w:lastRow="0" w:firstColumn="1" w:lastColumn="0" w:noHBand="0" w:noVBand="1"/>
      </w:tblPr>
      <w:tblGrid>
        <w:gridCol w:w="1260"/>
        <w:gridCol w:w="6930"/>
        <w:gridCol w:w="2070"/>
      </w:tblGrid>
      <w:tr w:rsidR="003265FB" w:rsidRPr="003265FB" w:rsidTr="003265FB">
        <w:trPr>
          <w:trHeight w:val="630"/>
        </w:trPr>
        <w:tc>
          <w:tcPr>
            <w:tcW w:w="1260" w:type="dxa"/>
            <w:shd w:val="clear" w:color="auto" w:fill="D9D9D9" w:themeFill="background1" w:themeFillShade="D9"/>
            <w:hideMark/>
          </w:tcPr>
          <w:p w:rsidR="003265FB" w:rsidRPr="002417E3" w:rsidRDefault="003265FB" w:rsidP="003265FB">
            <w:pPr>
              <w:spacing w:before="0" w:after="0"/>
              <w:rPr>
                <w:b/>
                <w:bCs/>
              </w:rPr>
            </w:pPr>
            <w:bookmarkStart w:id="1" w:name="RANGE!A1:D45"/>
            <w:bookmarkEnd w:id="1"/>
            <w:r w:rsidRPr="002417E3">
              <w:rPr>
                <w:b/>
                <w:bCs/>
              </w:rPr>
              <w:t>Date</w:t>
            </w:r>
          </w:p>
        </w:tc>
        <w:tc>
          <w:tcPr>
            <w:tcW w:w="6930" w:type="dxa"/>
            <w:shd w:val="clear" w:color="auto" w:fill="D9D9D9" w:themeFill="background1" w:themeFillShade="D9"/>
            <w:hideMark/>
          </w:tcPr>
          <w:p w:rsidR="003265FB" w:rsidRPr="002417E3" w:rsidRDefault="003265FB" w:rsidP="003265FB">
            <w:pPr>
              <w:spacing w:before="0" w:after="0"/>
              <w:rPr>
                <w:b/>
                <w:bCs/>
              </w:rPr>
            </w:pPr>
            <w:r w:rsidRPr="002417E3">
              <w:rPr>
                <w:b/>
                <w:bCs/>
              </w:rPr>
              <w:t>Topics/Assigned Readings</w:t>
            </w:r>
            <w:r w:rsidR="00AD6520" w:rsidRPr="002417E3">
              <w:rPr>
                <w:b/>
                <w:bCs/>
              </w:rPr>
              <w:t>/Homework</w:t>
            </w:r>
          </w:p>
        </w:tc>
        <w:tc>
          <w:tcPr>
            <w:tcW w:w="2070" w:type="dxa"/>
            <w:shd w:val="clear" w:color="auto" w:fill="D9D9D9" w:themeFill="background1" w:themeFillShade="D9"/>
            <w:hideMark/>
          </w:tcPr>
          <w:p w:rsidR="003265FB" w:rsidRPr="003265FB" w:rsidRDefault="003265FB" w:rsidP="003265FB">
            <w:pPr>
              <w:spacing w:before="0" w:after="0"/>
              <w:rPr>
                <w:b/>
                <w:bCs/>
              </w:rPr>
            </w:pPr>
            <w:r w:rsidRPr="002417E3">
              <w:rPr>
                <w:b/>
                <w:bCs/>
              </w:rPr>
              <w:t>Major Assignments</w:t>
            </w:r>
            <w:r w:rsidR="00AD6520" w:rsidRPr="002417E3">
              <w:rPr>
                <w:b/>
                <w:bCs/>
              </w:rPr>
              <w:t xml:space="preserve"> and Deadlines</w:t>
            </w:r>
          </w:p>
        </w:tc>
      </w:tr>
      <w:tr w:rsidR="003265FB" w:rsidRPr="003265FB" w:rsidTr="003265FB">
        <w:trPr>
          <w:trHeight w:val="350"/>
        </w:trPr>
        <w:tc>
          <w:tcPr>
            <w:tcW w:w="1260" w:type="dxa"/>
            <w:hideMark/>
          </w:tcPr>
          <w:p w:rsidR="003265FB" w:rsidRDefault="003265FB" w:rsidP="003265FB">
            <w:pPr>
              <w:spacing w:before="0" w:after="0"/>
            </w:pPr>
          </w:p>
          <w:p w:rsidR="003265FB" w:rsidRDefault="003265FB" w:rsidP="003265FB">
            <w:pPr>
              <w:spacing w:before="0" w:after="0"/>
            </w:pPr>
          </w:p>
          <w:p w:rsidR="003265FB" w:rsidRPr="003265FB" w:rsidRDefault="003265FB" w:rsidP="003265FB">
            <w:pPr>
              <w:spacing w:before="0" w:after="0"/>
            </w:pPr>
          </w:p>
        </w:tc>
        <w:tc>
          <w:tcPr>
            <w:tcW w:w="6930" w:type="dxa"/>
          </w:tcPr>
          <w:p w:rsidR="003265FB" w:rsidRPr="003265FB" w:rsidRDefault="003265FB" w:rsidP="003265FB">
            <w:pPr>
              <w:spacing w:before="0" w:after="0"/>
            </w:pPr>
          </w:p>
        </w:tc>
        <w:tc>
          <w:tcPr>
            <w:tcW w:w="2070" w:type="dxa"/>
            <w:noWrap/>
          </w:tcPr>
          <w:p w:rsidR="003265FB" w:rsidRPr="003265FB" w:rsidRDefault="003265FB" w:rsidP="003265FB">
            <w:pPr>
              <w:spacing w:before="0" w:after="0"/>
              <w:rPr>
                <w:b/>
                <w:bCs/>
              </w:rPr>
            </w:pPr>
          </w:p>
        </w:tc>
      </w:tr>
      <w:tr w:rsidR="003265FB" w:rsidRPr="003265FB" w:rsidTr="003265FB">
        <w:trPr>
          <w:trHeight w:val="1380"/>
        </w:trPr>
        <w:tc>
          <w:tcPr>
            <w:tcW w:w="1260" w:type="dxa"/>
            <w:hideMark/>
          </w:tcPr>
          <w:p w:rsidR="003265FB" w:rsidRPr="003265FB" w:rsidRDefault="003265FB" w:rsidP="003265FB">
            <w:pPr>
              <w:spacing w:before="0" w:after="0"/>
            </w:pPr>
          </w:p>
        </w:tc>
        <w:tc>
          <w:tcPr>
            <w:tcW w:w="6930" w:type="dxa"/>
          </w:tcPr>
          <w:p w:rsidR="003265FB" w:rsidRPr="003265FB" w:rsidRDefault="003265FB" w:rsidP="003265FB">
            <w:pPr>
              <w:spacing w:before="0" w:after="0"/>
            </w:pPr>
          </w:p>
        </w:tc>
        <w:tc>
          <w:tcPr>
            <w:tcW w:w="2070" w:type="dxa"/>
          </w:tcPr>
          <w:p w:rsidR="003265FB" w:rsidRPr="003265FB" w:rsidRDefault="003265FB" w:rsidP="003265FB">
            <w:pPr>
              <w:spacing w:before="0" w:after="0"/>
              <w:rPr>
                <w:b/>
                <w:bCs/>
              </w:rPr>
            </w:pPr>
          </w:p>
        </w:tc>
      </w:tr>
      <w:tr w:rsidR="003265FB" w:rsidRPr="003265FB" w:rsidTr="003265FB">
        <w:trPr>
          <w:trHeight w:val="930"/>
        </w:trPr>
        <w:tc>
          <w:tcPr>
            <w:tcW w:w="1260" w:type="dxa"/>
            <w:hideMark/>
          </w:tcPr>
          <w:p w:rsidR="003265FB" w:rsidRPr="003265FB" w:rsidRDefault="003265FB" w:rsidP="003265FB">
            <w:pPr>
              <w:spacing w:before="0" w:after="0"/>
            </w:pPr>
          </w:p>
        </w:tc>
        <w:tc>
          <w:tcPr>
            <w:tcW w:w="6930" w:type="dxa"/>
          </w:tcPr>
          <w:p w:rsidR="003265FB" w:rsidRPr="003265FB" w:rsidRDefault="003265FB" w:rsidP="003265FB">
            <w:pPr>
              <w:spacing w:before="0" w:after="0"/>
              <w:rPr>
                <w:b/>
              </w:rPr>
            </w:pPr>
          </w:p>
        </w:tc>
        <w:tc>
          <w:tcPr>
            <w:tcW w:w="2070" w:type="dxa"/>
          </w:tcPr>
          <w:p w:rsidR="003265FB" w:rsidRPr="003265FB" w:rsidRDefault="003265FB" w:rsidP="003265FB">
            <w:pPr>
              <w:spacing w:before="0" w:after="0"/>
              <w:rPr>
                <w:b/>
                <w:bCs/>
              </w:rPr>
            </w:pPr>
          </w:p>
        </w:tc>
      </w:tr>
      <w:tr w:rsidR="003265FB" w:rsidRPr="003265FB" w:rsidTr="003265FB">
        <w:trPr>
          <w:trHeight w:val="450"/>
        </w:trPr>
        <w:tc>
          <w:tcPr>
            <w:tcW w:w="1260" w:type="dxa"/>
          </w:tcPr>
          <w:p w:rsidR="003265FB" w:rsidRDefault="003265FB" w:rsidP="003265FB">
            <w:pPr>
              <w:spacing w:before="0" w:after="0"/>
            </w:pPr>
          </w:p>
          <w:p w:rsidR="003265FB" w:rsidRDefault="003265FB" w:rsidP="003265FB">
            <w:pPr>
              <w:spacing w:before="0" w:after="0"/>
            </w:pPr>
          </w:p>
          <w:p w:rsidR="003265FB" w:rsidRDefault="003265FB" w:rsidP="003265FB">
            <w:pPr>
              <w:spacing w:before="0" w:after="0"/>
            </w:pPr>
          </w:p>
          <w:p w:rsidR="003265FB" w:rsidRPr="003265FB" w:rsidRDefault="003265FB" w:rsidP="003265FB">
            <w:pPr>
              <w:spacing w:before="0" w:after="0"/>
            </w:pPr>
          </w:p>
        </w:tc>
        <w:tc>
          <w:tcPr>
            <w:tcW w:w="6930" w:type="dxa"/>
            <w:noWrap/>
          </w:tcPr>
          <w:p w:rsidR="003265FB" w:rsidRPr="003265FB" w:rsidRDefault="003265FB" w:rsidP="003265FB">
            <w:pPr>
              <w:spacing w:before="0" w:after="0"/>
            </w:pPr>
          </w:p>
        </w:tc>
        <w:tc>
          <w:tcPr>
            <w:tcW w:w="2070" w:type="dxa"/>
          </w:tcPr>
          <w:p w:rsidR="003265FB" w:rsidRPr="003265FB" w:rsidRDefault="003265FB" w:rsidP="003265FB">
            <w:pPr>
              <w:spacing w:before="0" w:after="0"/>
              <w:rPr>
                <w:b/>
                <w:bCs/>
              </w:rPr>
            </w:pPr>
          </w:p>
        </w:tc>
      </w:tr>
      <w:tr w:rsidR="003265FB" w:rsidRPr="003265FB" w:rsidTr="003265FB">
        <w:trPr>
          <w:trHeight w:val="495"/>
        </w:trPr>
        <w:tc>
          <w:tcPr>
            <w:tcW w:w="1260" w:type="dxa"/>
          </w:tcPr>
          <w:p w:rsidR="003265FB" w:rsidRPr="003265FB" w:rsidRDefault="003265FB" w:rsidP="003265FB">
            <w:pPr>
              <w:spacing w:before="0" w:after="0"/>
            </w:pPr>
          </w:p>
        </w:tc>
        <w:tc>
          <w:tcPr>
            <w:tcW w:w="6930" w:type="dxa"/>
          </w:tcPr>
          <w:p w:rsidR="003265FB" w:rsidRDefault="003265FB" w:rsidP="003265FB">
            <w:pPr>
              <w:spacing w:before="0" w:after="0"/>
            </w:pPr>
          </w:p>
          <w:p w:rsidR="00464196" w:rsidRDefault="00464196" w:rsidP="003265FB">
            <w:pPr>
              <w:spacing w:before="0" w:after="0"/>
            </w:pPr>
          </w:p>
          <w:p w:rsidR="00464196" w:rsidRDefault="00464196" w:rsidP="003265FB">
            <w:pPr>
              <w:spacing w:before="0" w:after="0"/>
            </w:pPr>
          </w:p>
          <w:p w:rsidR="00464196" w:rsidRPr="003265FB" w:rsidRDefault="00464196" w:rsidP="003265FB">
            <w:pPr>
              <w:spacing w:before="0" w:after="0"/>
            </w:pPr>
          </w:p>
        </w:tc>
        <w:tc>
          <w:tcPr>
            <w:tcW w:w="2070" w:type="dxa"/>
          </w:tcPr>
          <w:p w:rsidR="003265FB" w:rsidRPr="003265FB" w:rsidRDefault="003265FB" w:rsidP="003265FB">
            <w:pPr>
              <w:spacing w:before="0" w:after="0"/>
              <w:rPr>
                <w:b/>
                <w:bCs/>
              </w:rPr>
            </w:pPr>
          </w:p>
        </w:tc>
      </w:tr>
    </w:tbl>
    <w:p w:rsidR="008812AF" w:rsidRPr="008812AF" w:rsidRDefault="008812AF" w:rsidP="00ED0CF4">
      <w:pPr>
        <w:tabs>
          <w:tab w:val="left" w:pos="945"/>
        </w:tabs>
        <w:spacing w:before="240" w:after="240"/>
        <w:rPr>
          <w:b/>
        </w:rPr>
      </w:pPr>
    </w:p>
    <w:sectPr w:rsidR="008812AF" w:rsidRPr="008812AF" w:rsidSect="00081C59">
      <w:headerReference w:type="even" r:id="rId21"/>
      <w:headerReference w:type="default" r:id="rId22"/>
      <w:footerReference w:type="default" r:id="rId23"/>
      <w:pgSz w:w="12240" w:h="15840"/>
      <w:pgMar w:top="126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18D" w:rsidRDefault="006B018D" w:rsidP="009944FB">
      <w:pPr>
        <w:spacing w:before="0" w:after="0" w:line="240" w:lineRule="auto"/>
      </w:pPr>
      <w:r>
        <w:separator/>
      </w:r>
    </w:p>
  </w:endnote>
  <w:endnote w:type="continuationSeparator" w:id="0">
    <w:p w:rsidR="006B018D" w:rsidRDefault="006B018D" w:rsidP="009944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403143"/>
      <w:docPartObj>
        <w:docPartGallery w:val="Page Numbers (Bottom of Page)"/>
        <w:docPartUnique/>
      </w:docPartObj>
    </w:sdtPr>
    <w:sdtEndPr>
      <w:rPr>
        <w:noProof/>
        <w:sz w:val="20"/>
      </w:rPr>
    </w:sdtEndPr>
    <w:sdtContent>
      <w:p w:rsidR="002C6414" w:rsidRPr="00B13B05" w:rsidRDefault="002C6414">
        <w:pPr>
          <w:pStyle w:val="Footer"/>
          <w:jc w:val="right"/>
          <w:rPr>
            <w:sz w:val="20"/>
          </w:rPr>
        </w:pPr>
        <w:r w:rsidRPr="00B13B05">
          <w:rPr>
            <w:sz w:val="20"/>
          </w:rPr>
          <w:fldChar w:fldCharType="begin"/>
        </w:r>
        <w:r w:rsidRPr="00B13B05">
          <w:rPr>
            <w:sz w:val="20"/>
          </w:rPr>
          <w:instrText xml:space="preserve"> PAGE   \* MERGEFORMAT </w:instrText>
        </w:r>
        <w:r w:rsidRPr="00B13B05">
          <w:rPr>
            <w:sz w:val="20"/>
          </w:rPr>
          <w:fldChar w:fldCharType="separate"/>
        </w:r>
        <w:r w:rsidR="00503D19">
          <w:rPr>
            <w:noProof/>
            <w:sz w:val="20"/>
          </w:rPr>
          <w:t>3</w:t>
        </w:r>
        <w:r w:rsidRPr="00B13B05">
          <w:rPr>
            <w:noProof/>
            <w:sz w:val="20"/>
          </w:rPr>
          <w:fldChar w:fldCharType="end"/>
        </w:r>
      </w:p>
    </w:sdtContent>
  </w:sdt>
  <w:p w:rsidR="002C6414" w:rsidRDefault="002C6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18D" w:rsidRDefault="006B018D" w:rsidP="009944FB">
      <w:pPr>
        <w:spacing w:before="0" w:after="0" w:line="240" w:lineRule="auto"/>
      </w:pPr>
      <w:r>
        <w:separator/>
      </w:r>
    </w:p>
  </w:footnote>
  <w:footnote w:type="continuationSeparator" w:id="0">
    <w:p w:rsidR="006B018D" w:rsidRDefault="006B018D" w:rsidP="009944F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414" w:rsidRDefault="006B018D">
    <w:pPr>
      <w:pStyle w:val="Header"/>
    </w:pPr>
    <w:sdt>
      <w:sdtPr>
        <w:id w:val="171999623"/>
        <w:placeholder>
          <w:docPart w:val="1333F03C336BC74EB8233B57FE8CC9DA"/>
        </w:placeholder>
        <w:temporary/>
        <w:showingPlcHdr/>
      </w:sdtPr>
      <w:sdtEndPr/>
      <w:sdtContent>
        <w:r w:rsidR="002C6414">
          <w:t>[Type text]</w:t>
        </w:r>
      </w:sdtContent>
    </w:sdt>
    <w:r w:rsidR="002C6414">
      <w:ptab w:relativeTo="margin" w:alignment="center" w:leader="none"/>
    </w:r>
    <w:sdt>
      <w:sdtPr>
        <w:id w:val="171999624"/>
        <w:placeholder>
          <w:docPart w:val="B495350CB091274AB88F5F0EE2FD36EC"/>
        </w:placeholder>
        <w:temporary/>
        <w:showingPlcHdr/>
      </w:sdtPr>
      <w:sdtEndPr/>
      <w:sdtContent>
        <w:r w:rsidR="002C6414">
          <w:t>[Type text]</w:t>
        </w:r>
      </w:sdtContent>
    </w:sdt>
    <w:r w:rsidR="002C6414">
      <w:ptab w:relativeTo="margin" w:alignment="right" w:leader="none"/>
    </w:r>
    <w:sdt>
      <w:sdtPr>
        <w:id w:val="171999625"/>
        <w:placeholder>
          <w:docPart w:val="597E0E6CCA2F6A4DBEACAE07D621F5A6"/>
        </w:placeholder>
        <w:temporary/>
        <w:showingPlcHdr/>
      </w:sdtPr>
      <w:sdtEndPr/>
      <w:sdtContent>
        <w:r w:rsidR="002C6414">
          <w:t>[Type text]</w:t>
        </w:r>
      </w:sdtContent>
    </w:sdt>
  </w:p>
  <w:p w:rsidR="002C6414" w:rsidRDefault="002C64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414" w:rsidRPr="001309CD" w:rsidRDefault="002C6414" w:rsidP="009944FB">
    <w:pPr>
      <w:pStyle w:val="Header"/>
    </w:pPr>
    <w:r>
      <w:ptab w:relativeTo="margin" w:alignment="center" w:leader="none"/>
    </w:r>
    <w:r w:rsidRPr="001309CD">
      <w:rPr>
        <w:b/>
        <w:sz w:val="24"/>
      </w:rPr>
      <w:t>Syllabus Template, Prepared by The Teaching Center, Washington University</w:t>
    </w:r>
  </w:p>
  <w:p w:rsidR="002C6414" w:rsidRPr="001309CD" w:rsidRDefault="002C6414" w:rsidP="009944FB">
    <w:pPr>
      <w:pStyle w:val="Header"/>
      <w:jc w:val="center"/>
      <w:rPr>
        <w:color w:val="365F91"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F26"/>
    <w:multiLevelType w:val="hybridMultilevel"/>
    <w:tmpl w:val="CE34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D66FA"/>
    <w:multiLevelType w:val="hybridMultilevel"/>
    <w:tmpl w:val="0F300692"/>
    <w:lvl w:ilvl="0" w:tplc="22C8BE68">
      <w:start w:val="1"/>
      <w:numFmt w:val="upperLetter"/>
      <w:lvlText w:val="%1."/>
      <w:lvlJc w:val="left"/>
      <w:pPr>
        <w:ind w:left="547" w:hanging="360"/>
      </w:pPr>
      <w:rPr>
        <w:rFonts w:hint="default"/>
        <w:u w:val="single"/>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 w15:restartNumberingAfterBreak="0">
    <w:nsid w:val="23D31D75"/>
    <w:multiLevelType w:val="hybridMultilevel"/>
    <w:tmpl w:val="8156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83BC9"/>
    <w:multiLevelType w:val="hybridMultilevel"/>
    <w:tmpl w:val="7E0ABEA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4D561200"/>
    <w:multiLevelType w:val="hybridMultilevel"/>
    <w:tmpl w:val="570E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B0E81"/>
    <w:multiLevelType w:val="hybridMultilevel"/>
    <w:tmpl w:val="3D5AFB96"/>
    <w:lvl w:ilvl="0" w:tplc="488ED5E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82474"/>
    <w:multiLevelType w:val="hybridMultilevel"/>
    <w:tmpl w:val="6A7C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C2AE4"/>
    <w:multiLevelType w:val="hybridMultilevel"/>
    <w:tmpl w:val="CCC4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E1CCE"/>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C32D2"/>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C458D"/>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8"/>
  </w:num>
  <w:num w:numId="5">
    <w:abstractNumId w:val="2"/>
  </w:num>
  <w:num w:numId="6">
    <w:abstractNumId w:val="3"/>
  </w:num>
  <w:num w:numId="7">
    <w:abstractNumId w:val="1"/>
  </w:num>
  <w:num w:numId="8">
    <w:abstractNumId w:val="4"/>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24"/>
    <w:rsid w:val="00015413"/>
    <w:rsid w:val="0003286E"/>
    <w:rsid w:val="00033937"/>
    <w:rsid w:val="00034B54"/>
    <w:rsid w:val="00074B1F"/>
    <w:rsid w:val="00081C59"/>
    <w:rsid w:val="00084253"/>
    <w:rsid w:val="000A1F13"/>
    <w:rsid w:val="000B0637"/>
    <w:rsid w:val="000C76CE"/>
    <w:rsid w:val="000E2E7E"/>
    <w:rsid w:val="001158D0"/>
    <w:rsid w:val="00126717"/>
    <w:rsid w:val="001309CD"/>
    <w:rsid w:val="00143A4E"/>
    <w:rsid w:val="001911D2"/>
    <w:rsid w:val="001A53EF"/>
    <w:rsid w:val="001B2325"/>
    <w:rsid w:val="001C05C3"/>
    <w:rsid w:val="001D56A5"/>
    <w:rsid w:val="00233149"/>
    <w:rsid w:val="002417E3"/>
    <w:rsid w:val="0025469E"/>
    <w:rsid w:val="002A4BF5"/>
    <w:rsid w:val="002B6C2D"/>
    <w:rsid w:val="002C6414"/>
    <w:rsid w:val="002D0134"/>
    <w:rsid w:val="002D2DED"/>
    <w:rsid w:val="0030679B"/>
    <w:rsid w:val="00320AAD"/>
    <w:rsid w:val="003265FB"/>
    <w:rsid w:val="00337DEC"/>
    <w:rsid w:val="0036033E"/>
    <w:rsid w:val="0039202C"/>
    <w:rsid w:val="00395D4E"/>
    <w:rsid w:val="003A12E1"/>
    <w:rsid w:val="003A4261"/>
    <w:rsid w:val="003B3045"/>
    <w:rsid w:val="003E4B4C"/>
    <w:rsid w:val="0040103B"/>
    <w:rsid w:val="00464196"/>
    <w:rsid w:val="004905CF"/>
    <w:rsid w:val="004941AB"/>
    <w:rsid w:val="004A05C5"/>
    <w:rsid w:val="004C27F8"/>
    <w:rsid w:val="004F311C"/>
    <w:rsid w:val="00503D19"/>
    <w:rsid w:val="00510A6B"/>
    <w:rsid w:val="00570607"/>
    <w:rsid w:val="00584E0B"/>
    <w:rsid w:val="00591D5B"/>
    <w:rsid w:val="005F3EFC"/>
    <w:rsid w:val="00644E4F"/>
    <w:rsid w:val="00644EFC"/>
    <w:rsid w:val="00655E60"/>
    <w:rsid w:val="0067325D"/>
    <w:rsid w:val="00687FE3"/>
    <w:rsid w:val="006A3F67"/>
    <w:rsid w:val="006B018D"/>
    <w:rsid w:val="006C5405"/>
    <w:rsid w:val="006D462E"/>
    <w:rsid w:val="007369D3"/>
    <w:rsid w:val="0073777C"/>
    <w:rsid w:val="0074316C"/>
    <w:rsid w:val="00764956"/>
    <w:rsid w:val="007754DC"/>
    <w:rsid w:val="00780FC8"/>
    <w:rsid w:val="007819A7"/>
    <w:rsid w:val="007838D4"/>
    <w:rsid w:val="007D4A96"/>
    <w:rsid w:val="007E40F8"/>
    <w:rsid w:val="008005C4"/>
    <w:rsid w:val="0080339A"/>
    <w:rsid w:val="00832B78"/>
    <w:rsid w:val="008378A6"/>
    <w:rsid w:val="0086288A"/>
    <w:rsid w:val="00870A24"/>
    <w:rsid w:val="008812AF"/>
    <w:rsid w:val="00883724"/>
    <w:rsid w:val="00891038"/>
    <w:rsid w:val="00891129"/>
    <w:rsid w:val="008A682C"/>
    <w:rsid w:val="008B2B7F"/>
    <w:rsid w:val="008C1CB9"/>
    <w:rsid w:val="008D0120"/>
    <w:rsid w:val="00906236"/>
    <w:rsid w:val="00921443"/>
    <w:rsid w:val="00932342"/>
    <w:rsid w:val="00933239"/>
    <w:rsid w:val="00953893"/>
    <w:rsid w:val="0095794A"/>
    <w:rsid w:val="00982305"/>
    <w:rsid w:val="00985EDC"/>
    <w:rsid w:val="009944FB"/>
    <w:rsid w:val="009C475A"/>
    <w:rsid w:val="009E0439"/>
    <w:rsid w:val="009F6D86"/>
    <w:rsid w:val="00A1311E"/>
    <w:rsid w:val="00A428EA"/>
    <w:rsid w:val="00A43DD1"/>
    <w:rsid w:val="00A43FED"/>
    <w:rsid w:val="00A700CC"/>
    <w:rsid w:val="00A72637"/>
    <w:rsid w:val="00AA6EC9"/>
    <w:rsid w:val="00AC0550"/>
    <w:rsid w:val="00AD022E"/>
    <w:rsid w:val="00AD43F5"/>
    <w:rsid w:val="00AD6520"/>
    <w:rsid w:val="00B13B05"/>
    <w:rsid w:val="00B341C4"/>
    <w:rsid w:val="00B917BD"/>
    <w:rsid w:val="00B953A0"/>
    <w:rsid w:val="00BB30AF"/>
    <w:rsid w:val="00BE0CB0"/>
    <w:rsid w:val="00BE16DB"/>
    <w:rsid w:val="00C47790"/>
    <w:rsid w:val="00C5075D"/>
    <w:rsid w:val="00C75623"/>
    <w:rsid w:val="00C82EE7"/>
    <w:rsid w:val="00C9639F"/>
    <w:rsid w:val="00CD168B"/>
    <w:rsid w:val="00D214F9"/>
    <w:rsid w:val="00D47562"/>
    <w:rsid w:val="00D568E8"/>
    <w:rsid w:val="00D56BA2"/>
    <w:rsid w:val="00D67C80"/>
    <w:rsid w:val="00DA5575"/>
    <w:rsid w:val="00DB37EC"/>
    <w:rsid w:val="00DB6E29"/>
    <w:rsid w:val="00DC4AEB"/>
    <w:rsid w:val="00DD4634"/>
    <w:rsid w:val="00DD5013"/>
    <w:rsid w:val="00DE1E5C"/>
    <w:rsid w:val="00DF026E"/>
    <w:rsid w:val="00DF40C6"/>
    <w:rsid w:val="00E31F6F"/>
    <w:rsid w:val="00E52289"/>
    <w:rsid w:val="00E963B9"/>
    <w:rsid w:val="00EC13F5"/>
    <w:rsid w:val="00ED0CF4"/>
    <w:rsid w:val="00EE3209"/>
    <w:rsid w:val="00EE478B"/>
    <w:rsid w:val="00EF2EC9"/>
    <w:rsid w:val="00F05F63"/>
    <w:rsid w:val="00F51B0C"/>
    <w:rsid w:val="00F93B14"/>
    <w:rsid w:val="00FB05DE"/>
    <w:rsid w:val="00FB36E8"/>
    <w:rsid w:val="00FC59CA"/>
    <w:rsid w:val="00FE7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985205B-EC96-4CAE-8E6D-C33B9FEA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A24"/>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24"/>
    <w:pPr>
      <w:ind w:left="720"/>
      <w:contextualSpacing/>
    </w:pPr>
  </w:style>
  <w:style w:type="character" w:styleId="Strong">
    <w:name w:val="Strong"/>
    <w:basedOn w:val="DefaultParagraphFont"/>
    <w:uiPriority w:val="22"/>
    <w:qFormat/>
    <w:rsid w:val="004905CF"/>
    <w:rPr>
      <w:b/>
      <w:bCs/>
    </w:rPr>
  </w:style>
  <w:style w:type="table" w:styleId="TableGrid">
    <w:name w:val="Table Grid"/>
    <w:basedOn w:val="TableNormal"/>
    <w:uiPriority w:val="59"/>
    <w:rsid w:val="002D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DED"/>
    <w:rPr>
      <w:color w:val="0000FF" w:themeColor="hyperlink"/>
      <w:u w:val="single"/>
    </w:rPr>
  </w:style>
  <w:style w:type="table" w:customStyle="1" w:styleId="TableGrid1">
    <w:name w:val="Table Grid1"/>
    <w:basedOn w:val="TableNormal"/>
    <w:next w:val="TableGrid"/>
    <w:uiPriority w:val="59"/>
    <w:rsid w:val="00326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4FB"/>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9944FB"/>
  </w:style>
  <w:style w:type="paragraph" w:styleId="Footer">
    <w:name w:val="footer"/>
    <w:basedOn w:val="Normal"/>
    <w:link w:val="FooterChar"/>
    <w:uiPriority w:val="99"/>
    <w:unhideWhenUsed/>
    <w:rsid w:val="009944FB"/>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9944FB"/>
  </w:style>
  <w:style w:type="paragraph" w:styleId="NormalWeb">
    <w:name w:val="Normal (Web)"/>
    <w:basedOn w:val="Normal"/>
    <w:uiPriority w:val="99"/>
    <w:semiHidden/>
    <w:unhideWhenUsed/>
    <w:rsid w:val="00510A6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B37E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7EC"/>
    <w:rPr>
      <w:rFonts w:ascii="Tahoma" w:hAnsi="Tahoma" w:cs="Tahoma"/>
      <w:sz w:val="16"/>
      <w:szCs w:val="16"/>
    </w:rPr>
  </w:style>
  <w:style w:type="character" w:styleId="FollowedHyperlink">
    <w:name w:val="FollowedHyperlink"/>
    <w:basedOn w:val="DefaultParagraphFont"/>
    <w:uiPriority w:val="99"/>
    <w:semiHidden/>
    <w:unhideWhenUsed/>
    <w:rsid w:val="00FE7E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1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ingcenter.wustl.edu/resources/getting-started/developing-course-policies-on-laptops-mobile-devices/" TargetMode="External"/><Relationship Id="rId13" Type="http://schemas.openxmlformats.org/officeDocument/2006/relationships/hyperlink" Target="http://registrar.wustl.edu/student-records/ssn-name-changes/preferred-name-policy/preferred-name-policy-student/" TargetMode="External"/><Relationship Id="rId18" Type="http://schemas.openxmlformats.org/officeDocument/2006/relationships/hyperlink" Target="tel:(314)%20935-876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ngineering.wustl.edu/current-students/student-services/Pages/default.aspx" TargetMode="External"/><Relationship Id="rId17" Type="http://schemas.openxmlformats.org/officeDocument/2006/relationships/hyperlink" Target="tel:(314)%20935-5555"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jwkennedy@wustl.edu" TargetMode="External"/><Relationship Id="rId20" Type="http://schemas.openxmlformats.org/officeDocument/2006/relationships/hyperlink" Target="http://mailingsresponse.wustl.edu/trk/click?ref=z1030up2e7_0-10fcx3313x01&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ritingcenter.wustl.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el:(314)%20935-3118" TargetMode="External"/><Relationship Id="rId23" Type="http://schemas.openxmlformats.org/officeDocument/2006/relationships/footer" Target="footer1.xml"/><Relationship Id="rId10" Type="http://schemas.openxmlformats.org/officeDocument/2006/relationships/hyperlink" Target="http://cornerstone.wustl.edu/" TargetMode="External"/><Relationship Id="rId19" Type="http://schemas.openxmlformats.org/officeDocument/2006/relationships/hyperlink" Target="http://mailingsresponse.wustl.edu/trk/click?ref=z1030up2e7_0-10fcx31263x01&amp;" TargetMode="External"/><Relationship Id="rId4" Type="http://schemas.openxmlformats.org/officeDocument/2006/relationships/settings" Target="settings.xml"/><Relationship Id="rId9" Type="http://schemas.openxmlformats.org/officeDocument/2006/relationships/hyperlink" Target="http://wustl.edu/policies/undergraduate-academic-integrity.html" TargetMode="External"/><Relationship Id="rId14" Type="http://schemas.openxmlformats.org/officeDocument/2006/relationships/hyperlink" Target="mailto:kim_webb@wustl.edu"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33F03C336BC74EB8233B57FE8CC9DA"/>
        <w:category>
          <w:name w:val="General"/>
          <w:gallery w:val="placeholder"/>
        </w:category>
        <w:types>
          <w:type w:val="bbPlcHdr"/>
        </w:types>
        <w:behaviors>
          <w:behavior w:val="content"/>
        </w:behaviors>
        <w:guid w:val="{F60709A9-85BF-3342-95B6-B760E0FD32DF}"/>
      </w:docPartPr>
      <w:docPartBody>
        <w:p w:rsidR="004A1CC6" w:rsidRDefault="004A1CC6" w:rsidP="004A1CC6">
          <w:pPr>
            <w:pStyle w:val="1333F03C336BC74EB8233B57FE8CC9DA"/>
          </w:pPr>
          <w:r>
            <w:t>[Type text]</w:t>
          </w:r>
        </w:p>
      </w:docPartBody>
    </w:docPart>
    <w:docPart>
      <w:docPartPr>
        <w:name w:val="B495350CB091274AB88F5F0EE2FD36EC"/>
        <w:category>
          <w:name w:val="General"/>
          <w:gallery w:val="placeholder"/>
        </w:category>
        <w:types>
          <w:type w:val="bbPlcHdr"/>
        </w:types>
        <w:behaviors>
          <w:behavior w:val="content"/>
        </w:behaviors>
        <w:guid w:val="{BF8F1E74-96B7-3C4D-A1A2-B96C157D9DBE}"/>
      </w:docPartPr>
      <w:docPartBody>
        <w:p w:rsidR="004A1CC6" w:rsidRDefault="004A1CC6" w:rsidP="004A1CC6">
          <w:pPr>
            <w:pStyle w:val="B495350CB091274AB88F5F0EE2FD36EC"/>
          </w:pPr>
          <w:r>
            <w:t>[Type text]</w:t>
          </w:r>
        </w:p>
      </w:docPartBody>
    </w:docPart>
    <w:docPart>
      <w:docPartPr>
        <w:name w:val="597E0E6CCA2F6A4DBEACAE07D621F5A6"/>
        <w:category>
          <w:name w:val="General"/>
          <w:gallery w:val="placeholder"/>
        </w:category>
        <w:types>
          <w:type w:val="bbPlcHdr"/>
        </w:types>
        <w:behaviors>
          <w:behavior w:val="content"/>
        </w:behaviors>
        <w:guid w:val="{DEBFAF1C-1C8D-084C-BD3B-B66ACF7F2469}"/>
      </w:docPartPr>
      <w:docPartBody>
        <w:p w:rsidR="004A1CC6" w:rsidRDefault="004A1CC6" w:rsidP="004A1CC6">
          <w:pPr>
            <w:pStyle w:val="597E0E6CCA2F6A4DBEACAE07D621F5A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C6"/>
    <w:rsid w:val="001800A5"/>
    <w:rsid w:val="00181242"/>
    <w:rsid w:val="00275D7A"/>
    <w:rsid w:val="0034162C"/>
    <w:rsid w:val="003B124B"/>
    <w:rsid w:val="004A1CC6"/>
    <w:rsid w:val="005B6CE3"/>
    <w:rsid w:val="00734A9B"/>
    <w:rsid w:val="007F053D"/>
    <w:rsid w:val="008E4895"/>
    <w:rsid w:val="00E82BBC"/>
    <w:rsid w:val="00EB3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3F03C336BC74EB8233B57FE8CC9DA">
    <w:name w:val="1333F03C336BC74EB8233B57FE8CC9DA"/>
    <w:rsid w:val="004A1CC6"/>
  </w:style>
  <w:style w:type="paragraph" w:customStyle="1" w:styleId="B495350CB091274AB88F5F0EE2FD36EC">
    <w:name w:val="B495350CB091274AB88F5F0EE2FD36EC"/>
    <w:rsid w:val="004A1CC6"/>
  </w:style>
  <w:style w:type="paragraph" w:customStyle="1" w:styleId="597E0E6CCA2F6A4DBEACAE07D621F5A6">
    <w:name w:val="597E0E6CCA2F6A4DBEACAE07D621F5A6"/>
    <w:rsid w:val="004A1CC6"/>
  </w:style>
  <w:style w:type="paragraph" w:customStyle="1" w:styleId="B3875D4A0DC1B24AA5FAB3FD4017D96B">
    <w:name w:val="B3875D4A0DC1B24AA5FAB3FD4017D96B"/>
    <w:rsid w:val="004A1CC6"/>
  </w:style>
  <w:style w:type="paragraph" w:customStyle="1" w:styleId="3128CA51A95B3F4AA4C6EFA7ADFB1E2D">
    <w:name w:val="3128CA51A95B3F4AA4C6EFA7ADFB1E2D"/>
    <w:rsid w:val="004A1CC6"/>
  </w:style>
  <w:style w:type="paragraph" w:customStyle="1" w:styleId="3F84D3319426F748BB40DE19DB72120F">
    <w:name w:val="3F84D3319426F748BB40DE19DB72120F"/>
    <w:rsid w:val="004A1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91301-BDBA-4AD4-B76B-F7779B39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Teaching Center</dc:creator>
  <cp:lastModifiedBy>Beth</cp:lastModifiedBy>
  <cp:revision>5</cp:revision>
  <cp:lastPrinted>2016-01-12T21:59:00Z</cp:lastPrinted>
  <dcterms:created xsi:type="dcterms:W3CDTF">2017-08-23T19:53:00Z</dcterms:created>
  <dcterms:modified xsi:type="dcterms:W3CDTF">2018-01-30T19:21:00Z</dcterms:modified>
</cp:coreProperties>
</file>