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417" w:rsidRPr="003D5417" w:rsidRDefault="003D5417" w:rsidP="003D5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Salário de empregado doméstico</w:t>
      </w:r>
    </w:p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Parâmetros do cálculo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359"/>
        <w:gridCol w:w="2060"/>
      </w:tblGrid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Novembro de 2015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horas-extras trabalhadas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 trabalhadas em domingos e feriados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dias de faltas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viagens para cálculo do vale transporte: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44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de cada viagem: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Valores de salários devidos ao empregado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82"/>
        <w:gridCol w:w="1037"/>
      </w:tblGrid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Vencimentos: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horas-extras: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 trabalhadas em domingos e feriados: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repouso semanal remunerado sobre horas-extas (1/6 de R$0,00):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Total de vencimentos: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Descontos: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do desconto pelas faltas: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 (máximo de 6% do salário 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Total de descontos: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Total líquido a pagar: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R$724,96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2B584E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hyperlink r:id="rId6" w:tgtFrame="_blank" w:tooltip="Link" w:history="1">
              <w:r w:rsidR="003D5417" w:rsidRPr="003D5417">
                <w:rPr>
                  <w:rFonts w:ascii="Times New Roman" w:eastAsia="Times New Roman" w:hAnsi="Times New Roman" w:cs="Times New Roman"/>
                  <w:color w:val="E07070"/>
                  <w:sz w:val="18"/>
                  <w:szCs w:val="18"/>
                  <w:u w:val="single"/>
                  <w:lang w:eastAsia="pt-BR"/>
                </w:rPr>
                <w:t>[Clique aqui para imprimir o recibo.]</w:t>
              </w:r>
            </w:hyperlink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Outros benefícios devidos ao empregado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569"/>
        <w:gridCol w:w="1850"/>
      </w:tblGrid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Vale transporte a ser pago: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R$0,00</w:t>
            </w:r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Recolhimentos de responsabilidade do empregador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652"/>
        <w:gridCol w:w="767"/>
      </w:tblGrid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empregador (valor do vale transporte menos parcela do empregado):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empregador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FGTS (Lei Complementar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lastRenderedPageBreak/>
              <w:t>Parcela do seguro contra acidente de trabalho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R$6,30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da antecipação de indenização de dispensa imotivada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R$25,22</w:t>
            </w:r>
          </w:p>
        </w:tc>
      </w:tr>
    </w:tbl>
    <w:p w:rsidR="003D5417" w:rsidRPr="003D5417" w:rsidRDefault="003D5417" w:rsidP="003D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5417" w:rsidRPr="003D5417" w:rsidRDefault="003D5417" w:rsidP="003D5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41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Memória do Cálculo</w:t>
      </w:r>
    </w:p>
    <w:tbl>
      <w:tblPr>
        <w:tblW w:w="495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806"/>
        <w:gridCol w:w="3802"/>
        <w:gridCol w:w="811"/>
      </w:tblGrid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da hora-base: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R$3,58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da hora-extra (50% maior que o valor da hora-base):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R$5,37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horas-extras trabalhadas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horas-extras: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da hora trabalhada em domingos e feriados (100% maior que o valor da hora-base):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R$7,16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horas trabalhadas em domingos e feriados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horas trabalhadas em domingos e feriados: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Base de cálculo do repouso semanal remunerado sobre horas-extras: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de repouso semanal remunerado sobre horas-extas (1/6 de R$0,00):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dias de faltas no mês: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total do desconto pelas faltas: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Salário bruto: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  = 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R$788,00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(base de cálculo de INSS e FGTS)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Número de viagens para cálculo do vale transporte: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44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Valor de cada viagem: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Valor do vale transporte: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 (máximo de 6% do salário base):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vale transporte do empregador (valor total do vale transporte menos a parcela do empregado):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R$0,00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 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pt-BR"/>
              </w:rPr>
              <w:t>Valor total do INSS/FGTS: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R$126,08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empregador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INSS do empregado (8% da base de cálculo):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FGTS (Lei Complementar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R$63,04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do seguro contra acidente de trabalho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R$6,30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Parcela da antecipação de indenização de dispensa imotivada (LC nº 150/2015):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R$25,22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1D4DC1" w:rsidRPr="003D5417" w:rsidRDefault="001D4DC1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                                                                                                                                    _--------------</w:t>
            </w: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1D4DC1" w:rsidRDefault="006D5765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Total</w:t>
            </w:r>
            <w:r w:rsidR="003A526E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=</w:t>
            </w:r>
            <w:r w:rsidR="001D4DC1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 xml:space="preserve"> R$ 220,64</w:t>
            </w:r>
          </w:p>
          <w:p w:rsidR="00306CBE" w:rsidRDefault="00306CBE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  <w:p w:rsidR="001D4DC1" w:rsidRDefault="001D4DC1" w:rsidP="001D4D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18"/>
                <w:szCs w:val="18"/>
                <w:lang w:eastAsia="pt-BR"/>
              </w:rPr>
              <w:t>Obs.: O salário deve ser pago até 07-Dezembro-2015 (5º dia útil do mês seguinte).</w:t>
            </w:r>
          </w:p>
        </w:tc>
      </w:tr>
    </w:tbl>
    <w:p w:rsidR="00E27847" w:rsidRDefault="002B584E"/>
    <w:p w:rsidR="003D5417" w:rsidRDefault="003D5417"/>
    <w:p w:rsidR="003D5417" w:rsidRDefault="003D5417"/>
    <w:p w:rsidR="003D5417" w:rsidRDefault="003D5417"/>
    <w:p w:rsidR="003D5417" w:rsidRDefault="003D5417"/>
    <w:p w:rsidR="003D5417" w:rsidRDefault="003D5417"/>
    <w:tbl>
      <w:tblPr>
        <w:tblW w:w="495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"/>
        <w:gridCol w:w="193"/>
        <w:gridCol w:w="8091"/>
      </w:tblGrid>
      <w:tr w:rsidR="003D5417" w:rsidRPr="003D5417" w:rsidTr="003D5417">
        <w:trPr>
          <w:trHeight w:val="645"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double" w:sz="6" w:space="0" w:color="C0C0C0"/>
              <w:right w:val="nil"/>
            </w:tcBorders>
            <w:vAlign w:val="center"/>
            <w:hideMark/>
          </w:tcPr>
          <w:p w:rsid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  <w:t>Recibo de Salário de Novembro de 2015</w:t>
            </w:r>
          </w:p>
          <w:p w:rsidR="003D5417" w:rsidRPr="003D5417" w:rsidRDefault="003D5417" w:rsidP="003D5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pt-BR"/>
              </w:rPr>
            </w:pP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A619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Recebi de</w:t>
            </w:r>
            <w:r w:rsidR="00A619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Sandro Tavares </w:t>
            </w:r>
            <w:bookmarkStart w:id="0" w:name="_GoBack"/>
            <w:bookmarkEnd w:id="0"/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 a importância de  R$724,96 (setecentos e vinte e quatro reais e noventa e seis centavos) referente ao pagamento do salário do mês de Novembro de 2015, a saber: 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Total devido ao empregado: R$724,96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Salário base: R$788,00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de horas-extras: R$0,00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de horas trabalhadas em feriados: R$0,00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de repouso semanal remunerado sobre horas-extas: R$0,00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Valor total do desconto pelas faltas: R$0,00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Parcela do INSS do empregado (8% da base de cálculo): R$63,04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» Parcela do vale transporte do empregado: R$0,00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Recebi Vale Transporte no valor de R$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192,00</w:t>
            </w: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 </w:t>
            </w: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- Valor da passagem R$ 4,00 ( ida e volta R$ 8,00)</w:t>
            </w: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-  6 dias na semana (6 x R$8,00 = R$ 48,00)</w:t>
            </w: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-  4 semanas (R$ 48,00 x 4 = R$ 192,00)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Local e data: _________________, ____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</w:t>
            </w: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__________________ de _______</w:t>
            </w: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  <w:tr w:rsidR="003D5417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"/>
              <w:gridCol w:w="6"/>
              <w:gridCol w:w="5880"/>
            </w:tblGrid>
            <w:tr w:rsidR="003D5417" w:rsidRPr="003D541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__________</w:t>
                  </w: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____________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     </w:t>
                  </w: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__________________________________</w:t>
                  </w:r>
                </w:p>
              </w:tc>
            </w:tr>
            <w:tr w:rsidR="003D5417" w:rsidRPr="003D541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Nome do empregado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D5417" w:rsidRPr="003D5417" w:rsidRDefault="003D5417" w:rsidP="003D541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                           </w:t>
                  </w:r>
                  <w:r w:rsidRPr="003D54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Assinatura</w:t>
                  </w:r>
                </w:p>
              </w:tc>
            </w:tr>
          </w:tbl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A6198A" w:rsidRPr="003D5417" w:rsidTr="003D5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D541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3D5417" w:rsidRPr="003D5417" w:rsidRDefault="003D5417" w:rsidP="003D541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</w:tbl>
    <w:p w:rsidR="003D5417" w:rsidRDefault="003D5417"/>
    <w:sectPr w:rsidR="003D54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584E" w:rsidRDefault="002B584E" w:rsidP="003D5417">
      <w:pPr>
        <w:spacing w:after="0" w:line="240" w:lineRule="auto"/>
      </w:pPr>
      <w:r>
        <w:separator/>
      </w:r>
    </w:p>
  </w:endnote>
  <w:endnote w:type="continuationSeparator" w:id="0">
    <w:p w:rsidR="002B584E" w:rsidRDefault="002B584E" w:rsidP="003D5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584E" w:rsidRDefault="002B584E" w:rsidP="003D5417">
      <w:pPr>
        <w:spacing w:after="0" w:line="240" w:lineRule="auto"/>
      </w:pPr>
      <w:r>
        <w:separator/>
      </w:r>
    </w:p>
  </w:footnote>
  <w:footnote w:type="continuationSeparator" w:id="0">
    <w:p w:rsidR="002B584E" w:rsidRDefault="002B584E" w:rsidP="003D54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417"/>
    <w:rsid w:val="001D4DC1"/>
    <w:rsid w:val="002B08D3"/>
    <w:rsid w:val="002B584E"/>
    <w:rsid w:val="00306CBE"/>
    <w:rsid w:val="003A526E"/>
    <w:rsid w:val="003D5417"/>
    <w:rsid w:val="00556594"/>
    <w:rsid w:val="006D5765"/>
    <w:rsid w:val="00896339"/>
    <w:rsid w:val="00A6198A"/>
    <w:rsid w:val="00CA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079BA6-5E9A-4710-8DC0-8D9791133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D54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D54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D54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5417"/>
  </w:style>
  <w:style w:type="paragraph" w:styleId="Rodap">
    <w:name w:val="footer"/>
    <w:basedOn w:val="Normal"/>
    <w:link w:val="RodapChar"/>
    <w:uiPriority w:val="99"/>
    <w:unhideWhenUsed/>
    <w:rsid w:val="003D54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5417"/>
  </w:style>
  <w:style w:type="character" w:customStyle="1" w:styleId="Ttulo2Char">
    <w:name w:val="Título 2 Char"/>
    <w:basedOn w:val="Fontepargpadro"/>
    <w:link w:val="Ttulo2"/>
    <w:uiPriority w:val="9"/>
    <w:rsid w:val="003D541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D541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D54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08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alculoexato.com.br/recibos/recSalario.aspx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684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4373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5</cp:revision>
  <dcterms:created xsi:type="dcterms:W3CDTF">2015-11-17T12:08:00Z</dcterms:created>
  <dcterms:modified xsi:type="dcterms:W3CDTF">2015-12-15T17:58:00Z</dcterms:modified>
</cp:coreProperties>
</file>