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20D" w:rsidRPr="00076112" w:rsidRDefault="004F465E" w:rsidP="0068589C">
      <w:pPr>
        <w:rPr>
          <w:sz w:val="10"/>
        </w:rPr>
      </w:pPr>
      <w:r>
        <w:fldChar w:fldCharType="begin"/>
      </w:r>
      <w:r>
        <w:instrText xml:space="preserve"> HYPERLINK "https://sal.rfb.gov.br/PortalSalInternet/faces/pages/calcContribuicoesCI/filiadosApos/exibirDiscriminativoApos.xhtml" </w:instrText>
      </w:r>
      <w:r>
        <w:fldChar w:fldCharType="separate"/>
      </w:r>
      <w:r w:rsidR="00B7520D" w:rsidRPr="009D72E2">
        <w:rPr>
          <w:rStyle w:val="Hyperlink"/>
          <w:sz w:val="10"/>
        </w:rPr>
        <w:t>https://sal.rfb.gov.br/PortalSalInternet/faces/pages/calcContribuicoesCI/filiadosApos/exibirDiscriminativoApos.xhtml</w:t>
      </w:r>
      <w:r>
        <w:rPr>
          <w:rStyle w:val="Hyperlink"/>
          <w:sz w:val="10"/>
        </w:rPr>
        <w:fldChar w:fldCharType="end"/>
      </w:r>
      <w:r w:rsidR="00B7520D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B7520D">
        <w:rPr>
          <w:noProof/>
          <w:lang w:eastAsia="pt-BR"/>
        </w:rPr>
        <w:t>01/2024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</w:t>
      </w:r>
      <w:r w:rsidR="00B7520D">
        <w:rPr>
          <w:rStyle w:val="hgkelc"/>
        </w:rPr>
        <w:t>4</w:t>
      </w:r>
      <w:r w:rsidR="001C0517">
        <w:rPr>
          <w:rStyle w:val="hgkelc"/>
        </w:rPr>
        <w:t>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7520D">
        <w:rPr>
          <w:rFonts w:ascii="Courier New" w:hAnsi="Courier New" w:cs="Courier New"/>
          <w:sz w:val="18"/>
          <w:szCs w:val="18"/>
        </w:rPr>
        <w:t>Janeiro/2024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B7520D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</w:t>
      </w:r>
      <w:r w:rsidR="00B7520D">
        <w:rPr>
          <w:rFonts w:ascii="Courier New" w:hAnsi="Courier New" w:cs="Courier New"/>
          <w:sz w:val="18"/>
          <w:szCs w:val="18"/>
        </w:rPr>
        <w:t>55,32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ED1106" w:rsidRDefault="00B7520D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60C4A3B4" wp14:editId="6AD00E6B">
            <wp:extent cx="5400040" cy="38608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"/>
      </w:tblGrid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 w:rsidRPr="004F465E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  <w:t>  </w:t>
            </w:r>
          </w:p>
        </w:tc>
      </w:tr>
    </w:tbl>
    <w:p w:rsidR="004F465E" w:rsidRPr="004F465E" w:rsidRDefault="004F465E" w:rsidP="004F465E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0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  -</w:t>
            </w:r>
            <w:proofErr w:type="gramEnd"/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SISTEMA DE INFORMACOES BANCO DO BRASIL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02/02/2024 -     AUTOATENDIMENTO      - 11.34.23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1273401273                                  0004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COMPROVANTE DE PAGAMENTO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MINISTERIO DA PREVIDENCIA E ASSISTENCIA SOCIAL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INSTITUTO NACIONAL DO SEGURO SOCIAL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GUIA DA PREVIDENCIA SOCIAL - GPS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CLIENTE: SANDRO TAVARES           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AGENCIA: 1273-4 CONTA:         5.742-8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 DO PAGAMENTO                         1163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                              01/2024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IDENTICADOR                          13068307677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 DO PAGAMENTO                     02/02/2024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DO INSS                             155,32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OUTRAS ENTIDADES                      0,00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ATM/JUROS/MULTA                       0,00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TOTAL                               155,32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DOCUMENTO: 020201                               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AUTENTICACAO SISBB:        9.F81.C65.4BE.9D8.5DE</w:t>
            </w:r>
          </w:p>
        </w:tc>
      </w:tr>
      <w:tr w:rsidR="004F465E" w:rsidRPr="004F465E" w:rsidTr="004F465E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F465E" w:rsidRPr="004F465E" w:rsidRDefault="004F465E" w:rsidP="004F465E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F465E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</w:tbl>
    <w:p w:rsidR="004F465E" w:rsidRDefault="004F465E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bookmarkStart w:id="0" w:name="_GoBack"/>
      <w:bookmarkEnd w:id="0"/>
    </w:p>
    <w:sectPr w:rsidR="004F465E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C0517"/>
    <w:rsid w:val="00222DF7"/>
    <w:rsid w:val="002B08D3"/>
    <w:rsid w:val="002C1554"/>
    <w:rsid w:val="00426991"/>
    <w:rsid w:val="004F465E"/>
    <w:rsid w:val="00556594"/>
    <w:rsid w:val="00614503"/>
    <w:rsid w:val="0068589C"/>
    <w:rsid w:val="00733AB4"/>
    <w:rsid w:val="00842F97"/>
    <w:rsid w:val="00896339"/>
    <w:rsid w:val="00A21405"/>
    <w:rsid w:val="00B7520D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265</Words>
  <Characters>1433</Characters>
  <Application>Microsoft Office Word</Application>
  <DocSecurity>0</DocSecurity>
  <Lines>11</Lines>
  <Paragraphs>3</Paragraphs>
  <ScaleCrop>false</ScaleCrop>
  <Company>CORREIOS</Company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17</cp:revision>
  <dcterms:created xsi:type="dcterms:W3CDTF">2020-05-08T12:29:00Z</dcterms:created>
  <dcterms:modified xsi:type="dcterms:W3CDTF">2024-02-02T14:34:00Z</dcterms:modified>
</cp:coreProperties>
</file>