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63E1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CISM Domain 2 – Information Risk Management (Part 1)</w:t>
      </w:r>
    </w:p>
    <w:p w14:paraId="21EE7E8A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 Information</w:t>
      </w:r>
    </w:p>
    <w:p w14:paraId="557938C4" w14:textId="77777777" w:rsidR="00947046" w:rsidRPr="00947046" w:rsidRDefault="00947046" w:rsidP="0094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Title:</w:t>
      </w:r>
      <w:r w:rsidRPr="00947046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 Risk Management Fundamentals</w:t>
      </w:r>
    </w:p>
    <w:p w14:paraId="26839FBB" w14:textId="77777777" w:rsidR="00947046" w:rsidRPr="00947046" w:rsidRDefault="00947046" w:rsidP="0094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 Alignment:</w:t>
      </w:r>
      <w:r w:rsidRPr="00947046">
        <w:rPr>
          <w:rFonts w:ascii="Times New Roman" w:eastAsia="Times New Roman" w:hAnsi="Times New Roman" w:cs="Times New Roman"/>
          <w:kern w:val="0"/>
          <w14:ligatures w14:val="none"/>
        </w:rPr>
        <w:t xml:space="preserve"> ISACA CISM Domain 2</w:t>
      </w:r>
    </w:p>
    <w:p w14:paraId="22938B52" w14:textId="77777777" w:rsidR="00947046" w:rsidRPr="00947046" w:rsidRDefault="00947046" w:rsidP="0094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947046">
        <w:rPr>
          <w:rFonts w:ascii="Times New Roman" w:eastAsia="Times New Roman" w:hAnsi="Times New Roman" w:cs="Times New Roman"/>
          <w:kern w:val="0"/>
          <w14:ligatures w14:val="none"/>
        </w:rPr>
        <w:t xml:space="preserve"> Cybersecurity students, IT professionals, security analysts, GRC personnel</w:t>
      </w:r>
    </w:p>
    <w:p w14:paraId="1154A015" w14:textId="77777777" w:rsidR="00947046" w:rsidRPr="00947046" w:rsidRDefault="00947046" w:rsidP="0094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Format:</w:t>
      </w:r>
      <w:r w:rsidRPr="00947046">
        <w:rPr>
          <w:rFonts w:ascii="Times New Roman" w:eastAsia="Times New Roman" w:hAnsi="Times New Roman" w:cs="Times New Roman"/>
          <w:kern w:val="0"/>
          <w14:ligatures w14:val="none"/>
        </w:rPr>
        <w:t xml:space="preserve"> Lecture + Discussion + Scenario-Based Activities</w:t>
      </w:r>
    </w:p>
    <w:p w14:paraId="768E108E" w14:textId="77777777" w:rsidR="00947046" w:rsidRPr="00947046" w:rsidRDefault="00947046" w:rsidP="0094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Duration:</w:t>
      </w:r>
      <w:r w:rsidRPr="00947046">
        <w:rPr>
          <w:rFonts w:ascii="Times New Roman" w:eastAsia="Times New Roman" w:hAnsi="Times New Roman" w:cs="Times New Roman"/>
          <w:kern w:val="0"/>
          <w14:ligatures w14:val="none"/>
        </w:rPr>
        <w:t xml:space="preserve"> 6–8 instructional hours</w:t>
      </w:r>
    </w:p>
    <w:p w14:paraId="431E0A00" w14:textId="77777777" w:rsidR="00947046" w:rsidRPr="00947046" w:rsidRDefault="00947046" w:rsidP="0094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Instructional Level:</w:t>
      </w:r>
      <w:r w:rsidRPr="00947046">
        <w:rPr>
          <w:rFonts w:ascii="Times New Roman" w:eastAsia="Times New Roman" w:hAnsi="Times New Roman" w:cs="Times New Roman"/>
          <w:kern w:val="0"/>
          <w14:ligatures w14:val="none"/>
        </w:rPr>
        <w:t xml:space="preserve"> Intermediate to Advanced</w:t>
      </w:r>
    </w:p>
    <w:p w14:paraId="727289EC" w14:textId="77777777" w:rsidR="00947046" w:rsidRPr="00947046" w:rsidRDefault="00947046" w:rsidP="0094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Prerequisites:</w:t>
      </w:r>
    </w:p>
    <w:p w14:paraId="2F222077" w14:textId="77777777" w:rsidR="00947046" w:rsidRPr="00947046" w:rsidRDefault="00947046" w:rsidP="00947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Basic cybersecurity terminology</w:t>
      </w:r>
    </w:p>
    <w:p w14:paraId="4B444720" w14:textId="77777777" w:rsidR="00947046" w:rsidRPr="00947046" w:rsidRDefault="00947046" w:rsidP="00947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Understanding of information systems</w:t>
      </w:r>
    </w:p>
    <w:p w14:paraId="156984EC" w14:textId="77777777" w:rsidR="00947046" w:rsidRPr="00947046" w:rsidRDefault="00947046" w:rsidP="009470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Familiarity with organizational IT operations</w:t>
      </w:r>
    </w:p>
    <w:p w14:paraId="0C1D139A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30E51E2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285A175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Overview</w:t>
      </w:r>
    </w:p>
    <w:p w14:paraId="6B8FED47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This lesson develops the learner’s ability to identify, analyze, assess, and manage organizational information security risks in alignment with business objectives. The focus is not simply technical controls, but executive-level decision making, governance alignment, and operational risk reasoning.</w:t>
      </w:r>
    </w:p>
    <w:p w14:paraId="0B8EAC97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will learn:</w:t>
      </w:r>
    </w:p>
    <w:p w14:paraId="7B7FD0A1" w14:textId="77777777" w:rsidR="00947046" w:rsidRPr="00947046" w:rsidRDefault="00947046" w:rsidP="00947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Core risk terminology and relationships</w:t>
      </w:r>
    </w:p>
    <w:p w14:paraId="71739E08" w14:textId="77777777" w:rsidR="00947046" w:rsidRPr="00947046" w:rsidRDefault="00947046" w:rsidP="00947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Governance, Risk, and Compliance (GRC) structures</w:t>
      </w:r>
    </w:p>
    <w:p w14:paraId="7B82882C" w14:textId="77777777" w:rsidR="00947046" w:rsidRPr="00947046" w:rsidRDefault="00947046" w:rsidP="00947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Threat actors and attack pathways</w:t>
      </w:r>
    </w:p>
    <w:p w14:paraId="59AEF625" w14:textId="77777777" w:rsidR="00947046" w:rsidRPr="00947046" w:rsidRDefault="00947046" w:rsidP="00947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assessment methodologies</w:t>
      </w:r>
    </w:p>
    <w:p w14:paraId="2825D484" w14:textId="77777777" w:rsidR="00947046" w:rsidRPr="00947046" w:rsidRDefault="00947046" w:rsidP="00947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Vulnerability and baseline management</w:t>
      </w:r>
    </w:p>
    <w:p w14:paraId="4E569515" w14:textId="77777777" w:rsidR="00947046" w:rsidRPr="00947046" w:rsidRDefault="00947046" w:rsidP="00947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response and treatment strategies</w:t>
      </w:r>
    </w:p>
    <w:p w14:paraId="6AA22B41" w14:textId="77777777" w:rsidR="00947046" w:rsidRPr="00947046" w:rsidRDefault="00947046" w:rsidP="00947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The relationship between business strategy and security decisions</w:t>
      </w:r>
    </w:p>
    <w:p w14:paraId="6A625AA4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0FEE57C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A3C3359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Learning Objectives</w:t>
      </w:r>
    </w:p>
    <w:p w14:paraId="528ABB24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By the end of this lesson, students will be able to:</w:t>
      </w:r>
    </w:p>
    <w:p w14:paraId="2F3A3DCE" w14:textId="77777777" w:rsidR="00947046" w:rsidRPr="00947046" w:rsidRDefault="00947046" w:rsidP="0094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Differentiate governance, risk management, and compliance responsibilities.</w:t>
      </w:r>
    </w:p>
    <w:p w14:paraId="6861C6A0" w14:textId="77777777" w:rsidR="00947046" w:rsidRPr="00947046" w:rsidRDefault="00947046" w:rsidP="0094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Explain inherent risk, residual risk, risk appetite, tolerance, and capacity.</w:t>
      </w:r>
    </w:p>
    <w:p w14:paraId="0A0DCA36" w14:textId="77777777" w:rsidR="00947046" w:rsidRPr="00947046" w:rsidRDefault="00947046" w:rsidP="0094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Identify organizational assets, vulnerabilities, threats, and attack surfaces.</w:t>
      </w:r>
    </w:p>
    <w:p w14:paraId="4E13242D" w14:textId="77777777" w:rsidR="00947046" w:rsidRPr="00947046" w:rsidRDefault="00947046" w:rsidP="0094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Analyze how operational, compliance, technology, and reputational risks intersect.</w:t>
      </w:r>
    </w:p>
    <w:p w14:paraId="4F5FB2C8" w14:textId="77777777" w:rsidR="00947046" w:rsidRPr="00947046" w:rsidRDefault="00947046" w:rsidP="0094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Compare qualitative, quantitative, and semi-quantitative risk assessments.</w:t>
      </w:r>
    </w:p>
    <w:p w14:paraId="255A73BB" w14:textId="77777777" w:rsidR="00947046" w:rsidRPr="00947046" w:rsidRDefault="00947046" w:rsidP="0094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Evaluate vulnerability severity using CVE and CVSS concepts.</w:t>
      </w:r>
    </w:p>
    <w:p w14:paraId="1A1694F1" w14:textId="77777777" w:rsidR="00947046" w:rsidRPr="00947046" w:rsidRDefault="00947046" w:rsidP="0094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Explain penetration testing methodologies and red/blue/purple team operations.</w:t>
      </w:r>
    </w:p>
    <w:p w14:paraId="6F5CAA61" w14:textId="77777777" w:rsidR="00947046" w:rsidRPr="00947046" w:rsidRDefault="00947046" w:rsidP="0094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Recommend appropriate risk treatment strategies based on business requirements.</w:t>
      </w:r>
    </w:p>
    <w:p w14:paraId="51013A5B" w14:textId="77777777" w:rsidR="00947046" w:rsidRPr="00947046" w:rsidRDefault="00947046" w:rsidP="0094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Explain the importance of continuous baseline review and threat intelligence.</w:t>
      </w:r>
    </w:p>
    <w:p w14:paraId="37289D49" w14:textId="77777777" w:rsidR="00947046" w:rsidRPr="00947046" w:rsidRDefault="00947046" w:rsidP="0094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Apply risk management concepts to realistic enterprise scenarios.</w:t>
      </w:r>
    </w:p>
    <w:p w14:paraId="2C26C666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6D475C1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695F877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Instructional Modules</w:t>
      </w:r>
    </w:p>
    <w:p w14:paraId="2269DD07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298993C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2510951" w14:textId="647A6CA6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 — Governance, Risk Management &amp; Compliance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09DF55F9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 Covered</w:t>
      </w:r>
    </w:p>
    <w:p w14:paraId="57F1FA5C" w14:textId="77777777" w:rsidR="00947046" w:rsidRPr="00947046" w:rsidRDefault="00947046" w:rsidP="00947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Governance responsibilities</w:t>
      </w:r>
    </w:p>
    <w:p w14:paraId="791E9181" w14:textId="77777777" w:rsidR="00947046" w:rsidRPr="00947046" w:rsidRDefault="00947046" w:rsidP="00947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management lifecycle</w:t>
      </w:r>
    </w:p>
    <w:p w14:paraId="24C10C42" w14:textId="77777777" w:rsidR="00947046" w:rsidRPr="00947046" w:rsidRDefault="00947046" w:rsidP="00947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Compliance validation and enforcement</w:t>
      </w:r>
    </w:p>
    <w:p w14:paraId="1D000656" w14:textId="77777777" w:rsidR="00947046" w:rsidRPr="00947046" w:rsidRDefault="00947046" w:rsidP="00947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Strategic vs operational responsibilities</w:t>
      </w:r>
    </w:p>
    <w:p w14:paraId="24FFDA39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Concepts</w:t>
      </w:r>
    </w:p>
    <w:p w14:paraId="06639367" w14:textId="77777777" w:rsidR="00947046" w:rsidRPr="00947046" w:rsidRDefault="00947046" w:rsidP="00947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Governance defines:</w:t>
      </w:r>
    </w:p>
    <w:p w14:paraId="351A8FF7" w14:textId="77777777" w:rsidR="00947046" w:rsidRPr="00947046" w:rsidRDefault="00947046" w:rsidP="009470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appetite</w:t>
      </w:r>
    </w:p>
    <w:p w14:paraId="5711BD63" w14:textId="77777777" w:rsidR="00947046" w:rsidRPr="00947046" w:rsidRDefault="00947046" w:rsidP="009470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Strategic direction</w:t>
      </w:r>
    </w:p>
    <w:p w14:paraId="5E9B63D1" w14:textId="77777777" w:rsidR="00947046" w:rsidRPr="00947046" w:rsidRDefault="00947046" w:rsidP="009470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Resource allocation</w:t>
      </w:r>
    </w:p>
    <w:p w14:paraId="0A513580" w14:textId="77777777" w:rsidR="00947046" w:rsidRPr="00947046" w:rsidRDefault="00947046" w:rsidP="00947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management executes controls</w:t>
      </w:r>
    </w:p>
    <w:p w14:paraId="687E2A8B" w14:textId="77777777" w:rsidR="00947046" w:rsidRPr="00947046" w:rsidRDefault="00947046" w:rsidP="00947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Compliance validates adherence to:</w:t>
      </w:r>
    </w:p>
    <w:p w14:paraId="4B32F56E" w14:textId="77777777" w:rsidR="00947046" w:rsidRPr="00947046" w:rsidRDefault="00947046" w:rsidP="009470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Policies</w:t>
      </w:r>
    </w:p>
    <w:p w14:paraId="7CFE5C1E" w14:textId="77777777" w:rsidR="00947046" w:rsidRPr="00947046" w:rsidRDefault="00947046" w:rsidP="009470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Laws</w:t>
      </w:r>
    </w:p>
    <w:p w14:paraId="4520DEF6" w14:textId="77777777" w:rsidR="00947046" w:rsidRPr="00947046" w:rsidRDefault="00947046" w:rsidP="009470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Standards</w:t>
      </w:r>
    </w:p>
    <w:p w14:paraId="19166B25" w14:textId="77777777" w:rsidR="00947046" w:rsidRPr="00947046" w:rsidRDefault="00947046" w:rsidP="009470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Regulations</w:t>
      </w:r>
    </w:p>
    <w:p w14:paraId="0C1933E0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Instructional Activity</w:t>
      </w:r>
    </w:p>
    <w:p w14:paraId="3DE7CC27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Activity: “Who Owns the Decision?”</w:t>
      </w:r>
    </w:p>
    <w:p w14:paraId="008FBB5B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receive organizational scenarios and determine:</w:t>
      </w:r>
    </w:p>
    <w:p w14:paraId="2513349A" w14:textId="77777777" w:rsidR="00947046" w:rsidRPr="00947046" w:rsidRDefault="00947046" w:rsidP="00947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Governance responsibility</w:t>
      </w:r>
    </w:p>
    <w:p w14:paraId="6CD5C7AB" w14:textId="77777777" w:rsidR="00947046" w:rsidRPr="00947046" w:rsidRDefault="00947046" w:rsidP="00947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management responsibility</w:t>
      </w:r>
    </w:p>
    <w:p w14:paraId="6059DAA6" w14:textId="77777777" w:rsidR="00947046" w:rsidRPr="00947046" w:rsidRDefault="00947046" w:rsidP="00947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Compliance responsibility</w:t>
      </w:r>
    </w:p>
    <w:p w14:paraId="72260D8F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Scenario</w:t>
      </w:r>
    </w:p>
    <w:p w14:paraId="38E31F6F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“A healthcare organization must decide whether to adopt a cloud-based patient records system.”</w:t>
      </w:r>
    </w:p>
    <w:p w14:paraId="7C39C228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classify:</w:t>
      </w:r>
    </w:p>
    <w:p w14:paraId="4EDA7AC2" w14:textId="77777777" w:rsidR="00947046" w:rsidRPr="00947046" w:rsidRDefault="00947046" w:rsidP="0094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Board decisions</w:t>
      </w:r>
    </w:p>
    <w:p w14:paraId="2EA4327A" w14:textId="77777777" w:rsidR="00947046" w:rsidRPr="00947046" w:rsidRDefault="00947046" w:rsidP="0094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team responsibilities</w:t>
      </w:r>
    </w:p>
    <w:p w14:paraId="6C314F87" w14:textId="77777777" w:rsidR="00947046" w:rsidRPr="00947046" w:rsidRDefault="00947046" w:rsidP="0094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Compliance validation requirements</w:t>
      </w:r>
    </w:p>
    <w:p w14:paraId="3AC4ECBF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Assessment</w:t>
      </w:r>
    </w:p>
    <w:p w14:paraId="2FBB3B39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Short-answer reflection:</w:t>
      </w:r>
    </w:p>
    <w:p w14:paraId="3CDBB966" w14:textId="77777777" w:rsidR="00947046" w:rsidRPr="00947046" w:rsidRDefault="00947046" w:rsidP="0094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Why is compliance ineffective without governance?</w:t>
      </w:r>
    </w:p>
    <w:p w14:paraId="546440AA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648B05B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511A5F5" w14:textId="3F7858B0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 — Foundational Risk Concepts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31186692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 Covered</w:t>
      </w:r>
    </w:p>
    <w:p w14:paraId="1023BC38" w14:textId="77777777" w:rsidR="00947046" w:rsidRPr="00947046" w:rsidRDefault="00947046" w:rsidP="00947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Inherent risk</w:t>
      </w:r>
    </w:p>
    <w:p w14:paraId="45F86744" w14:textId="77777777" w:rsidR="00947046" w:rsidRPr="00947046" w:rsidRDefault="00947046" w:rsidP="00947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Residual risk</w:t>
      </w:r>
    </w:p>
    <w:p w14:paraId="659E7B03" w14:textId="77777777" w:rsidR="00947046" w:rsidRPr="00947046" w:rsidRDefault="00947046" w:rsidP="00947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appetite</w:t>
      </w:r>
    </w:p>
    <w:p w14:paraId="0BE1FDBB" w14:textId="77777777" w:rsidR="00947046" w:rsidRPr="00947046" w:rsidRDefault="00947046" w:rsidP="00947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tolerance</w:t>
      </w:r>
    </w:p>
    <w:p w14:paraId="77CFA807" w14:textId="77777777" w:rsidR="00947046" w:rsidRPr="00947046" w:rsidRDefault="00947046" w:rsidP="00947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capacity</w:t>
      </w:r>
    </w:p>
    <w:p w14:paraId="746DFE1D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Instructional Focus</w:t>
      </w:r>
    </w:p>
    <w:p w14:paraId="3ABA9C31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must distinguish:</w:t>
      </w:r>
    </w:p>
    <w:p w14:paraId="2406CECE" w14:textId="77777777" w:rsidR="00947046" w:rsidRPr="00947046" w:rsidRDefault="00947046" w:rsidP="009470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Strategic-level risk thinking</w:t>
      </w:r>
    </w:p>
    <w:p w14:paraId="343887DC" w14:textId="77777777" w:rsidR="00947046" w:rsidRPr="00947046" w:rsidRDefault="00947046" w:rsidP="009470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Operational-level risk limits</w:t>
      </w:r>
    </w:p>
    <w:p w14:paraId="77C0C049" w14:textId="77777777" w:rsidR="00947046" w:rsidRPr="00947046" w:rsidRDefault="00947046" w:rsidP="009470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Organizational survival thresholds</w:t>
      </w:r>
    </w:p>
    <w:p w14:paraId="389DA7A8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 Demonstration</w:t>
      </w:r>
    </w:p>
    <w:p w14:paraId="1335AA88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a layered diagram:</w:t>
      </w:r>
    </w:p>
    <w:p w14:paraId="0CDBD65C" w14:textId="77777777" w:rsidR="00947046" w:rsidRPr="00947046" w:rsidRDefault="00947046" w:rsidP="00947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Capacity (maximum survivable risk)</w:t>
      </w:r>
    </w:p>
    <w:p w14:paraId="68BB4EAD" w14:textId="77777777" w:rsidR="00947046" w:rsidRPr="00947046" w:rsidRDefault="00947046" w:rsidP="00947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Appetite (desired strategic exposure)</w:t>
      </w:r>
    </w:p>
    <w:p w14:paraId="74C63915" w14:textId="77777777" w:rsidR="00947046" w:rsidRPr="00947046" w:rsidRDefault="00947046" w:rsidP="00947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Tolerance (operational boundaries)</w:t>
      </w:r>
    </w:p>
    <w:p w14:paraId="7388CC98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Classroom Exercise</w:t>
      </w:r>
    </w:p>
    <w:p w14:paraId="621DC7B2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Reduction Simulation</w:t>
      </w:r>
    </w:p>
    <w:p w14:paraId="2B82E7D5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analyze:</w:t>
      </w:r>
    </w:p>
    <w:p w14:paraId="5804ACFF" w14:textId="77777777" w:rsidR="00947046" w:rsidRPr="00947046" w:rsidRDefault="00947046" w:rsidP="00947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An unpatched public web server</w:t>
      </w:r>
    </w:p>
    <w:p w14:paraId="466D8B94" w14:textId="77777777" w:rsidR="00947046" w:rsidRPr="00947046" w:rsidRDefault="00947046" w:rsidP="00947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Added controls:</w:t>
      </w:r>
    </w:p>
    <w:p w14:paraId="7390778B" w14:textId="77777777" w:rsidR="00947046" w:rsidRPr="00947046" w:rsidRDefault="00947046" w:rsidP="009470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Firewall</w:t>
      </w:r>
    </w:p>
    <w:p w14:paraId="0846F3FB" w14:textId="77777777" w:rsidR="00947046" w:rsidRPr="00947046" w:rsidRDefault="00947046" w:rsidP="009470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250A87A0" w14:textId="77777777" w:rsidR="00947046" w:rsidRPr="00947046" w:rsidRDefault="00947046" w:rsidP="009470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IDS</w:t>
      </w:r>
    </w:p>
    <w:p w14:paraId="2001DBBF" w14:textId="77777777" w:rsidR="00947046" w:rsidRPr="00947046" w:rsidRDefault="00947046" w:rsidP="009470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Segmentation</w:t>
      </w:r>
    </w:p>
    <w:p w14:paraId="0257E0F8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calculate:</w:t>
      </w:r>
    </w:p>
    <w:p w14:paraId="005E2E83" w14:textId="77777777" w:rsidR="00947046" w:rsidRPr="00947046" w:rsidRDefault="00947046" w:rsidP="00947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Inherent risk</w:t>
      </w:r>
    </w:p>
    <w:p w14:paraId="382B15B5" w14:textId="77777777" w:rsidR="00947046" w:rsidRPr="00947046" w:rsidRDefault="00947046" w:rsidP="00947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Residual risk</w:t>
      </w:r>
    </w:p>
    <w:p w14:paraId="67ECA17B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Discussion Prompt</w:t>
      </w:r>
    </w:p>
    <w:p w14:paraId="7BFBC85E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“Can residual risk ever be zero?”</w:t>
      </w:r>
    </w:p>
    <w:p w14:paraId="0542B271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0F93B30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AC448ED" w14:textId="031D98B9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 — Risk Identification &amp; Scoping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072EAEED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 Covered</w:t>
      </w:r>
    </w:p>
    <w:p w14:paraId="24F9731F" w14:textId="77777777" w:rsidR="00947046" w:rsidRPr="00947046" w:rsidRDefault="00947046" w:rsidP="00947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Asset identification</w:t>
      </w:r>
    </w:p>
    <w:p w14:paraId="10C22882" w14:textId="77777777" w:rsidR="00947046" w:rsidRPr="00947046" w:rsidRDefault="00947046" w:rsidP="00947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Threat identification</w:t>
      </w:r>
    </w:p>
    <w:p w14:paraId="0398B834" w14:textId="77777777" w:rsidR="00947046" w:rsidRPr="00947046" w:rsidRDefault="00947046" w:rsidP="00947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Vulnerability discovery</w:t>
      </w:r>
    </w:p>
    <w:p w14:paraId="14DF667B" w14:textId="77777777" w:rsidR="00947046" w:rsidRPr="00947046" w:rsidRDefault="00947046" w:rsidP="00947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Third-party and cloud considerations</w:t>
      </w:r>
    </w:p>
    <w:p w14:paraId="596B2A04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Framework Discussion</w:t>
      </w:r>
    </w:p>
    <w:p w14:paraId="7F37B12B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Introduce:</w:t>
      </w:r>
    </w:p>
    <w:p w14:paraId="1694B709" w14:textId="77777777" w:rsidR="00947046" w:rsidRPr="00947046" w:rsidRDefault="00947046" w:rsidP="009470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National Institute of Standards and Technology RMF</w:t>
      </w:r>
    </w:p>
    <w:p w14:paraId="623E83D9" w14:textId="77777777" w:rsidR="00947046" w:rsidRPr="00947046" w:rsidRDefault="00947046" w:rsidP="009470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International Organization for Standardization ISO 31000</w:t>
      </w:r>
    </w:p>
    <w:p w14:paraId="135502C9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Teaching Point</w:t>
      </w:r>
    </w:p>
    <w:p w14:paraId="3F58A286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Frameworks are guidance structures, not rigid checklists.</w:t>
      </w:r>
    </w:p>
    <w:p w14:paraId="465FCFC9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Hands-On Activity</w:t>
      </w:r>
    </w:p>
    <w:p w14:paraId="64B33B71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Asset Mapping Workshop</w:t>
      </w:r>
    </w:p>
    <w:p w14:paraId="4AFC4DB2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identify:</w:t>
      </w:r>
    </w:p>
    <w:p w14:paraId="4C3D71DE" w14:textId="77777777" w:rsidR="00947046" w:rsidRPr="00947046" w:rsidRDefault="00947046" w:rsidP="00947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Critical assets</w:t>
      </w:r>
    </w:p>
    <w:p w14:paraId="6C462112" w14:textId="77777777" w:rsidR="00947046" w:rsidRPr="00947046" w:rsidRDefault="00947046" w:rsidP="00947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Supporting systems</w:t>
      </w:r>
    </w:p>
    <w:p w14:paraId="596F9E0F" w14:textId="77777777" w:rsidR="00947046" w:rsidRPr="00947046" w:rsidRDefault="00947046" w:rsidP="00947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Third-party dependencies</w:t>
      </w:r>
    </w:p>
    <w:p w14:paraId="2A0F7C4B" w14:textId="77777777" w:rsidR="00947046" w:rsidRPr="00947046" w:rsidRDefault="00947046" w:rsidP="00947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Cloud service dependencies</w:t>
      </w:r>
    </w:p>
    <w:p w14:paraId="2F2010BB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35D6A54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C2E9458" w14:textId="39887934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 — Risk Categories &amp; Business Impact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21FDFFF0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 Covered</w:t>
      </w:r>
    </w:p>
    <w:p w14:paraId="2850595B" w14:textId="77777777" w:rsidR="00947046" w:rsidRPr="00947046" w:rsidRDefault="00947046" w:rsidP="00947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Strategic risk</w:t>
      </w:r>
    </w:p>
    <w:p w14:paraId="2D80B042" w14:textId="77777777" w:rsidR="00947046" w:rsidRPr="00947046" w:rsidRDefault="00947046" w:rsidP="00947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Operational risk</w:t>
      </w:r>
    </w:p>
    <w:p w14:paraId="3CF6904B" w14:textId="77777777" w:rsidR="00947046" w:rsidRPr="00947046" w:rsidRDefault="00947046" w:rsidP="00947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Compliance risk</w:t>
      </w:r>
    </w:p>
    <w:p w14:paraId="5A0A6F8D" w14:textId="77777777" w:rsidR="00947046" w:rsidRPr="00947046" w:rsidRDefault="00947046" w:rsidP="00947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Technology risk</w:t>
      </w:r>
    </w:p>
    <w:p w14:paraId="5D665A0C" w14:textId="77777777" w:rsidR="00947046" w:rsidRPr="00947046" w:rsidRDefault="00947046" w:rsidP="00947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Reputational risk</w:t>
      </w:r>
    </w:p>
    <w:p w14:paraId="3A9978CB" w14:textId="77777777" w:rsidR="00947046" w:rsidRPr="00947046" w:rsidRDefault="00947046" w:rsidP="00947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Human resources risk</w:t>
      </w:r>
    </w:p>
    <w:p w14:paraId="2CBBD5F2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Instructional Emphasis</w:t>
      </w:r>
    </w:p>
    <w:p w14:paraId="3D0B625B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learn cascading risk relationships.</w:t>
      </w:r>
    </w:p>
    <w:p w14:paraId="78C914CC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Exercise</w:t>
      </w:r>
    </w:p>
    <w:p w14:paraId="552FCAD9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“The Data Breach Domino Effect”</w:t>
      </w:r>
    </w:p>
    <w:p w14:paraId="2585C086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trace:</w:t>
      </w:r>
    </w:p>
    <w:p w14:paraId="1737986B" w14:textId="77777777" w:rsidR="00947046" w:rsidRPr="00947046" w:rsidRDefault="00947046" w:rsidP="00947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Initial phishing compromise</w:t>
      </w:r>
    </w:p>
    <w:p w14:paraId="4ADEFC24" w14:textId="77777777" w:rsidR="00947046" w:rsidRPr="00947046" w:rsidRDefault="00947046" w:rsidP="00947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Operational disruption</w:t>
      </w:r>
    </w:p>
    <w:p w14:paraId="677BBE8D" w14:textId="77777777" w:rsidR="00947046" w:rsidRPr="00947046" w:rsidRDefault="00947046" w:rsidP="00947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Regulatory violation</w:t>
      </w:r>
    </w:p>
    <w:p w14:paraId="114A2063" w14:textId="77777777" w:rsidR="00947046" w:rsidRPr="00947046" w:rsidRDefault="00947046" w:rsidP="00947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Customer trust damage</w:t>
      </w:r>
    </w:p>
    <w:p w14:paraId="63C91E6D" w14:textId="77777777" w:rsidR="00947046" w:rsidRPr="00947046" w:rsidRDefault="00947046" w:rsidP="00947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Financial consequences</w:t>
      </w:r>
    </w:p>
    <w:p w14:paraId="35A118BC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Discussion</w:t>
      </w:r>
    </w:p>
    <w:p w14:paraId="003EB5AC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Why reputational damage often exceeds direct technical damage.</w:t>
      </w:r>
    </w:p>
    <w:p w14:paraId="00CC4501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60A9056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7FEFB6" w14:textId="3E9ACE80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 — Threat Actors &amp; Attack Surfaces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421BF1BF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 Covered</w:t>
      </w:r>
    </w:p>
    <w:p w14:paraId="4515FC09" w14:textId="77777777" w:rsidR="00947046" w:rsidRPr="00947046" w:rsidRDefault="00947046" w:rsidP="00947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Threat actor classification</w:t>
      </w:r>
    </w:p>
    <w:p w14:paraId="7772C254" w14:textId="77777777" w:rsidR="00947046" w:rsidRPr="00947046" w:rsidRDefault="00947046" w:rsidP="00947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Attack vectors</w:t>
      </w:r>
    </w:p>
    <w:p w14:paraId="08960149" w14:textId="77777777" w:rsidR="00947046" w:rsidRPr="00947046" w:rsidRDefault="00947046" w:rsidP="00947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Attack surfaces</w:t>
      </w:r>
    </w:p>
    <w:p w14:paraId="7DBC0F3A" w14:textId="77777777" w:rsidR="00947046" w:rsidRPr="00947046" w:rsidRDefault="00947046" w:rsidP="00947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Insider threats</w:t>
      </w:r>
    </w:p>
    <w:p w14:paraId="32A12FBD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Adversary Types</w:t>
      </w:r>
    </w:p>
    <w:p w14:paraId="6CB12F50" w14:textId="77777777" w:rsidR="00947046" w:rsidRPr="00947046" w:rsidRDefault="00947046" w:rsidP="00947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Script kiddies</w:t>
      </w:r>
    </w:p>
    <w:p w14:paraId="6470FF1B" w14:textId="77777777" w:rsidR="00947046" w:rsidRPr="00947046" w:rsidRDefault="00947046" w:rsidP="00947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Cybercriminals</w:t>
      </w:r>
    </w:p>
    <w:p w14:paraId="5DF78FFD" w14:textId="77777777" w:rsidR="00947046" w:rsidRPr="00947046" w:rsidRDefault="00947046" w:rsidP="00947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Insider threats</w:t>
      </w:r>
    </w:p>
    <w:p w14:paraId="7D5BCD4D" w14:textId="77777777" w:rsidR="00947046" w:rsidRPr="00947046" w:rsidRDefault="00947046" w:rsidP="00947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Competitors</w:t>
      </w:r>
    </w:p>
    <w:p w14:paraId="45DFEE7F" w14:textId="77777777" w:rsidR="00947046" w:rsidRPr="00947046" w:rsidRDefault="00947046" w:rsidP="00947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Nation-state/APT groups</w:t>
      </w:r>
    </w:p>
    <w:p w14:paraId="3ACD4ACA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Interactive Exercise</w:t>
      </w:r>
    </w:p>
    <w:p w14:paraId="70BAFA40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Attack Surface Mapping</w:t>
      </w:r>
    </w:p>
    <w:p w14:paraId="501F6568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diagram:</w:t>
      </w:r>
    </w:p>
    <w:p w14:paraId="5F821FDF" w14:textId="77777777" w:rsidR="00947046" w:rsidRPr="00947046" w:rsidRDefault="00947046" w:rsidP="00947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User endpoints</w:t>
      </w:r>
    </w:p>
    <w:p w14:paraId="1E0D86BB" w14:textId="77777777" w:rsidR="00947046" w:rsidRPr="00947046" w:rsidRDefault="00947046" w:rsidP="00947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Email systems</w:t>
      </w:r>
    </w:p>
    <w:p w14:paraId="07F669D0" w14:textId="77777777" w:rsidR="00947046" w:rsidRPr="00947046" w:rsidRDefault="00947046" w:rsidP="00947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Cloud services</w:t>
      </w:r>
    </w:p>
    <w:p w14:paraId="1345F4AE" w14:textId="77777777" w:rsidR="00947046" w:rsidRPr="00947046" w:rsidRDefault="00947046" w:rsidP="00947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VPN access</w:t>
      </w:r>
    </w:p>
    <w:p w14:paraId="7DC87FD0" w14:textId="77777777" w:rsidR="00947046" w:rsidRPr="00947046" w:rsidRDefault="00947046" w:rsidP="00947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Physical access points</w:t>
      </w:r>
    </w:p>
    <w:p w14:paraId="0FDC4F25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Learning Point</w:t>
      </w:r>
    </w:p>
    <w:p w14:paraId="11D4E63B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Reducing attack surface reduces exploitable vectors.</w:t>
      </w:r>
    </w:p>
    <w:p w14:paraId="2F912A38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3B0F444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0D7671" w14:textId="37B5EF1F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 — Threat Intelligence &amp; Automation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7285AD8E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 Covered</w:t>
      </w:r>
    </w:p>
    <w:p w14:paraId="0D601EFE" w14:textId="77777777" w:rsidR="00947046" w:rsidRPr="00947046" w:rsidRDefault="00947046" w:rsidP="009470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Threat intelligence lifecycle</w:t>
      </w:r>
    </w:p>
    <w:p w14:paraId="3B91BA3C" w14:textId="77777777" w:rsidR="00947046" w:rsidRPr="00947046" w:rsidRDefault="00947046" w:rsidP="009470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Intelligence sources</w:t>
      </w:r>
    </w:p>
    <w:p w14:paraId="60A25FF8" w14:textId="77777777" w:rsidR="00947046" w:rsidRPr="00947046" w:rsidRDefault="00947046" w:rsidP="009470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Automation integration</w:t>
      </w:r>
    </w:p>
    <w:p w14:paraId="50489492" w14:textId="77777777" w:rsidR="00947046" w:rsidRPr="00947046" w:rsidRDefault="00947046" w:rsidP="009470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STIX/TAXII standards</w:t>
      </w:r>
    </w:p>
    <w:p w14:paraId="0B7878F6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Threat Feed Sources</w:t>
      </w:r>
    </w:p>
    <w:p w14:paraId="27C539A1" w14:textId="77777777" w:rsidR="00947046" w:rsidRPr="00947046" w:rsidRDefault="00947046" w:rsidP="009470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Cybersecurity and Infrastructure Security Agency</w:t>
      </w:r>
    </w:p>
    <w:p w14:paraId="54409B2C" w14:textId="77777777" w:rsidR="00947046" w:rsidRPr="00947046" w:rsidRDefault="00947046" w:rsidP="009470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FS-ISAC</w:t>
      </w:r>
    </w:p>
    <w:p w14:paraId="4D8DBDFA" w14:textId="77777777" w:rsidR="00947046" w:rsidRPr="00947046" w:rsidRDefault="00947046" w:rsidP="009470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CrowdStrike</w:t>
      </w:r>
    </w:p>
    <w:p w14:paraId="51BDF53D" w14:textId="77777777" w:rsidR="00947046" w:rsidRPr="00947046" w:rsidRDefault="00947046" w:rsidP="009470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Mandiant</w:t>
      </w:r>
    </w:p>
    <w:p w14:paraId="7F7601B1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Demonstration</w:t>
      </w:r>
    </w:p>
    <w:p w14:paraId="6D2BF004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49A3A7F0" w14:textId="77777777" w:rsidR="00947046" w:rsidRPr="00947046" w:rsidRDefault="00947046" w:rsidP="009470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IOC feeds</w:t>
      </w:r>
    </w:p>
    <w:p w14:paraId="266E7DFA" w14:textId="77777777" w:rsidR="00947046" w:rsidRPr="00947046" w:rsidRDefault="00947046" w:rsidP="009470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SIEM integration concepts</w:t>
      </w:r>
    </w:p>
    <w:p w14:paraId="77E3A6D9" w14:textId="77777777" w:rsidR="00947046" w:rsidRPr="00947046" w:rsidRDefault="00947046" w:rsidP="009470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Automated blocking logic</w:t>
      </w:r>
    </w:p>
    <w:p w14:paraId="7384DA86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Activity</w:t>
      </w:r>
    </w:p>
    <w:p w14:paraId="4AC04515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evaluate threat intelligence quality based on:</w:t>
      </w:r>
    </w:p>
    <w:p w14:paraId="4D2720F4" w14:textId="77777777" w:rsidR="00947046" w:rsidRPr="00947046" w:rsidRDefault="00947046" w:rsidP="009470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712800D0" w14:textId="77777777" w:rsidR="00947046" w:rsidRPr="00947046" w:rsidRDefault="00947046" w:rsidP="009470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Timeliness</w:t>
      </w:r>
    </w:p>
    <w:p w14:paraId="26B4130A" w14:textId="77777777" w:rsidR="00947046" w:rsidRPr="00947046" w:rsidRDefault="00947046" w:rsidP="009470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Relevance</w:t>
      </w:r>
    </w:p>
    <w:p w14:paraId="654B3AA0" w14:textId="77777777" w:rsidR="00947046" w:rsidRPr="00947046" w:rsidRDefault="00947046" w:rsidP="009470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Confidence level</w:t>
      </w:r>
    </w:p>
    <w:p w14:paraId="1214FDB8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7CAC51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A563D68" w14:textId="17F300EE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7 — Vulnerability Management &amp; Baselines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697E9625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 Covered</w:t>
      </w:r>
    </w:p>
    <w:p w14:paraId="385301B4" w14:textId="77777777" w:rsidR="00947046" w:rsidRPr="00947046" w:rsidRDefault="00947046" w:rsidP="009470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Vulnerability discovery</w:t>
      </w:r>
    </w:p>
    <w:p w14:paraId="63751E52" w14:textId="77777777" w:rsidR="00947046" w:rsidRPr="00947046" w:rsidRDefault="00947046" w:rsidP="009470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CVE/CVSS</w:t>
      </w:r>
    </w:p>
    <w:p w14:paraId="1F191804" w14:textId="77777777" w:rsidR="00947046" w:rsidRPr="00947046" w:rsidRDefault="00947046" w:rsidP="009470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Credentialed vs non-credentialed scans</w:t>
      </w:r>
    </w:p>
    <w:p w14:paraId="20BB1E55" w14:textId="77777777" w:rsidR="00947046" w:rsidRPr="00947046" w:rsidRDefault="00947046" w:rsidP="009470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Baseline configuration management</w:t>
      </w:r>
    </w:p>
    <w:p w14:paraId="4587644B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Concepts</w:t>
      </w:r>
    </w:p>
    <w:p w14:paraId="761F5AAC" w14:textId="77777777" w:rsidR="00947046" w:rsidRPr="00947046" w:rsidRDefault="00947046" w:rsidP="009470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Scanner output requires human interpretation</w:t>
      </w:r>
    </w:p>
    <w:p w14:paraId="2BE678FD" w14:textId="77777777" w:rsidR="00947046" w:rsidRPr="00947046" w:rsidRDefault="00947046" w:rsidP="009470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High severity does not always equal high organizational risk</w:t>
      </w:r>
    </w:p>
    <w:p w14:paraId="43BC492B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Lab</w:t>
      </w:r>
    </w:p>
    <w:p w14:paraId="294FC67F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review:</w:t>
      </w:r>
    </w:p>
    <w:p w14:paraId="747EC1BD" w14:textId="77777777" w:rsidR="00947046" w:rsidRPr="00947046" w:rsidRDefault="00947046" w:rsidP="009470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Vulnerability scan reports</w:t>
      </w:r>
    </w:p>
    <w:p w14:paraId="3DDB5411" w14:textId="77777777" w:rsidR="00947046" w:rsidRPr="00947046" w:rsidRDefault="00947046" w:rsidP="009470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CVSS scores</w:t>
      </w:r>
    </w:p>
    <w:p w14:paraId="2234D2F0" w14:textId="77777777" w:rsidR="00947046" w:rsidRPr="00947046" w:rsidRDefault="00947046" w:rsidP="009470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Asset criticality</w:t>
      </w:r>
    </w:p>
    <w:p w14:paraId="5F8D14F5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prioritize remediation.</w:t>
      </w:r>
    </w:p>
    <w:p w14:paraId="4269D7B1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Discussion</w:t>
      </w:r>
    </w:p>
    <w:p w14:paraId="71846F39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Why isolated vulnerable systems may represent lower operational risk.</w:t>
      </w:r>
    </w:p>
    <w:p w14:paraId="00ABDA51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50124A1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BE30B99" w14:textId="7388237A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8 — Penetration Testing &amp; Security Teams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3040D2F0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 Covered</w:t>
      </w:r>
    </w:p>
    <w:p w14:paraId="41E904C6" w14:textId="77777777" w:rsidR="00947046" w:rsidRPr="00947046" w:rsidRDefault="00947046" w:rsidP="009470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Penetration testing methodologies</w:t>
      </w:r>
    </w:p>
    <w:p w14:paraId="2368F3A0" w14:textId="77777777" w:rsidR="00947046" w:rsidRPr="00947046" w:rsidRDefault="00947046" w:rsidP="009470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White-box / Gray-box / Black-box testing</w:t>
      </w:r>
    </w:p>
    <w:p w14:paraId="0C5716D9" w14:textId="77777777" w:rsidR="00947046" w:rsidRPr="00947046" w:rsidRDefault="00947046" w:rsidP="009470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 teams</w:t>
      </w:r>
    </w:p>
    <w:p w14:paraId="04142E85" w14:textId="77777777" w:rsidR="00947046" w:rsidRPr="00947046" w:rsidRDefault="00947046" w:rsidP="009470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Blue teams</w:t>
      </w:r>
    </w:p>
    <w:p w14:paraId="154953D3" w14:textId="77777777" w:rsidR="00947046" w:rsidRPr="00947046" w:rsidRDefault="00947046" w:rsidP="009470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Purple teams</w:t>
      </w:r>
    </w:p>
    <w:p w14:paraId="39217F46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Demonstration</w:t>
      </w:r>
    </w:p>
    <w:p w14:paraId="551C6E0E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Walk through:</w:t>
      </w:r>
    </w:p>
    <w:p w14:paraId="3EB6EFD2" w14:textId="77777777" w:rsidR="00947046" w:rsidRPr="00947046" w:rsidRDefault="00947046" w:rsidP="009470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Reconnaissance</w:t>
      </w:r>
    </w:p>
    <w:p w14:paraId="0B1B11E0" w14:textId="77777777" w:rsidR="00947046" w:rsidRPr="00947046" w:rsidRDefault="00947046" w:rsidP="009470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Exploitation</w:t>
      </w:r>
    </w:p>
    <w:p w14:paraId="288975E6" w14:textId="77777777" w:rsidR="00947046" w:rsidRPr="00947046" w:rsidRDefault="00947046" w:rsidP="009470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Privilege escalation</w:t>
      </w:r>
    </w:p>
    <w:p w14:paraId="3C7CC2E2" w14:textId="77777777" w:rsidR="00947046" w:rsidRPr="00947046" w:rsidRDefault="00947046" w:rsidP="009470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Persistence</w:t>
      </w:r>
    </w:p>
    <w:p w14:paraId="194D3923" w14:textId="77777777" w:rsidR="00947046" w:rsidRPr="00947046" w:rsidRDefault="00947046" w:rsidP="009470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Lateral movement</w:t>
      </w:r>
    </w:p>
    <w:p w14:paraId="4295AFCF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Exercise</w:t>
      </w:r>
    </w:p>
    <w:p w14:paraId="0386659B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 vs Blue Simulation</w:t>
      </w:r>
    </w:p>
    <w:p w14:paraId="55F490C6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split into:</w:t>
      </w:r>
    </w:p>
    <w:p w14:paraId="2262CEE1" w14:textId="77777777" w:rsidR="00947046" w:rsidRPr="00947046" w:rsidRDefault="00947046" w:rsidP="009470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Attack team</w:t>
      </w:r>
    </w:p>
    <w:p w14:paraId="43A74423" w14:textId="77777777" w:rsidR="00947046" w:rsidRPr="00947046" w:rsidRDefault="00947046" w:rsidP="009470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Defense team</w:t>
      </w:r>
    </w:p>
    <w:p w14:paraId="02EDC79D" w14:textId="77777777" w:rsidR="00947046" w:rsidRPr="00947046" w:rsidRDefault="00947046" w:rsidP="009470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Observer/White team</w:t>
      </w:r>
    </w:p>
    <w:p w14:paraId="770F7DCA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04FB3F4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59B196" w14:textId="5E9FDFCF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9 — Risk Assessment Methodologies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13FE93FF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 Covered</w:t>
      </w:r>
    </w:p>
    <w:p w14:paraId="28806293" w14:textId="77777777" w:rsidR="00947046" w:rsidRPr="00947046" w:rsidRDefault="00947046" w:rsidP="009470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Qualitative assessments</w:t>
      </w:r>
    </w:p>
    <w:p w14:paraId="60525913" w14:textId="77777777" w:rsidR="00947046" w:rsidRPr="00947046" w:rsidRDefault="00947046" w:rsidP="009470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Quantitative assessments</w:t>
      </w:r>
    </w:p>
    <w:p w14:paraId="5230062B" w14:textId="77777777" w:rsidR="00947046" w:rsidRPr="00947046" w:rsidRDefault="00947046" w:rsidP="009470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Semi-quantitative models</w:t>
      </w:r>
    </w:p>
    <w:p w14:paraId="1769786A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Formula</w:t>
      </w:r>
    </w:p>
    <w:p w14:paraId="443D375A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Annualized Loss Expectancy:</w:t>
      </w:r>
    </w:p>
    <w:p w14:paraId="7B813E0D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ALE = SLE \times ARO</w:t>
      </w:r>
    </w:p>
    <w:p w14:paraId="28366811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Classroom Exercise</w:t>
      </w:r>
    </w:p>
    <w:p w14:paraId="4A432ADE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calculate:</w:t>
      </w:r>
    </w:p>
    <w:p w14:paraId="0DD0668F" w14:textId="77777777" w:rsidR="00947046" w:rsidRPr="00947046" w:rsidRDefault="00947046" w:rsidP="009470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Asset value</w:t>
      </w:r>
    </w:p>
    <w:p w14:paraId="0EFB429C" w14:textId="77777777" w:rsidR="00947046" w:rsidRPr="00947046" w:rsidRDefault="00947046" w:rsidP="009470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Exposure factor</w:t>
      </w:r>
    </w:p>
    <w:p w14:paraId="58371929" w14:textId="77777777" w:rsidR="00947046" w:rsidRPr="00947046" w:rsidRDefault="00947046" w:rsidP="009470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Single Loss Expectancy</w:t>
      </w:r>
    </w:p>
    <w:p w14:paraId="54CD2677" w14:textId="77777777" w:rsidR="00947046" w:rsidRPr="00947046" w:rsidRDefault="00947046" w:rsidP="009470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Annualized Loss Expectancy</w:t>
      </w:r>
    </w:p>
    <w:p w14:paraId="5D4984A3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Comparative Analysis</w:t>
      </w:r>
    </w:p>
    <w:p w14:paraId="68724026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evaluate:</w:t>
      </w:r>
    </w:p>
    <w:p w14:paraId="0213D0F8" w14:textId="77777777" w:rsidR="00947046" w:rsidRPr="00947046" w:rsidRDefault="00947046" w:rsidP="009470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Which methodology best fits:</w:t>
      </w:r>
    </w:p>
    <w:p w14:paraId="4D44616E" w14:textId="77777777" w:rsidR="00947046" w:rsidRPr="00947046" w:rsidRDefault="00947046" w:rsidP="0094704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Small businesses</w:t>
      </w:r>
    </w:p>
    <w:p w14:paraId="535AA0AA" w14:textId="77777777" w:rsidR="00947046" w:rsidRPr="00947046" w:rsidRDefault="00947046" w:rsidP="0094704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Government agencies</w:t>
      </w:r>
    </w:p>
    <w:p w14:paraId="56D27339" w14:textId="77777777" w:rsidR="00947046" w:rsidRPr="00947046" w:rsidRDefault="00947046" w:rsidP="0094704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Enterprise environments</w:t>
      </w:r>
    </w:p>
    <w:p w14:paraId="629B26E6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2873521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30338C" w14:textId="5F247B59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10 — Risk Treatment &amp; Response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55367493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 Covered</w:t>
      </w:r>
    </w:p>
    <w:p w14:paraId="252308D7" w14:textId="77777777" w:rsidR="00947046" w:rsidRPr="00947046" w:rsidRDefault="00947046" w:rsidP="009470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mitigation</w:t>
      </w:r>
    </w:p>
    <w:p w14:paraId="4C16E6FD" w14:textId="77777777" w:rsidR="00947046" w:rsidRPr="00947046" w:rsidRDefault="00947046" w:rsidP="009470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transfer</w:t>
      </w:r>
    </w:p>
    <w:p w14:paraId="25A84B4F" w14:textId="77777777" w:rsidR="00947046" w:rsidRPr="00947046" w:rsidRDefault="00947046" w:rsidP="009470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avoidance</w:t>
      </w:r>
    </w:p>
    <w:p w14:paraId="445DCF8B" w14:textId="77777777" w:rsidR="00947046" w:rsidRPr="00947046" w:rsidRDefault="00947046" w:rsidP="009470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acceptance</w:t>
      </w:r>
    </w:p>
    <w:p w14:paraId="5DEFEA06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Activity</w:t>
      </w:r>
    </w:p>
    <w:p w14:paraId="57F1E2E9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Risk Board Simulation</w:t>
      </w:r>
    </w:p>
    <w:p w14:paraId="759AF2B6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act as:</w:t>
      </w:r>
    </w:p>
    <w:p w14:paraId="545E29CD" w14:textId="77777777" w:rsidR="00947046" w:rsidRPr="00947046" w:rsidRDefault="00947046" w:rsidP="009470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CISO</w:t>
      </w:r>
    </w:p>
    <w:p w14:paraId="3B7676B6" w14:textId="77777777" w:rsidR="00947046" w:rsidRPr="00947046" w:rsidRDefault="00947046" w:rsidP="009470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CFO</w:t>
      </w:r>
    </w:p>
    <w:p w14:paraId="4AB50AC5" w14:textId="77777777" w:rsidR="00947046" w:rsidRPr="00947046" w:rsidRDefault="00947046" w:rsidP="009470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Legal counsel</w:t>
      </w:r>
    </w:p>
    <w:p w14:paraId="1E6AFB90" w14:textId="77777777" w:rsidR="00947046" w:rsidRPr="00947046" w:rsidRDefault="00947046" w:rsidP="009470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Operations manager</w:t>
      </w:r>
    </w:p>
    <w:p w14:paraId="09418E8B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Scenario:</w:t>
      </w:r>
      <w:r w:rsidRPr="00947046">
        <w:rPr>
          <w:rFonts w:ascii="Times New Roman" w:eastAsia="Times New Roman" w:hAnsi="Times New Roman" w:cs="Times New Roman"/>
          <w:kern w:val="0"/>
          <w14:ligatures w14:val="none"/>
        </w:rPr>
        <w:br/>
        <w:t>A vulnerable legacy manufacturing system supports critical production.</w:t>
      </w:r>
    </w:p>
    <w:p w14:paraId="33062C0F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debate:</w:t>
      </w:r>
    </w:p>
    <w:p w14:paraId="0ED512D2" w14:textId="77777777" w:rsidR="00947046" w:rsidRPr="00947046" w:rsidRDefault="00947046" w:rsidP="009470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Accept?</w:t>
      </w:r>
    </w:p>
    <w:p w14:paraId="1F3FADD3" w14:textId="77777777" w:rsidR="00947046" w:rsidRPr="00947046" w:rsidRDefault="00947046" w:rsidP="009470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Mitigate?</w:t>
      </w:r>
    </w:p>
    <w:p w14:paraId="68FC3F95" w14:textId="77777777" w:rsidR="00947046" w:rsidRPr="00947046" w:rsidRDefault="00947046" w:rsidP="009470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Transfer?</w:t>
      </w:r>
    </w:p>
    <w:p w14:paraId="30201F5B" w14:textId="77777777" w:rsidR="00947046" w:rsidRPr="00947046" w:rsidRDefault="00947046" w:rsidP="009470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Avoid?</w:t>
      </w:r>
    </w:p>
    <w:p w14:paraId="5B5FB2EF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Learning Point</w:t>
      </w:r>
    </w:p>
    <w:p w14:paraId="0160629B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decisions are business decisions, not purely technical decisions.</w:t>
      </w:r>
    </w:p>
    <w:p w14:paraId="69B3775F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40FC131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F77804" w14:textId="760ED190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Capstone Exercise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30-40</w:t>
      </w: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Minutes)</w:t>
      </w:r>
    </w:p>
    <w:p w14:paraId="44C40419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Risk Assessment Scenario</w:t>
      </w:r>
    </w:p>
    <w:p w14:paraId="2EDE1A56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Students conduct a mini-risk assessment for:</w:t>
      </w:r>
    </w:p>
    <w:p w14:paraId="19A51442" w14:textId="77777777" w:rsidR="00947046" w:rsidRPr="00947046" w:rsidRDefault="00947046" w:rsidP="009470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 healthcare provider</w:t>
      </w:r>
    </w:p>
    <w:p w14:paraId="6D06F899" w14:textId="77777777" w:rsidR="00947046" w:rsidRPr="00947046" w:rsidRDefault="00947046" w:rsidP="009470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Financial institution</w:t>
      </w:r>
    </w:p>
    <w:p w14:paraId="3F7BF081" w14:textId="77777777" w:rsidR="00947046" w:rsidRPr="00947046" w:rsidRDefault="00947046" w:rsidP="009470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Manufacturing facility</w:t>
      </w:r>
    </w:p>
    <w:p w14:paraId="10C66680" w14:textId="77777777" w:rsidR="00947046" w:rsidRPr="00947046" w:rsidRDefault="00947046" w:rsidP="009470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Educational institution</w:t>
      </w:r>
    </w:p>
    <w:p w14:paraId="2656E39D" w14:textId="77777777" w:rsidR="00947046" w:rsidRPr="00947046" w:rsidRDefault="00947046" w:rsidP="0094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6E66D0D4" w14:textId="77777777" w:rsidR="00947046" w:rsidRPr="00947046" w:rsidRDefault="00947046" w:rsidP="009470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Asset inventory</w:t>
      </w:r>
    </w:p>
    <w:p w14:paraId="79664A33" w14:textId="77777777" w:rsidR="00947046" w:rsidRPr="00947046" w:rsidRDefault="00947046" w:rsidP="009470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Threat analysis</w:t>
      </w:r>
    </w:p>
    <w:p w14:paraId="64398A06" w14:textId="77777777" w:rsidR="00947046" w:rsidRPr="00947046" w:rsidRDefault="00947046" w:rsidP="009470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Vulnerability identification</w:t>
      </w:r>
    </w:p>
    <w:p w14:paraId="0E70FFFE" w14:textId="77777777" w:rsidR="00947046" w:rsidRPr="00947046" w:rsidRDefault="00947046" w:rsidP="009470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categorization</w:t>
      </w:r>
    </w:p>
    <w:p w14:paraId="201977C3" w14:textId="77777777" w:rsidR="00947046" w:rsidRPr="00947046" w:rsidRDefault="00947046" w:rsidP="009470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scoring</w:t>
      </w:r>
    </w:p>
    <w:p w14:paraId="0C142812" w14:textId="77777777" w:rsidR="00947046" w:rsidRPr="00947046" w:rsidRDefault="00947046" w:rsidP="009470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Recommended treatments</w:t>
      </w:r>
    </w:p>
    <w:p w14:paraId="7C51DECD" w14:textId="77777777" w:rsidR="00947046" w:rsidRPr="00947046" w:rsidRDefault="00947046" w:rsidP="009470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Executive summary presentation</w:t>
      </w:r>
    </w:p>
    <w:p w14:paraId="6BDD5B60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24118A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076A49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Instructional Resources</w:t>
      </w:r>
    </w:p>
    <w:p w14:paraId="05854877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Standards &amp; References</w:t>
      </w:r>
    </w:p>
    <w:p w14:paraId="6539BDD1" w14:textId="77777777" w:rsidR="00947046" w:rsidRPr="00947046" w:rsidRDefault="00947046" w:rsidP="00947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ISACA CISM Review Manual</w:t>
      </w:r>
    </w:p>
    <w:p w14:paraId="7333EACA" w14:textId="77777777" w:rsidR="00947046" w:rsidRPr="00947046" w:rsidRDefault="00947046" w:rsidP="00947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National Institute of Standards and Technology SP 800-37 RMF</w:t>
      </w:r>
    </w:p>
    <w:p w14:paraId="29C34EDB" w14:textId="77777777" w:rsidR="00947046" w:rsidRPr="00947046" w:rsidRDefault="00947046" w:rsidP="00947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National Institute of Standards and Technology SP 800-30 Risk Assessment Guide</w:t>
      </w:r>
    </w:p>
    <w:p w14:paraId="44B4EA9F" w14:textId="77777777" w:rsidR="00947046" w:rsidRPr="00947046" w:rsidRDefault="00947046" w:rsidP="00947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International Organization for Standardization ISO 31000</w:t>
      </w:r>
    </w:p>
    <w:p w14:paraId="6B999F0A" w14:textId="77777777" w:rsidR="00947046" w:rsidRPr="00947046" w:rsidRDefault="00947046" w:rsidP="00947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Center for Internet Security CIS Controls</w:t>
      </w:r>
    </w:p>
    <w:p w14:paraId="7F773532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6601AD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40B507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Assessments</w:t>
      </w:r>
    </w:p>
    <w:p w14:paraId="1C6D9CBF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Formative Assessments</w:t>
      </w:r>
    </w:p>
    <w:p w14:paraId="3422FEA4" w14:textId="77777777" w:rsidR="00947046" w:rsidRPr="00947046" w:rsidRDefault="00947046" w:rsidP="009470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Scenario analysis</w:t>
      </w:r>
    </w:p>
    <w:p w14:paraId="3D8F9658" w14:textId="77777777" w:rsidR="00947046" w:rsidRPr="00947046" w:rsidRDefault="00947046" w:rsidP="009470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Threat categorization</w:t>
      </w:r>
    </w:p>
    <w:p w14:paraId="488793B9" w14:textId="77777777" w:rsidR="00947046" w:rsidRPr="00947046" w:rsidRDefault="00947046" w:rsidP="009470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Group discussions</w:t>
      </w:r>
    </w:p>
    <w:p w14:paraId="143AED50" w14:textId="77777777" w:rsidR="00947046" w:rsidRPr="00947046" w:rsidRDefault="00947046" w:rsidP="009470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scoring exercises</w:t>
      </w:r>
    </w:p>
    <w:p w14:paraId="33AEC605" w14:textId="77777777" w:rsidR="00947046" w:rsidRPr="00947046" w:rsidRDefault="00947046" w:rsidP="0094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Summative Assessments</w:t>
      </w:r>
    </w:p>
    <w:p w14:paraId="52EF6AE2" w14:textId="77777777" w:rsidR="00947046" w:rsidRPr="00947046" w:rsidRDefault="00947046" w:rsidP="009470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25-question CISM-style exam</w:t>
      </w:r>
    </w:p>
    <w:p w14:paraId="45E43B5D" w14:textId="77777777" w:rsidR="00947046" w:rsidRPr="00947046" w:rsidRDefault="00947046" w:rsidP="009470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Risk assessment report</w:t>
      </w:r>
    </w:p>
    <w:p w14:paraId="5FC641C4" w14:textId="77777777" w:rsidR="00947046" w:rsidRPr="00947046" w:rsidRDefault="00947046" w:rsidP="009470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Executive briefing presentation</w:t>
      </w:r>
    </w:p>
    <w:p w14:paraId="53D5D405" w14:textId="77777777" w:rsidR="00947046" w:rsidRPr="00947046" w:rsidRDefault="00947046" w:rsidP="009470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46">
        <w:rPr>
          <w:rFonts w:ascii="Times New Roman" w:eastAsia="Times New Roman" w:hAnsi="Times New Roman" w:cs="Times New Roman"/>
          <w:kern w:val="0"/>
          <w14:ligatures w14:val="none"/>
        </w:rPr>
        <w:t>Capstone simulation</w:t>
      </w:r>
    </w:p>
    <w:p w14:paraId="4D339929" w14:textId="77777777" w:rsidR="00947046" w:rsidRPr="00947046" w:rsidRDefault="00D62F66" w:rsidP="009470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F66">
        <w:rPr>
          <w:rFonts w:ascii="Times New Roman" w:eastAsia="Times New Roman" w:hAnsi="Times New Roman" w:cs="Times New Roman"/>
          <w:noProof/>
          <w:kern w:val="0"/>
        </w:rPr>
        <w:pict w14:anchorId="0F4691C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A72084" w14:textId="77777777" w:rsidR="00E406C3" w:rsidRDefault="00E406C3"/>
    <w:sectPr w:rsidR="00E40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00A"/>
    <w:multiLevelType w:val="multilevel"/>
    <w:tmpl w:val="9B20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4F82"/>
    <w:multiLevelType w:val="multilevel"/>
    <w:tmpl w:val="C91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55105"/>
    <w:multiLevelType w:val="multilevel"/>
    <w:tmpl w:val="C1F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95353"/>
    <w:multiLevelType w:val="multilevel"/>
    <w:tmpl w:val="C8D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070B7"/>
    <w:multiLevelType w:val="multilevel"/>
    <w:tmpl w:val="D35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B4FEC"/>
    <w:multiLevelType w:val="multilevel"/>
    <w:tmpl w:val="C11E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664DB"/>
    <w:multiLevelType w:val="multilevel"/>
    <w:tmpl w:val="C17A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1D40"/>
    <w:multiLevelType w:val="multilevel"/>
    <w:tmpl w:val="BE3C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87C24"/>
    <w:multiLevelType w:val="multilevel"/>
    <w:tmpl w:val="A86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A7EBD"/>
    <w:multiLevelType w:val="multilevel"/>
    <w:tmpl w:val="C21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B06FB"/>
    <w:multiLevelType w:val="multilevel"/>
    <w:tmpl w:val="D70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E1D67"/>
    <w:multiLevelType w:val="multilevel"/>
    <w:tmpl w:val="771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2354C"/>
    <w:multiLevelType w:val="multilevel"/>
    <w:tmpl w:val="B70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C0279"/>
    <w:multiLevelType w:val="multilevel"/>
    <w:tmpl w:val="144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96912"/>
    <w:multiLevelType w:val="multilevel"/>
    <w:tmpl w:val="3B4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42B24"/>
    <w:multiLevelType w:val="multilevel"/>
    <w:tmpl w:val="68A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7227B"/>
    <w:multiLevelType w:val="multilevel"/>
    <w:tmpl w:val="035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97AEF"/>
    <w:multiLevelType w:val="multilevel"/>
    <w:tmpl w:val="0BC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114E6"/>
    <w:multiLevelType w:val="multilevel"/>
    <w:tmpl w:val="EA74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586CD6"/>
    <w:multiLevelType w:val="multilevel"/>
    <w:tmpl w:val="1ACC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E161E3"/>
    <w:multiLevelType w:val="multilevel"/>
    <w:tmpl w:val="F79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85167"/>
    <w:multiLevelType w:val="multilevel"/>
    <w:tmpl w:val="57D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F47B4"/>
    <w:multiLevelType w:val="multilevel"/>
    <w:tmpl w:val="F30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8057D"/>
    <w:multiLevelType w:val="multilevel"/>
    <w:tmpl w:val="76C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B0704"/>
    <w:multiLevelType w:val="multilevel"/>
    <w:tmpl w:val="C13A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615FA"/>
    <w:multiLevelType w:val="multilevel"/>
    <w:tmpl w:val="73C2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12500"/>
    <w:multiLevelType w:val="multilevel"/>
    <w:tmpl w:val="30CA1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B60FCA"/>
    <w:multiLevelType w:val="multilevel"/>
    <w:tmpl w:val="BCB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F3306"/>
    <w:multiLevelType w:val="multilevel"/>
    <w:tmpl w:val="674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27A22"/>
    <w:multiLevelType w:val="multilevel"/>
    <w:tmpl w:val="962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E5EE1"/>
    <w:multiLevelType w:val="multilevel"/>
    <w:tmpl w:val="45E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5567C"/>
    <w:multiLevelType w:val="multilevel"/>
    <w:tmpl w:val="222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F7DF8"/>
    <w:multiLevelType w:val="multilevel"/>
    <w:tmpl w:val="D0F8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430289"/>
    <w:multiLevelType w:val="multilevel"/>
    <w:tmpl w:val="C12E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C4905"/>
    <w:multiLevelType w:val="multilevel"/>
    <w:tmpl w:val="105C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12D55"/>
    <w:multiLevelType w:val="multilevel"/>
    <w:tmpl w:val="C35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CC461A"/>
    <w:multiLevelType w:val="multilevel"/>
    <w:tmpl w:val="41C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A03F9"/>
    <w:multiLevelType w:val="multilevel"/>
    <w:tmpl w:val="24A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926CB"/>
    <w:multiLevelType w:val="multilevel"/>
    <w:tmpl w:val="EE3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64A26"/>
    <w:multiLevelType w:val="multilevel"/>
    <w:tmpl w:val="BB3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B5065F"/>
    <w:multiLevelType w:val="multilevel"/>
    <w:tmpl w:val="1E7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84483"/>
    <w:multiLevelType w:val="multilevel"/>
    <w:tmpl w:val="201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51709"/>
    <w:multiLevelType w:val="multilevel"/>
    <w:tmpl w:val="EF0A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306430">
    <w:abstractNumId w:val="16"/>
  </w:num>
  <w:num w:numId="2" w16cid:durableId="590284210">
    <w:abstractNumId w:val="0"/>
  </w:num>
  <w:num w:numId="3" w16cid:durableId="231086049">
    <w:abstractNumId w:val="18"/>
  </w:num>
  <w:num w:numId="4" w16cid:durableId="905454087">
    <w:abstractNumId w:val="27"/>
  </w:num>
  <w:num w:numId="5" w16cid:durableId="677780953">
    <w:abstractNumId w:val="12"/>
  </w:num>
  <w:num w:numId="6" w16cid:durableId="245310843">
    <w:abstractNumId w:val="28"/>
  </w:num>
  <w:num w:numId="7" w16cid:durableId="729226484">
    <w:abstractNumId w:val="4"/>
  </w:num>
  <w:num w:numId="8" w16cid:durableId="1971397017">
    <w:abstractNumId w:val="41"/>
  </w:num>
  <w:num w:numId="9" w16cid:durableId="1641105823">
    <w:abstractNumId w:val="6"/>
  </w:num>
  <w:num w:numId="10" w16cid:durableId="1687558075">
    <w:abstractNumId w:val="10"/>
  </w:num>
  <w:num w:numId="11" w16cid:durableId="813448837">
    <w:abstractNumId w:val="9"/>
  </w:num>
  <w:num w:numId="12" w16cid:durableId="1679890199">
    <w:abstractNumId w:val="20"/>
  </w:num>
  <w:num w:numId="13" w16cid:durableId="2087530487">
    <w:abstractNumId w:val="1"/>
  </w:num>
  <w:num w:numId="14" w16cid:durableId="187258255">
    <w:abstractNumId w:val="25"/>
  </w:num>
  <w:num w:numId="15" w16cid:durableId="1448037597">
    <w:abstractNumId w:val="2"/>
  </w:num>
  <w:num w:numId="16" w16cid:durableId="1465268379">
    <w:abstractNumId w:val="3"/>
  </w:num>
  <w:num w:numId="17" w16cid:durableId="1321882427">
    <w:abstractNumId w:val="35"/>
  </w:num>
  <w:num w:numId="18" w16cid:durableId="1941838464">
    <w:abstractNumId w:val="26"/>
  </w:num>
  <w:num w:numId="19" w16cid:durableId="153034407">
    <w:abstractNumId w:val="29"/>
  </w:num>
  <w:num w:numId="20" w16cid:durableId="735012104">
    <w:abstractNumId w:val="21"/>
  </w:num>
  <w:num w:numId="21" w16cid:durableId="740718099">
    <w:abstractNumId w:val="14"/>
  </w:num>
  <w:num w:numId="22" w16cid:durableId="363553696">
    <w:abstractNumId w:val="7"/>
  </w:num>
  <w:num w:numId="23" w16cid:durableId="1823547516">
    <w:abstractNumId w:val="15"/>
  </w:num>
  <w:num w:numId="24" w16cid:durableId="445004944">
    <w:abstractNumId w:val="40"/>
  </w:num>
  <w:num w:numId="25" w16cid:durableId="1617374464">
    <w:abstractNumId w:val="13"/>
  </w:num>
  <w:num w:numId="26" w16cid:durableId="584729472">
    <w:abstractNumId w:val="11"/>
  </w:num>
  <w:num w:numId="27" w16cid:durableId="2047177210">
    <w:abstractNumId w:val="23"/>
  </w:num>
  <w:num w:numId="28" w16cid:durableId="1175918825">
    <w:abstractNumId w:val="33"/>
  </w:num>
  <w:num w:numId="29" w16cid:durableId="1181890491">
    <w:abstractNumId w:val="39"/>
  </w:num>
  <w:num w:numId="30" w16cid:durableId="1462384431">
    <w:abstractNumId w:val="19"/>
  </w:num>
  <w:num w:numId="31" w16cid:durableId="1073891430">
    <w:abstractNumId w:val="24"/>
  </w:num>
  <w:num w:numId="32" w16cid:durableId="1722248380">
    <w:abstractNumId w:val="17"/>
  </w:num>
  <w:num w:numId="33" w16cid:durableId="869297820">
    <w:abstractNumId w:val="22"/>
  </w:num>
  <w:num w:numId="34" w16cid:durableId="1926843812">
    <w:abstractNumId w:val="5"/>
  </w:num>
  <w:num w:numId="35" w16cid:durableId="478544461">
    <w:abstractNumId w:val="30"/>
  </w:num>
  <w:num w:numId="36" w16cid:durableId="1340547759">
    <w:abstractNumId w:val="37"/>
  </w:num>
  <w:num w:numId="37" w16cid:durableId="1325553124">
    <w:abstractNumId w:val="31"/>
  </w:num>
  <w:num w:numId="38" w16cid:durableId="1821267417">
    <w:abstractNumId w:val="36"/>
  </w:num>
  <w:num w:numId="39" w16cid:durableId="201478555">
    <w:abstractNumId w:val="8"/>
  </w:num>
  <w:num w:numId="40" w16cid:durableId="1923296935">
    <w:abstractNumId w:val="34"/>
  </w:num>
  <w:num w:numId="41" w16cid:durableId="1573540294">
    <w:abstractNumId w:val="42"/>
  </w:num>
  <w:num w:numId="42" w16cid:durableId="1046370301">
    <w:abstractNumId w:val="38"/>
  </w:num>
  <w:num w:numId="43" w16cid:durableId="212064102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46"/>
    <w:rsid w:val="00045EF5"/>
    <w:rsid w:val="00446046"/>
    <w:rsid w:val="00947046"/>
    <w:rsid w:val="00983C80"/>
    <w:rsid w:val="00AF33ED"/>
    <w:rsid w:val="00B922E8"/>
    <w:rsid w:val="00D62F66"/>
    <w:rsid w:val="00E4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E621"/>
  <w15:chartTrackingRefBased/>
  <w15:docId w15:val="{2C87EC98-7E8B-1349-A3D8-A0ECC183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7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47046"/>
    <w:rPr>
      <w:i/>
      <w:iCs/>
    </w:rPr>
  </w:style>
  <w:style w:type="character" w:styleId="Strong">
    <w:name w:val="Strong"/>
    <w:basedOn w:val="DefaultParagraphFont"/>
    <w:uiPriority w:val="22"/>
    <w:qFormat/>
    <w:rsid w:val="00947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1245</Words>
  <Characters>7097</Characters>
  <Application>Microsoft Office Word</Application>
  <DocSecurity>0</DocSecurity>
  <Lines>59</Lines>
  <Paragraphs>16</Paragraphs>
  <ScaleCrop>false</ScaleCrop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Sands, John</dc:creator>
  <cp:keywords/>
  <dc:description/>
  <cp:lastModifiedBy>Sands, John</cp:lastModifiedBy>
  <cp:revision>1</cp:revision>
  <dcterms:created xsi:type="dcterms:W3CDTF">2026-05-17T22:33:00Z</dcterms:created>
  <dcterms:modified xsi:type="dcterms:W3CDTF">2026-05-17T22:35:00Z</dcterms:modified>
</cp:coreProperties>
</file>