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359D" w14:textId="540FDDDD" w:rsidR="00970BBC" w:rsidRDefault="009132B4">
      <w:r>
        <w:t>SPAN 1010</w:t>
      </w:r>
      <w:r>
        <w:tab/>
      </w:r>
      <w:r>
        <w:tab/>
      </w:r>
      <w:r>
        <w:tab/>
      </w:r>
      <w:r>
        <w:tab/>
      </w:r>
      <w:r>
        <w:tab/>
      </w:r>
    </w:p>
    <w:p w14:paraId="459C5E46" w14:textId="77777777" w:rsidR="003A139E" w:rsidRDefault="009132B4">
      <w:r>
        <w:t>Examen #1</w:t>
      </w:r>
      <w:r>
        <w:tab/>
      </w:r>
    </w:p>
    <w:p w14:paraId="2426378F" w14:textId="77777777" w:rsidR="003A139E" w:rsidRDefault="003A139E"/>
    <w:p w14:paraId="35518D32" w14:textId="66F26150" w:rsidR="009132B4" w:rsidRDefault="003A139E">
      <w:r>
        <w:t>Below is a tentative outline of the test sections with a guide of activities in the textbook and MSL that feature similar vocabulary and grammar. We have not done all of the activities</w:t>
      </w:r>
      <w:r w:rsidR="007150F0">
        <w:t xml:space="preserve"> in class or for homework</w:t>
      </w:r>
      <w:r>
        <w:t>, but you can review the</w:t>
      </w:r>
      <w:r w:rsidR="007150F0">
        <w:t>m</w:t>
      </w:r>
      <w:r>
        <w:t xml:space="preserve"> and the accompanying textbook sections which present vocabulary and grammar rules.</w:t>
      </w:r>
      <w:bookmarkStart w:id="0" w:name="_GoBack"/>
      <w:bookmarkEnd w:id="0"/>
      <w:r w:rsidR="009132B4">
        <w:tab/>
      </w:r>
      <w:r w:rsidR="009132B4">
        <w:tab/>
      </w:r>
      <w:r w:rsidR="009132B4">
        <w:tab/>
      </w:r>
    </w:p>
    <w:p w14:paraId="7738D213" w14:textId="77777777" w:rsidR="0021179F" w:rsidRDefault="0021179F"/>
    <w:p w14:paraId="0495ED04" w14:textId="15786669" w:rsidR="009132B4" w:rsidRPr="00F66B15" w:rsidRDefault="009132B4">
      <w:pPr>
        <w:rPr>
          <w:lang w:val="es-CO"/>
        </w:rPr>
      </w:pPr>
      <w:r w:rsidRPr="00F66B15">
        <w:rPr>
          <w:b/>
          <w:lang w:val="es-CO"/>
        </w:rPr>
        <w:t>Parte de comprensión auditiva</w:t>
      </w:r>
      <w:r w:rsidR="00614ABE" w:rsidRPr="00F66B15">
        <w:rPr>
          <w:b/>
          <w:lang w:val="es-CO"/>
        </w:rPr>
        <w:t xml:space="preserve"> </w:t>
      </w:r>
      <w:r w:rsidR="00614ABE" w:rsidRPr="00F66B15">
        <w:rPr>
          <w:lang w:val="es-CO"/>
        </w:rPr>
        <w:t>(</w:t>
      </w:r>
      <w:r w:rsidR="00614ABE" w:rsidRPr="00F66B15">
        <w:rPr>
          <w:i/>
          <w:lang w:val="es-CO"/>
        </w:rPr>
        <w:t>listening comprehension</w:t>
      </w:r>
      <w:r w:rsidR="00614ABE" w:rsidRPr="00F66B15">
        <w:rPr>
          <w:lang w:val="es-CO"/>
        </w:rPr>
        <w:t>)</w:t>
      </w:r>
    </w:p>
    <w:p w14:paraId="06B264BC" w14:textId="77777777" w:rsidR="009132B4" w:rsidRPr="00F66B15" w:rsidRDefault="009132B4">
      <w:pPr>
        <w:rPr>
          <w:b/>
          <w:lang w:val="es-CO"/>
        </w:rPr>
      </w:pPr>
    </w:p>
    <w:p w14:paraId="2D5E6D80" w14:textId="6950DAEA" w:rsidR="004746FF" w:rsidRDefault="00BB0F9F" w:rsidP="004746FF">
      <w:pPr>
        <w:pStyle w:val="Prrafodelista"/>
        <w:numPr>
          <w:ilvl w:val="0"/>
          <w:numId w:val="6"/>
        </w:numPr>
        <w:tabs>
          <w:tab w:val="left" w:pos="360"/>
        </w:tabs>
      </w:pPr>
      <w:r w:rsidRPr="00614ABE">
        <w:rPr>
          <w:b/>
        </w:rPr>
        <w:t xml:space="preserve">¿Dónde está?: </w:t>
      </w:r>
      <w:r w:rsidR="00614ABE">
        <w:t>Listen to the locations of people and things and decide if they are true or false according to the picture.</w:t>
      </w:r>
      <w:r w:rsidR="004746FF">
        <w:t xml:space="preserve"> (see textbook pp. 21-22 Piénsalo &amp; </w:t>
      </w:r>
      <w:r w:rsidR="003B1634">
        <w:t>P-21 / MSL P-46)</w:t>
      </w:r>
    </w:p>
    <w:p w14:paraId="4ECA3AEC" w14:textId="77777777" w:rsidR="00614ABE" w:rsidRPr="00614ABE" w:rsidRDefault="00614ABE" w:rsidP="00614ABE">
      <w:pPr>
        <w:pStyle w:val="Prrafodelista"/>
        <w:tabs>
          <w:tab w:val="left" w:pos="360"/>
        </w:tabs>
      </w:pPr>
    </w:p>
    <w:p w14:paraId="7A5542AF" w14:textId="49389B64" w:rsidR="00614ABE" w:rsidRDefault="00614ABE" w:rsidP="00C972FC">
      <w:pPr>
        <w:pStyle w:val="Prrafodelista"/>
        <w:numPr>
          <w:ilvl w:val="0"/>
          <w:numId w:val="6"/>
        </w:numPr>
        <w:tabs>
          <w:tab w:val="left" w:pos="360"/>
        </w:tabs>
      </w:pPr>
      <w:r w:rsidRPr="00614ABE">
        <w:rPr>
          <w:b/>
        </w:rPr>
        <w:t>Una conversación</w:t>
      </w:r>
      <w:r w:rsidR="00BB0F9F" w:rsidRPr="00614ABE">
        <w:rPr>
          <w:b/>
        </w:rPr>
        <w:t xml:space="preserve">: </w:t>
      </w:r>
      <w:r>
        <w:t>Listen to a conversation between two friends and answer the questions based on what you hear.</w:t>
      </w:r>
      <w:r w:rsidR="003B1634">
        <w:t xml:space="preserve"> (see textbook p.</w:t>
      </w:r>
      <w:r w:rsidR="006B0566">
        <w:t xml:space="preserve"> 59 1-38 / MSL 1-44)</w:t>
      </w:r>
    </w:p>
    <w:p w14:paraId="2110BDA7" w14:textId="77777777" w:rsidR="00614ABE" w:rsidRPr="00046EA2" w:rsidRDefault="00614ABE" w:rsidP="00614ABE">
      <w:pPr>
        <w:pStyle w:val="Prrafodelista"/>
        <w:tabs>
          <w:tab w:val="left" w:pos="360"/>
        </w:tabs>
      </w:pPr>
    </w:p>
    <w:p w14:paraId="11DC0CFF" w14:textId="07AED895" w:rsidR="009132B4" w:rsidRPr="00614ABE" w:rsidRDefault="009132B4">
      <w:r>
        <w:rPr>
          <w:b/>
        </w:rPr>
        <w:t>Parte escrita</w:t>
      </w:r>
      <w:r w:rsidR="00614ABE">
        <w:rPr>
          <w:b/>
        </w:rPr>
        <w:t xml:space="preserve"> </w:t>
      </w:r>
      <w:r w:rsidR="00614ABE">
        <w:t>(</w:t>
      </w:r>
      <w:r w:rsidR="00614ABE" w:rsidRPr="00C972FC">
        <w:rPr>
          <w:i/>
        </w:rPr>
        <w:t>written part</w:t>
      </w:r>
      <w:r w:rsidR="00614ABE">
        <w:t>)</w:t>
      </w:r>
    </w:p>
    <w:p w14:paraId="41EB4A75" w14:textId="77777777" w:rsidR="009132B4" w:rsidRDefault="009132B4"/>
    <w:p w14:paraId="3EDE96D6" w14:textId="7C4D6AED" w:rsidR="00C972FC" w:rsidRDefault="005B7183" w:rsidP="00C972FC">
      <w:pPr>
        <w:pStyle w:val="Prrafodelista"/>
        <w:numPr>
          <w:ilvl w:val="0"/>
          <w:numId w:val="6"/>
        </w:numPr>
        <w:tabs>
          <w:tab w:val="left" w:pos="360"/>
        </w:tabs>
      </w:pPr>
      <w:r>
        <w:rPr>
          <w:b/>
        </w:rPr>
        <w:t xml:space="preserve">Las presentaciones: </w:t>
      </w:r>
      <w:r w:rsidR="00614ABE">
        <w:t>Write a short dialogue the expressions provided.</w:t>
      </w:r>
      <w:r w:rsidR="00C972FC">
        <w:t xml:space="preserve"> (see textbook p.9 P-6 &amp; P-7 / MSL P-15)</w:t>
      </w:r>
    </w:p>
    <w:p w14:paraId="41D6F3FC" w14:textId="77777777" w:rsidR="009132B4" w:rsidRDefault="009132B4" w:rsidP="009132B4"/>
    <w:p w14:paraId="42A6A3B7" w14:textId="54EC15CD" w:rsidR="009132B4" w:rsidRDefault="0090669F" w:rsidP="009132B4">
      <w:r w:rsidRPr="008D1713">
        <w:rPr>
          <w:b/>
        </w:rPr>
        <w:t>I</w:t>
      </w:r>
      <w:r w:rsidR="005B7183" w:rsidRPr="008D1713">
        <w:rPr>
          <w:b/>
        </w:rPr>
        <w:t xml:space="preserve">V. Las descripciones: </w:t>
      </w:r>
      <w:r w:rsidR="00614ABE">
        <w:t>Complete a conversation using the appropriate items in the list.</w:t>
      </w:r>
      <w:r w:rsidR="00AD00B2">
        <w:t xml:space="preserve">  (see textbook p. 20 P-19 &amp; P-20/ MSL P-44)</w:t>
      </w:r>
    </w:p>
    <w:p w14:paraId="0DE3869D" w14:textId="77777777" w:rsidR="00C47F8B" w:rsidRDefault="00C47F8B" w:rsidP="009132B4"/>
    <w:p w14:paraId="4723F008" w14:textId="0B696EC4" w:rsidR="004422BC" w:rsidRPr="004746FF" w:rsidRDefault="005B7183" w:rsidP="004746FF">
      <w:r w:rsidRPr="005B7183">
        <w:rPr>
          <w:b/>
        </w:rPr>
        <w:t xml:space="preserve">V. </w:t>
      </w:r>
      <w:r w:rsidR="004746FF">
        <w:rPr>
          <w:b/>
        </w:rPr>
        <w:t>¿A qué hora?:</w:t>
      </w:r>
      <w:r w:rsidR="004746FF">
        <w:t xml:space="preserve"> Write the times of events out in words.</w:t>
      </w:r>
      <w:r w:rsidR="00AD00B2">
        <w:t xml:space="preserve"> (see textbook p. 27 P-30 / P-55)</w:t>
      </w:r>
    </w:p>
    <w:p w14:paraId="1B141694" w14:textId="77777777" w:rsidR="003A139E" w:rsidRDefault="003A139E" w:rsidP="00AC529A">
      <w:pPr>
        <w:rPr>
          <w:b/>
        </w:rPr>
      </w:pPr>
    </w:p>
    <w:p w14:paraId="011CF351" w14:textId="190FAABE" w:rsidR="004746FF" w:rsidRDefault="00AC529A" w:rsidP="00AC529A">
      <w:r w:rsidRPr="008D1713">
        <w:rPr>
          <w:b/>
        </w:rPr>
        <w:t xml:space="preserve">VI. El horario: </w:t>
      </w:r>
      <w:r w:rsidRPr="00046EA2">
        <w:t xml:space="preserve">Look at </w:t>
      </w:r>
      <w:r w:rsidR="004746FF">
        <w:t>a student’s schedule and fill in the places and days of the week in the appropriate spaces.</w:t>
      </w:r>
      <w:r w:rsidR="00AD00B2">
        <w:t xml:space="preserve"> (see textbook p. 13 P-12 / MSL P-21, 1-39)</w:t>
      </w:r>
    </w:p>
    <w:p w14:paraId="2CD93296" w14:textId="77777777" w:rsidR="004746FF" w:rsidRDefault="004746FF" w:rsidP="00AC529A"/>
    <w:p w14:paraId="1C207E03" w14:textId="1959047C" w:rsidR="005B7183" w:rsidRPr="004746FF" w:rsidRDefault="00AC529A" w:rsidP="00AC529A">
      <w:r w:rsidRPr="00F66B15">
        <w:rPr>
          <w:b/>
        </w:rPr>
        <w:t xml:space="preserve">VII. </w:t>
      </w:r>
      <w:r w:rsidR="004746FF" w:rsidRPr="00F66B15">
        <w:rPr>
          <w:b/>
        </w:rPr>
        <w:t xml:space="preserve">La universidad: </w:t>
      </w:r>
      <w:r w:rsidR="004746FF" w:rsidRPr="00F66B15">
        <w:t>Write the correct forms of the definite articles (the) and indefinite articles (a/an/some) in a description.</w:t>
      </w:r>
      <w:r w:rsidR="00AD00B2" w:rsidRPr="00F66B15">
        <w:t xml:space="preserve"> (see textbook pp.</w:t>
      </w:r>
      <w:r w:rsidR="00084F31" w:rsidRPr="00F66B15">
        <w:t xml:space="preserve"> 51-52 Comprendes &amp; 1-27</w:t>
      </w:r>
      <w:r w:rsidR="00AD00B2" w:rsidRPr="00F66B15">
        <w:t>/ MSL 1-30, 1-32, 1-37</w:t>
      </w:r>
      <w:r w:rsidR="00084F31" w:rsidRPr="00F66B15">
        <w:t>)</w:t>
      </w:r>
    </w:p>
    <w:p w14:paraId="67174EA5" w14:textId="77777777" w:rsidR="003A139E" w:rsidRDefault="003A139E" w:rsidP="00084F31">
      <w:pPr>
        <w:rPr>
          <w:b/>
        </w:rPr>
      </w:pPr>
    </w:p>
    <w:p w14:paraId="0A950ACA" w14:textId="592382D3" w:rsidR="00084F31" w:rsidRPr="004746FF" w:rsidRDefault="001673CE" w:rsidP="00084F31">
      <w:r w:rsidRPr="00F66B15">
        <w:rPr>
          <w:b/>
        </w:rPr>
        <w:t xml:space="preserve">VIII. </w:t>
      </w:r>
      <w:r w:rsidR="00084F31" w:rsidRPr="00F66B15">
        <w:rPr>
          <w:b/>
        </w:rPr>
        <w:t>La vida de una estudiante</w:t>
      </w:r>
      <w:r w:rsidRPr="00F66B15">
        <w:rPr>
          <w:b/>
        </w:rPr>
        <w:t xml:space="preserve">: </w:t>
      </w:r>
      <w:r w:rsidRPr="00046EA2">
        <w:t xml:space="preserve">Complete </w:t>
      </w:r>
      <w:r w:rsidR="004746FF">
        <w:t xml:space="preserve">a text </w:t>
      </w:r>
      <w:r w:rsidRPr="00046EA2">
        <w:t>with the correct forms of the verbs</w:t>
      </w:r>
      <w:r w:rsidR="00BF7D2A">
        <w:t xml:space="preserve"> in </w:t>
      </w:r>
      <w:r w:rsidR="004746FF">
        <w:t xml:space="preserve">a </w:t>
      </w:r>
      <w:r w:rsidR="00BF7D2A">
        <w:t xml:space="preserve">list in the </w:t>
      </w:r>
      <w:r w:rsidR="00BF7D2A" w:rsidRPr="00BF7D2A">
        <w:rPr>
          <w:u w:val="single"/>
        </w:rPr>
        <w:t>present tense</w:t>
      </w:r>
      <w:r w:rsidR="00BF7D2A">
        <w:t xml:space="preserve">. </w:t>
      </w:r>
      <w:r w:rsidR="00084F31">
        <w:rPr>
          <w:lang w:val="es-ES"/>
        </w:rPr>
        <w:t>(see textbook pp. 42-43, 46-47, 48 1-25 &amp; conversation activity / MSL 1-25, 1-27)</w:t>
      </w:r>
    </w:p>
    <w:p w14:paraId="184394BF" w14:textId="5D66FA42" w:rsidR="001673CE" w:rsidRDefault="001673CE" w:rsidP="001673CE"/>
    <w:p w14:paraId="79B6D18E" w14:textId="5EA1250D" w:rsidR="00C47F8B" w:rsidRDefault="00BF7D2A" w:rsidP="003A139E">
      <w:r>
        <w:rPr>
          <w:b/>
        </w:rPr>
        <w:t>IX</w:t>
      </w:r>
      <w:r w:rsidR="00AC529A">
        <w:rPr>
          <w:b/>
        </w:rPr>
        <w:t xml:space="preserve">. Un perfil: </w:t>
      </w:r>
      <w:r w:rsidR="004746FF">
        <w:t>Write a short profile about yourself and your activities.</w:t>
      </w:r>
      <w:r w:rsidR="00084F31">
        <w:t xml:space="preserve"> (see textbook p. 57 1-33</w:t>
      </w:r>
      <w:r w:rsidR="003A139E">
        <w:t xml:space="preserve"> &amp; p. 62 1-47</w:t>
      </w:r>
      <w:r w:rsidR="00084F31">
        <w:t xml:space="preserve"> / MSL 1-58</w:t>
      </w:r>
    </w:p>
    <w:p w14:paraId="71C7F3AD" w14:textId="289AB7A0" w:rsidR="00C47F8B" w:rsidRPr="003A139E" w:rsidRDefault="00C47F8B" w:rsidP="009132B4">
      <w:pPr>
        <w:rPr>
          <w:b/>
          <w:lang w:val="es-ES_tradnl"/>
        </w:rPr>
      </w:pPr>
    </w:p>
    <w:sectPr w:rsidR="00C47F8B" w:rsidRPr="003A139E" w:rsidSect="003A139E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AEA8" w14:textId="77777777" w:rsidR="00CC0E71" w:rsidRDefault="00CC0E71" w:rsidP="00122AF5">
      <w:r>
        <w:separator/>
      </w:r>
    </w:p>
  </w:endnote>
  <w:endnote w:type="continuationSeparator" w:id="0">
    <w:p w14:paraId="41BDD8FB" w14:textId="77777777" w:rsidR="00CC0E71" w:rsidRDefault="00CC0E71" w:rsidP="00122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99CF" w14:textId="77777777" w:rsidR="00084F31" w:rsidRDefault="00084F31" w:rsidP="00122A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807889" w14:textId="77777777" w:rsidR="00084F31" w:rsidRDefault="00084F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4318" w14:textId="77777777" w:rsidR="00CC0E71" w:rsidRDefault="00CC0E71" w:rsidP="00122AF5">
      <w:r>
        <w:separator/>
      </w:r>
    </w:p>
  </w:footnote>
  <w:footnote w:type="continuationSeparator" w:id="0">
    <w:p w14:paraId="16CAD077" w14:textId="77777777" w:rsidR="00CC0E71" w:rsidRDefault="00CC0E71" w:rsidP="00122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649D"/>
    <w:multiLevelType w:val="hybridMultilevel"/>
    <w:tmpl w:val="407AD5A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A6C8F"/>
    <w:multiLevelType w:val="hybridMultilevel"/>
    <w:tmpl w:val="0F745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402"/>
    <w:multiLevelType w:val="hybridMultilevel"/>
    <w:tmpl w:val="A67EC1F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242B5"/>
    <w:multiLevelType w:val="hybridMultilevel"/>
    <w:tmpl w:val="2BD4AE98"/>
    <w:lvl w:ilvl="0" w:tplc="5F38610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225A00"/>
    <w:multiLevelType w:val="hybridMultilevel"/>
    <w:tmpl w:val="5970AFB4"/>
    <w:lvl w:ilvl="0" w:tplc="C8D64D9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1D58D4"/>
    <w:multiLevelType w:val="hybridMultilevel"/>
    <w:tmpl w:val="0CA6A8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B4"/>
    <w:rsid w:val="00084F31"/>
    <w:rsid w:val="000F732F"/>
    <w:rsid w:val="00122AF5"/>
    <w:rsid w:val="00166291"/>
    <w:rsid w:val="001673CE"/>
    <w:rsid w:val="0021179F"/>
    <w:rsid w:val="003A139E"/>
    <w:rsid w:val="003B1634"/>
    <w:rsid w:val="004422BC"/>
    <w:rsid w:val="004746FF"/>
    <w:rsid w:val="005B7183"/>
    <w:rsid w:val="00614ABE"/>
    <w:rsid w:val="006B0566"/>
    <w:rsid w:val="007150F0"/>
    <w:rsid w:val="008D1713"/>
    <w:rsid w:val="0090669F"/>
    <w:rsid w:val="009132B4"/>
    <w:rsid w:val="00970BBC"/>
    <w:rsid w:val="00AC529A"/>
    <w:rsid w:val="00AD00B2"/>
    <w:rsid w:val="00B92E4A"/>
    <w:rsid w:val="00BB0F9F"/>
    <w:rsid w:val="00BF7D2A"/>
    <w:rsid w:val="00C47F8B"/>
    <w:rsid w:val="00C972FC"/>
    <w:rsid w:val="00CC0E71"/>
    <w:rsid w:val="00D80276"/>
    <w:rsid w:val="00D91E8A"/>
    <w:rsid w:val="00F66B15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54F9D"/>
  <w14:defaultImageDpi w14:val="300"/>
  <w15:docId w15:val="{78CB79DF-487B-4433-BE7A-B533B689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F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F9F"/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122A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AF5"/>
  </w:style>
  <w:style w:type="character" w:styleId="Nmerodepgina">
    <w:name w:val="page number"/>
    <w:basedOn w:val="Fuentedeprrafopredeter"/>
    <w:uiPriority w:val="99"/>
    <w:semiHidden/>
    <w:unhideWhenUsed/>
    <w:rsid w:val="00122AF5"/>
  </w:style>
  <w:style w:type="paragraph" w:styleId="Prrafodelista">
    <w:name w:val="List Paragraph"/>
    <w:basedOn w:val="Normal"/>
    <w:uiPriority w:val="34"/>
    <w:qFormat/>
    <w:rsid w:val="00D91E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Pearson</dc:creator>
  <cp:keywords/>
  <dc:description/>
  <cp:lastModifiedBy>Alexandra Escobar Castano</cp:lastModifiedBy>
  <cp:revision>4</cp:revision>
  <dcterms:created xsi:type="dcterms:W3CDTF">2018-01-26T20:49:00Z</dcterms:created>
  <dcterms:modified xsi:type="dcterms:W3CDTF">2018-01-26T20:53:00Z</dcterms:modified>
</cp:coreProperties>
</file>