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media/image2.wmf" ContentType="image/x-wmf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b/>
          <w:b/>
          <w:sz w:val="32"/>
        </w:rPr>
      </w:pPr>
      <w:r>
        <w:rPr>
          <w:b/>
          <w:sz w:val="32"/>
        </w:rPr>
        <w:t>Department of Computer Science</w:t>
      </w:r>
    </w:p>
    <w:p>
      <w:pPr>
        <w:pStyle w:val="Default"/>
        <w:jc w:val="center"/>
        <w:rPr>
          <w:b/>
          <w:b/>
          <w:sz w:val="28"/>
          <w:szCs w:val="22"/>
        </w:rPr>
      </w:pPr>
      <w:r>
        <w:rPr>
          <w:b/>
          <w:sz w:val="28"/>
          <w:szCs w:val="22"/>
        </w:rPr>
        <w:t>Course Outline</w:t>
      </w:r>
    </w:p>
    <w:p>
      <w:pPr>
        <w:pStyle w:val="Default"/>
        <w:jc w:val="center"/>
        <w:rPr/>
      </w:pPr>
      <w:r>
        <w:rPr/>
      </w:r>
    </w:p>
    <w:tbl>
      <w:tblPr>
        <w:tblStyle w:val="TableGrid"/>
        <w:tblW w:w="10620" w:type="dxa"/>
        <w:jc w:val="center"/>
        <w:tblInd w:w="0" w:type="dxa"/>
        <w:tblLayout w:type="fixed"/>
        <w:tblCellMar>
          <w:top w:w="0" w:type="dxa"/>
          <w:left w:w="12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1"/>
        <w:gridCol w:w="1031"/>
        <w:gridCol w:w="1511"/>
        <w:gridCol w:w="809"/>
        <w:gridCol w:w="1420"/>
        <w:gridCol w:w="2565"/>
        <w:gridCol w:w="3043"/>
      </w:tblGrid>
      <w:tr>
        <w:trPr>
          <w:trHeight w:val="185" w:hRule="atLeast"/>
        </w:trPr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79" w:type="dxa"/>
            <w:gridSpan w:val="6"/>
            <w:tcBorders/>
            <w:shd w:color="auto" w:fill="000000" w:themeFill="text1" w:val="clear"/>
            <w:tcMar>
              <w:left w:w="93" w:type="dxa"/>
            </w:tcMar>
          </w:tcPr>
          <w:p>
            <w:pPr>
              <w:pStyle w:val="Default"/>
              <w:widowControl w:val="false"/>
              <w:spacing w:before="0" w:after="0"/>
              <w:jc w:val="center"/>
              <w:rPr>
                <w:b/>
                <w:b/>
                <w:szCs w:val="22"/>
              </w:rPr>
            </w:pPr>
            <w:r>
              <w:rPr>
                <w:b/>
                <w:color w:val="FFFFFF" w:themeColor="background1"/>
                <w:sz w:val="28"/>
                <w:szCs w:val="22"/>
              </w:rPr>
              <w:t>Course Details</w:t>
            </w:r>
          </w:p>
        </w:tc>
      </w:tr>
      <w:tr>
        <w:trPr>
          <w:trHeight w:val="185" w:hRule="atLeast"/>
        </w:trPr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42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Default"/>
              <w:widowControl w:val="false"/>
              <w:spacing w:before="0" w:after="0"/>
              <w:jc w:val="both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Course Title</w:t>
            </w:r>
          </w:p>
        </w:tc>
        <w:tc>
          <w:tcPr>
            <w:tcW w:w="7837" w:type="dxa"/>
            <w:gridSpan w:val="4"/>
            <w:tcBorders/>
            <w:shd w:fill="auto" w:val="clear"/>
            <w:tcMar>
              <w:left w:w="93" w:type="dxa"/>
            </w:tcMar>
          </w:tcPr>
          <w:p>
            <w:pPr>
              <w:pStyle w:val="Default"/>
              <w:widowControl w:val="false"/>
              <w:spacing w:before="0" w:after="0"/>
              <w:rPr>
                <w:szCs w:val="22"/>
              </w:rPr>
            </w:pPr>
            <w:r>
              <w:rPr>
                <w:szCs w:val="22"/>
              </w:rPr>
              <w:t>Digital Logic and Design</w:t>
            </w:r>
          </w:p>
        </w:tc>
      </w:tr>
      <w:tr>
        <w:trPr>
          <w:trHeight w:val="185" w:hRule="atLeast"/>
        </w:trPr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42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Default"/>
              <w:widowControl w:val="false"/>
              <w:spacing w:before="0" w:after="0"/>
              <w:jc w:val="both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Course Code</w:t>
            </w:r>
          </w:p>
        </w:tc>
        <w:tc>
          <w:tcPr>
            <w:tcW w:w="2229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Default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Cs w:val="22"/>
              </w:rPr>
              <w:t>EE-227</w:t>
            </w:r>
          </w:p>
        </w:tc>
        <w:tc>
          <w:tcPr>
            <w:tcW w:w="2565" w:type="dxa"/>
            <w:tcBorders/>
            <w:shd w:fill="auto" w:val="clear"/>
            <w:tcMar>
              <w:left w:w="93" w:type="dxa"/>
            </w:tcMar>
          </w:tcPr>
          <w:p>
            <w:pPr>
              <w:pStyle w:val="Default"/>
              <w:widowControl w:val="false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b/>
                <w:szCs w:val="22"/>
              </w:rPr>
              <w:t>Year of Study:</w:t>
            </w:r>
          </w:p>
        </w:tc>
        <w:tc>
          <w:tcPr>
            <w:tcW w:w="3043" w:type="dxa"/>
            <w:tcBorders/>
            <w:shd w:fill="auto" w:val="clear"/>
            <w:tcMar>
              <w:left w:w="93" w:type="dxa"/>
            </w:tcMar>
          </w:tcPr>
          <w:p>
            <w:pPr>
              <w:pStyle w:val="Default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Cs w:val="22"/>
              </w:rPr>
              <w:t>1st</w:t>
            </w:r>
          </w:p>
        </w:tc>
      </w:tr>
      <w:tr>
        <w:trPr>
          <w:trHeight w:val="185" w:hRule="atLeast"/>
        </w:trPr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42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Default"/>
              <w:widowControl w:val="false"/>
              <w:spacing w:before="0" w:after="0"/>
              <w:jc w:val="both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Compulsory/Elective</w:t>
            </w:r>
          </w:p>
        </w:tc>
        <w:tc>
          <w:tcPr>
            <w:tcW w:w="7837" w:type="dxa"/>
            <w:gridSpan w:val="4"/>
            <w:tcBorders/>
            <w:shd w:fill="auto" w:val="clear"/>
            <w:tcMar>
              <w:left w:w="93" w:type="dxa"/>
            </w:tcMar>
          </w:tcPr>
          <w:p>
            <w:pPr>
              <w:pStyle w:val="Default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Cs w:val="22"/>
              </w:rPr>
              <w:t>Compulsory</w:t>
            </w:r>
          </w:p>
        </w:tc>
      </w:tr>
      <w:tr>
        <w:trPr>
          <w:trHeight w:val="185" w:hRule="atLeast"/>
        </w:trPr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42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Default"/>
              <w:widowControl w:val="false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b/>
                <w:szCs w:val="22"/>
              </w:rPr>
              <w:t>Course Prerequisites</w:t>
            </w:r>
          </w:p>
        </w:tc>
        <w:tc>
          <w:tcPr>
            <w:tcW w:w="2229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Default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Cs w:val="22"/>
              </w:rPr>
              <w:t>Nil</w:t>
            </w:r>
          </w:p>
        </w:tc>
        <w:tc>
          <w:tcPr>
            <w:tcW w:w="2565" w:type="dxa"/>
            <w:tcBorders/>
            <w:shd w:fill="auto" w:val="clear"/>
            <w:tcMar>
              <w:left w:w="93" w:type="dxa"/>
            </w:tcMar>
          </w:tcPr>
          <w:p>
            <w:pPr>
              <w:pStyle w:val="Default"/>
              <w:widowControl w:val="false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b/>
                <w:szCs w:val="22"/>
              </w:rPr>
              <w:t>Prerequisite Knowledge</w:t>
            </w:r>
          </w:p>
        </w:tc>
        <w:tc>
          <w:tcPr>
            <w:tcW w:w="3043" w:type="dxa"/>
            <w:tcBorders/>
            <w:shd w:fill="auto" w:val="clear"/>
            <w:tcMar>
              <w:left w:w="93" w:type="dxa"/>
            </w:tcMar>
          </w:tcPr>
          <w:p>
            <w:pPr>
              <w:pStyle w:val="Default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Cs w:val="22"/>
              </w:rPr>
              <w:t>Physics – Intermediate Level</w:t>
            </w:r>
          </w:p>
        </w:tc>
      </w:tr>
      <w:tr>
        <w:trPr>
          <w:trHeight w:val="185" w:hRule="atLeast"/>
        </w:trPr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42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Default"/>
              <w:widowControl w:val="false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b/>
                <w:szCs w:val="22"/>
              </w:rPr>
              <w:t>Class Schedule</w:t>
            </w:r>
          </w:p>
        </w:tc>
        <w:tc>
          <w:tcPr>
            <w:tcW w:w="7837" w:type="dxa"/>
            <w:gridSpan w:val="4"/>
            <w:tcBorders/>
            <w:shd w:fill="auto" w:val="clear"/>
            <w:tcMar>
              <w:left w:w="93" w:type="dxa"/>
            </w:tcMar>
          </w:tcPr>
          <w:p>
            <w:pPr>
              <w:pStyle w:val="Default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Cs w:val="22"/>
              </w:rPr>
              <w:t>Two 90 minutes lecture per week</w:t>
            </w:r>
          </w:p>
        </w:tc>
      </w:tr>
      <w:tr>
        <w:trPr>
          <w:trHeight w:val="185" w:hRule="atLeast"/>
        </w:trPr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42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Default"/>
              <w:widowControl w:val="false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b/>
                <w:szCs w:val="22"/>
              </w:rPr>
              <w:t>Duration</w:t>
            </w:r>
          </w:p>
        </w:tc>
        <w:tc>
          <w:tcPr>
            <w:tcW w:w="2229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Default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Cs w:val="22"/>
              </w:rPr>
              <w:t>One semester</w:t>
            </w:r>
          </w:p>
        </w:tc>
        <w:tc>
          <w:tcPr>
            <w:tcW w:w="2565" w:type="dxa"/>
            <w:tcBorders/>
            <w:shd w:fill="auto" w:val="clear"/>
            <w:tcMar>
              <w:left w:w="93" w:type="dxa"/>
            </w:tcMar>
          </w:tcPr>
          <w:p>
            <w:pPr>
              <w:pStyle w:val="Default"/>
              <w:widowControl w:val="false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b/>
                <w:szCs w:val="22"/>
              </w:rPr>
              <w:t>Credit Units</w:t>
            </w:r>
          </w:p>
        </w:tc>
        <w:tc>
          <w:tcPr>
            <w:tcW w:w="3043" w:type="dxa"/>
            <w:tcBorders/>
            <w:shd w:fill="auto" w:val="clear"/>
            <w:tcMar>
              <w:left w:w="93" w:type="dxa"/>
            </w:tcMar>
          </w:tcPr>
          <w:p>
            <w:pPr>
              <w:pStyle w:val="Default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Cs w:val="22"/>
              </w:rPr>
              <w:t>3</w:t>
            </w:r>
          </w:p>
        </w:tc>
      </w:tr>
      <w:tr>
        <w:trPr>
          <w:trHeight w:val="180" w:hRule="atLeast"/>
        </w:trPr>
        <w:tc>
          <w:tcPr>
            <w:tcW w:w="10620" w:type="dxa"/>
            <w:gridSpan w:val="7"/>
            <w:tcBorders/>
            <w:shd w:color="auto" w:fill="000000" w:themeFill="text1" w:val="clear"/>
            <w:tcMar>
              <w:left w:w="93" w:type="dxa"/>
            </w:tcMar>
          </w:tcPr>
          <w:p>
            <w:pPr>
              <w:pStyle w:val="Default"/>
              <w:widowControl w:val="fals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8"/>
                <w:szCs w:val="22"/>
              </w:rPr>
              <w:t>Instructor Details</w:t>
            </w:r>
          </w:p>
        </w:tc>
      </w:tr>
      <w:tr>
        <w:trPr>
          <w:trHeight w:val="180" w:hRule="atLeast"/>
        </w:trPr>
        <w:tc>
          <w:tcPr>
            <w:tcW w:w="1272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Default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Instructor</w:t>
            </w:r>
          </w:p>
        </w:tc>
        <w:tc>
          <w:tcPr>
            <w:tcW w:w="9348" w:type="dxa"/>
            <w:gridSpan w:val="5"/>
            <w:tcBorders/>
            <w:shd w:fill="auto" w:val="clear"/>
            <w:tcMar>
              <w:left w:w="93" w:type="dxa"/>
            </w:tcMar>
          </w:tcPr>
          <w:p>
            <w:pPr>
              <w:pStyle w:val="Default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Shakir Ullah Shah</w:t>
            </w:r>
          </w:p>
        </w:tc>
      </w:tr>
      <w:tr>
        <w:trPr>
          <w:trHeight w:val="180" w:hRule="atLeast"/>
        </w:trPr>
        <w:tc>
          <w:tcPr>
            <w:tcW w:w="1272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Default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E-mail</w:t>
            </w:r>
          </w:p>
        </w:tc>
        <w:tc>
          <w:tcPr>
            <w:tcW w:w="9348" w:type="dxa"/>
            <w:gridSpan w:val="5"/>
            <w:tcBorders/>
            <w:shd w:fill="auto" w:val="clear"/>
            <w:tcMar>
              <w:left w:w="93" w:type="dxa"/>
            </w:tcMar>
          </w:tcPr>
          <w:p>
            <w:pPr>
              <w:pStyle w:val="Default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shakir.ullah@nu.edu.pk</w:t>
            </w:r>
          </w:p>
        </w:tc>
      </w:tr>
      <w:tr>
        <w:trPr>
          <w:trHeight w:val="180" w:hRule="atLeast"/>
        </w:trPr>
        <w:tc>
          <w:tcPr>
            <w:tcW w:w="1272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Default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Ext.</w:t>
            </w:r>
          </w:p>
        </w:tc>
        <w:tc>
          <w:tcPr>
            <w:tcW w:w="9348" w:type="dxa"/>
            <w:gridSpan w:val="5"/>
            <w:tcBorders/>
            <w:shd w:fill="auto" w:val="clear"/>
            <w:tcMar>
              <w:left w:w="93" w:type="dxa"/>
            </w:tcMar>
          </w:tcPr>
          <w:p>
            <w:pPr>
              <w:pStyle w:val="Default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</w:t>
            </w:r>
          </w:p>
        </w:tc>
      </w:tr>
      <w:tr>
        <w:trPr>
          <w:trHeight w:val="180" w:hRule="atLeast"/>
        </w:trPr>
        <w:tc>
          <w:tcPr>
            <w:tcW w:w="1272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Default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Office</w:t>
            </w:r>
          </w:p>
        </w:tc>
        <w:tc>
          <w:tcPr>
            <w:tcW w:w="9348" w:type="dxa"/>
            <w:gridSpan w:val="5"/>
            <w:tcBorders/>
            <w:shd w:fill="auto" w:val="clear"/>
            <w:tcMar>
              <w:left w:w="93" w:type="dxa"/>
            </w:tcMar>
          </w:tcPr>
          <w:p>
            <w:pPr>
              <w:pStyle w:val="Default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Office #3: Administrative Building</w:t>
            </w:r>
          </w:p>
        </w:tc>
      </w:tr>
      <w:tr>
        <w:trPr>
          <w:trHeight w:val="180" w:hRule="atLeast"/>
        </w:trPr>
        <w:tc>
          <w:tcPr>
            <w:tcW w:w="1272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Default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Office Hour</w:t>
            </w:r>
          </w:p>
        </w:tc>
        <w:tc>
          <w:tcPr>
            <w:tcW w:w="9348" w:type="dxa"/>
            <w:gridSpan w:val="5"/>
            <w:tcBorders/>
            <w:shd w:fill="auto" w:val="clear"/>
            <w:tcMar>
              <w:left w:w="93" w:type="dxa"/>
            </w:tcMar>
          </w:tcPr>
          <w:p>
            <w:pPr>
              <w:pStyle w:val="Default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Will be announced during class</w:t>
            </w:r>
          </w:p>
        </w:tc>
      </w:tr>
      <w:tr>
        <w:trPr>
          <w:trHeight w:val="413" w:hRule="atLeast"/>
        </w:trPr>
        <w:tc>
          <w:tcPr>
            <w:tcW w:w="10620" w:type="dxa"/>
            <w:gridSpan w:val="7"/>
            <w:tcBorders/>
            <w:shd w:color="auto" w:fill="000000" w:themeFill="text1" w:val="clear"/>
            <w:tcMar>
              <w:left w:w="93" w:type="dxa"/>
            </w:tcMar>
            <w:vAlign w:val="center"/>
          </w:tcPr>
          <w:p>
            <w:pPr>
              <w:pStyle w:val="Default"/>
              <w:widowControl w:val="false"/>
              <w:spacing w:before="0" w:after="0"/>
              <w:rPr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Text Book and  Reference books</w:t>
            </w:r>
          </w:p>
        </w:tc>
      </w:tr>
      <w:tr>
        <w:trPr>
          <w:trHeight w:val="467" w:hRule="atLeast"/>
        </w:trPr>
        <w:tc>
          <w:tcPr>
            <w:tcW w:w="10620" w:type="dxa"/>
            <w:gridSpan w:val="7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Default"/>
              <w:widowControl w:val="false"/>
              <w:numPr>
                <w:ilvl w:val="0"/>
                <w:numId w:val="1"/>
              </w:numPr>
              <w:spacing w:before="0" w:after="0"/>
              <w:rPr>
                <w:b/>
                <w:b/>
                <w:sz w:val="32"/>
              </w:rPr>
            </w:pPr>
            <w:r>
              <w:rPr>
                <w:szCs w:val="22"/>
              </w:rPr>
              <w:t>Digital Fundamentals by Floyd</w:t>
            </w:r>
          </w:p>
        </w:tc>
      </w:tr>
      <w:tr>
        <w:trPr>
          <w:trHeight w:val="144" w:hRule="atLeast"/>
        </w:trPr>
        <w:tc>
          <w:tcPr>
            <w:tcW w:w="10620" w:type="dxa"/>
            <w:gridSpan w:val="7"/>
            <w:tcBorders/>
            <w:shd w:color="auto" w:fill="000000" w:themeFill="text1" w:val="clear"/>
            <w:tcMar>
              <w:left w:w="93" w:type="dxa"/>
            </w:tcMar>
            <w:vAlign w:val="center"/>
          </w:tcPr>
          <w:p>
            <w:pPr>
              <w:pStyle w:val="Default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Marks Distribution</w:t>
            </w:r>
          </w:p>
        </w:tc>
      </w:tr>
      <w:tr>
        <w:trPr>
          <w:trHeight w:val="144" w:hRule="atLeast"/>
        </w:trPr>
        <w:tc>
          <w:tcPr>
            <w:tcW w:w="3592" w:type="dxa"/>
            <w:gridSpan w:val="4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Default"/>
              <w:widowControl w:val="false"/>
              <w:spacing w:before="0" w:after="0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Quiz (6)</w:t>
            </w:r>
          </w:p>
        </w:tc>
        <w:tc>
          <w:tcPr>
            <w:tcW w:w="7028" w:type="dxa"/>
            <w:gridSpan w:val="3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Default"/>
              <w:widowControl w:val="false"/>
              <w:spacing w:before="0" w:after="0"/>
              <w:rPr/>
            </w:pPr>
            <w:r>
              <w:rPr>
                <w:b/>
                <w:szCs w:val="22"/>
              </w:rPr>
              <w:t>10 %</w:t>
            </w:r>
          </w:p>
        </w:tc>
      </w:tr>
      <w:tr>
        <w:trPr>
          <w:trHeight w:val="144" w:hRule="atLeast"/>
        </w:trPr>
        <w:tc>
          <w:tcPr>
            <w:tcW w:w="3592" w:type="dxa"/>
            <w:gridSpan w:val="4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Default"/>
              <w:widowControl w:val="false"/>
              <w:spacing w:before="0" w:after="0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Assignments (6)</w:t>
            </w:r>
          </w:p>
        </w:tc>
        <w:tc>
          <w:tcPr>
            <w:tcW w:w="7028" w:type="dxa"/>
            <w:gridSpan w:val="3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Default"/>
              <w:widowControl w:val="false"/>
              <w:spacing w:before="0" w:after="0"/>
              <w:rPr/>
            </w:pPr>
            <w:r>
              <w:rPr>
                <w:b/>
                <w:szCs w:val="22"/>
              </w:rPr>
              <w:t>10 %</w:t>
            </w:r>
          </w:p>
        </w:tc>
      </w:tr>
      <w:tr>
        <w:trPr>
          <w:trHeight w:val="144" w:hRule="atLeast"/>
        </w:trPr>
        <w:tc>
          <w:tcPr>
            <w:tcW w:w="3592" w:type="dxa"/>
            <w:gridSpan w:val="4"/>
            <w:tcBorders>
              <w:top w:val="nil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Default"/>
              <w:widowControl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Class Participation</w:t>
            </w:r>
          </w:p>
        </w:tc>
        <w:tc>
          <w:tcPr>
            <w:tcW w:w="7028" w:type="dxa"/>
            <w:gridSpan w:val="3"/>
            <w:tcBorders>
              <w:top w:val="nil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Default"/>
              <w:widowControl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4 %</w:t>
            </w:r>
          </w:p>
        </w:tc>
      </w:tr>
      <w:tr>
        <w:trPr>
          <w:trHeight w:val="144" w:hRule="atLeast"/>
        </w:trPr>
        <w:tc>
          <w:tcPr>
            <w:tcW w:w="3592" w:type="dxa"/>
            <w:gridSpan w:val="4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Default"/>
              <w:widowControl w:val="false"/>
              <w:spacing w:before="0" w:after="0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Presentations/Project (1)</w:t>
            </w:r>
          </w:p>
        </w:tc>
        <w:tc>
          <w:tcPr>
            <w:tcW w:w="7028" w:type="dxa"/>
            <w:gridSpan w:val="3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Default"/>
              <w:widowControl w:val="false"/>
              <w:spacing w:before="0" w:after="0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6 %</w:t>
            </w:r>
          </w:p>
        </w:tc>
      </w:tr>
      <w:tr>
        <w:trPr>
          <w:trHeight w:val="144" w:hRule="atLeast"/>
        </w:trPr>
        <w:tc>
          <w:tcPr>
            <w:tcW w:w="3592" w:type="dxa"/>
            <w:gridSpan w:val="4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Default"/>
              <w:widowControl w:val="false"/>
              <w:spacing w:before="0" w:after="0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Sessional-1</w:t>
            </w:r>
          </w:p>
        </w:tc>
        <w:tc>
          <w:tcPr>
            <w:tcW w:w="7028" w:type="dxa"/>
            <w:gridSpan w:val="3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Default"/>
              <w:widowControl w:val="false"/>
              <w:spacing w:before="0" w:after="0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15 %</w:t>
            </w:r>
          </w:p>
        </w:tc>
      </w:tr>
      <w:tr>
        <w:trPr>
          <w:trHeight w:val="144" w:hRule="atLeast"/>
        </w:trPr>
        <w:tc>
          <w:tcPr>
            <w:tcW w:w="3592" w:type="dxa"/>
            <w:gridSpan w:val="4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Default"/>
              <w:widowControl w:val="false"/>
              <w:spacing w:before="0" w:after="0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Sessional-2</w:t>
            </w:r>
          </w:p>
        </w:tc>
        <w:tc>
          <w:tcPr>
            <w:tcW w:w="7028" w:type="dxa"/>
            <w:gridSpan w:val="3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Default"/>
              <w:widowControl w:val="false"/>
              <w:spacing w:before="0" w:after="0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15 %</w:t>
            </w:r>
          </w:p>
        </w:tc>
      </w:tr>
      <w:tr>
        <w:trPr>
          <w:trHeight w:val="144" w:hRule="atLeast"/>
        </w:trPr>
        <w:tc>
          <w:tcPr>
            <w:tcW w:w="3592" w:type="dxa"/>
            <w:gridSpan w:val="4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Default"/>
              <w:widowControl w:val="false"/>
              <w:spacing w:before="0" w:after="0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Final</w:t>
            </w:r>
          </w:p>
        </w:tc>
        <w:tc>
          <w:tcPr>
            <w:tcW w:w="7028" w:type="dxa"/>
            <w:gridSpan w:val="3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Default"/>
              <w:widowControl w:val="false"/>
              <w:spacing w:before="0" w:after="0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40 %</w:t>
            </w:r>
          </w:p>
        </w:tc>
      </w:tr>
      <w:tr>
        <w:trPr>
          <w:trHeight w:val="144" w:hRule="atLeast"/>
        </w:trPr>
        <w:tc>
          <w:tcPr>
            <w:tcW w:w="3592" w:type="dxa"/>
            <w:gridSpan w:val="4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Default"/>
              <w:widowControl w:val="false"/>
              <w:spacing w:before="0" w:after="0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Total</w:t>
            </w:r>
          </w:p>
        </w:tc>
        <w:tc>
          <w:tcPr>
            <w:tcW w:w="7028" w:type="dxa"/>
            <w:gridSpan w:val="3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Default"/>
              <w:widowControl w:val="false"/>
              <w:spacing w:before="0" w:after="0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100%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Grid"/>
        <w:tblW w:w="10008" w:type="dxa"/>
        <w:jc w:val="left"/>
        <w:tblInd w:w="-432" w:type="dxa"/>
        <w:tblLayout w:type="fixed"/>
        <w:tblCellMar>
          <w:top w:w="0" w:type="dxa"/>
          <w:left w:w="12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8027"/>
      </w:tblGrid>
      <w:tr>
        <w:trPr>
          <w:trHeight w:val="596" w:hRule="atLeast"/>
        </w:trPr>
        <w:tc>
          <w:tcPr>
            <w:tcW w:w="10007" w:type="dxa"/>
            <w:gridSpan w:val="2"/>
            <w:tcBorders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Default"/>
              <w:pageBreakBefore/>
              <w:widowControl w:val="false"/>
              <w:spacing w:before="0" w:after="0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</w:tr>
      <w:tr>
        <w:trPr>
          <w:trHeight w:val="620" w:hRule="atLeast"/>
        </w:trPr>
        <w:tc>
          <w:tcPr>
            <w:tcW w:w="10007" w:type="dxa"/>
            <w:gridSpan w:val="2"/>
            <w:tcBorders/>
            <w:shd w:color="auto" w:fill="000000" w:themeFill="text1" w:val="clear"/>
            <w:tcMar>
              <w:left w:w="93" w:type="dxa"/>
            </w:tcMar>
            <w:vAlign w:val="center"/>
          </w:tcPr>
          <w:p>
            <w:pPr>
              <w:pStyle w:val="Default"/>
              <w:widowControl w:val="false"/>
              <w:spacing w:before="0" w:after="0"/>
              <w:jc w:val="center"/>
              <w:rPr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Weekly Distribution</w:t>
            </w:r>
          </w:p>
        </w:tc>
      </w:tr>
      <w:tr>
        <w:trPr>
          <w:trHeight w:val="576" w:hRule="atLeast"/>
        </w:trPr>
        <w:tc>
          <w:tcPr>
            <w:tcW w:w="198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0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Introduction</w:t>
            </w:r>
          </w:p>
        </w:tc>
      </w:tr>
      <w:tr>
        <w:trPr>
          <w:trHeight w:val="576" w:hRule="atLeast"/>
        </w:trPr>
        <w:tc>
          <w:tcPr>
            <w:tcW w:w="198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0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Number systems ; Complement Number Representation</w:t>
            </w:r>
          </w:p>
        </w:tc>
      </w:tr>
      <w:tr>
        <w:trPr>
          <w:trHeight w:val="576" w:hRule="atLeast"/>
        </w:trPr>
        <w:tc>
          <w:tcPr>
            <w:tcW w:w="198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0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  <w:bookmarkStart w:id="0" w:name="_GoBack"/>
            <w:bookmarkEnd w:id="0"/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Addition, Subtraction, Multiplication, and Division</w:t>
            </w:r>
          </w:p>
        </w:tc>
      </w:tr>
      <w:tr>
        <w:trPr>
          <w:trHeight w:val="576" w:hRule="atLeast"/>
        </w:trPr>
        <w:tc>
          <w:tcPr>
            <w:tcW w:w="198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0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Boolean Algebra, Theorems, Standard Representation of Logic Functions</w:t>
            </w:r>
          </w:p>
        </w:tc>
      </w:tr>
      <w:tr>
        <w:trPr>
          <w:trHeight w:val="576" w:hRule="atLeast"/>
        </w:trPr>
        <w:tc>
          <w:tcPr>
            <w:tcW w:w="198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0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Combinational Circuit Analysis</w:t>
            </w:r>
          </w:p>
        </w:tc>
      </w:tr>
      <w:tr>
        <w:trPr>
          <w:trHeight w:val="576" w:hRule="atLeast"/>
        </w:trPr>
        <w:tc>
          <w:tcPr>
            <w:tcW w:w="198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0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Combinational Circuit Synthesis  I</w:t>
            </w:r>
          </w:p>
        </w:tc>
      </w:tr>
      <w:tr>
        <w:trPr>
          <w:trHeight w:val="576" w:hRule="atLeast"/>
        </w:trPr>
        <w:tc>
          <w:tcPr>
            <w:tcW w:w="198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80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Combinational Circuit Synthesis  II</w:t>
            </w:r>
          </w:p>
        </w:tc>
      </w:tr>
      <w:tr>
        <w:trPr>
          <w:trHeight w:val="576" w:hRule="atLeast"/>
        </w:trPr>
        <w:tc>
          <w:tcPr>
            <w:tcW w:w="198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0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Timing Hazards</w:t>
            </w:r>
          </w:p>
        </w:tc>
      </w:tr>
      <w:tr>
        <w:trPr>
          <w:trHeight w:val="576" w:hRule="atLeast"/>
        </w:trPr>
        <w:tc>
          <w:tcPr>
            <w:tcW w:w="198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80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Logic Documentation ; Three-State Devices</w:t>
            </w:r>
          </w:p>
        </w:tc>
      </w:tr>
      <w:tr>
        <w:trPr>
          <w:trHeight w:val="576" w:hRule="atLeast"/>
        </w:trPr>
        <w:tc>
          <w:tcPr>
            <w:tcW w:w="198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0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Decoders</w:t>
            </w:r>
          </w:p>
        </w:tc>
      </w:tr>
      <w:tr>
        <w:trPr>
          <w:trHeight w:val="576" w:hRule="atLeast"/>
        </w:trPr>
        <w:tc>
          <w:tcPr>
            <w:tcW w:w="198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80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Encoders</w:t>
            </w:r>
          </w:p>
        </w:tc>
      </w:tr>
      <w:tr>
        <w:trPr>
          <w:trHeight w:val="576" w:hRule="atLeast"/>
        </w:trPr>
        <w:tc>
          <w:tcPr>
            <w:tcW w:w="198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80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Multiplexers, Exclusive OR Gates, and Parity Circuits</w:t>
            </w:r>
          </w:p>
        </w:tc>
      </w:tr>
      <w:tr>
        <w:trPr>
          <w:trHeight w:val="576" w:hRule="atLeast"/>
        </w:trPr>
        <w:tc>
          <w:tcPr>
            <w:tcW w:w="198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80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Comparators</w:t>
            </w:r>
          </w:p>
        </w:tc>
      </w:tr>
      <w:tr>
        <w:trPr>
          <w:trHeight w:val="576" w:hRule="atLeast"/>
        </w:trPr>
        <w:tc>
          <w:tcPr>
            <w:tcW w:w="198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80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Adders, Subtractors, and ALUs</w:t>
            </w:r>
          </w:p>
        </w:tc>
      </w:tr>
      <w:tr>
        <w:trPr>
          <w:trHeight w:val="576" w:hRule="atLeast"/>
        </w:trPr>
        <w:tc>
          <w:tcPr>
            <w:tcW w:w="198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80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Sequential Circuits: Latches</w:t>
            </w:r>
          </w:p>
        </w:tc>
      </w:tr>
      <w:tr>
        <w:trPr>
          <w:trHeight w:val="576" w:hRule="atLeast"/>
        </w:trPr>
        <w:tc>
          <w:tcPr>
            <w:tcW w:w="198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80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 Latch ; Flip-Flops</w:t>
            </w:r>
          </w:p>
        </w:tc>
      </w:tr>
      <w:tr>
        <w:trPr>
          <w:trHeight w:val="576" w:hRule="atLeast"/>
        </w:trPr>
        <w:tc>
          <w:tcPr>
            <w:tcW w:w="198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80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Clocked Synchronous State-Machine Analysis</w:t>
            </w:r>
          </w:p>
        </w:tc>
      </w:tr>
      <w:tr>
        <w:trPr>
          <w:trHeight w:val="576" w:hRule="atLeast"/>
        </w:trPr>
        <w:tc>
          <w:tcPr>
            <w:tcW w:w="198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80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Shift Registers</w:t>
            </w:r>
          </w:p>
        </w:tc>
      </w:tr>
      <w:tr>
        <w:trPr>
          <w:trHeight w:val="548" w:hRule="atLeast"/>
        </w:trPr>
        <w:tc>
          <w:tcPr>
            <w:tcW w:w="10007" w:type="dxa"/>
            <w:gridSpan w:val="2"/>
            <w:tcBorders/>
            <w:shd w:color="auto" w:fill="000000" w:themeFill="text1" w:val="clear"/>
            <w:tcMar>
              <w:left w:w="93" w:type="dxa"/>
            </w:tcMar>
            <w:vAlign w:val="center"/>
          </w:tcPr>
          <w:p>
            <w:pPr>
              <w:pStyle w:val="Default"/>
              <w:widowControl w:val="false"/>
              <w:spacing w:before="0" w:after="0"/>
              <w:rPr>
                <w:b/>
                <w:b/>
              </w:rPr>
            </w:pPr>
            <w:r>
              <w:rPr>
                <w:b/>
                <w:color w:val="FFFFFF" w:themeColor="background1"/>
                <w:sz w:val="32"/>
                <w:szCs w:val="22"/>
              </w:rPr>
              <w:t>Course Policy</w:t>
            </w:r>
          </w:p>
        </w:tc>
      </w:tr>
      <w:tr>
        <w:trPr/>
        <w:tc>
          <w:tcPr>
            <w:tcW w:w="10007" w:type="dxa"/>
            <w:gridSpan w:val="2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Default"/>
              <w:widowControl w:val="false"/>
              <w:numPr>
                <w:ilvl w:val="0"/>
                <w:numId w:val="2"/>
              </w:numPr>
              <w:spacing w:before="0" w:after="0"/>
              <w:ind w:left="360" w:hanging="360"/>
              <w:rPr>
                <w:szCs w:val="22"/>
              </w:rPr>
            </w:pPr>
            <w:r>
              <w:rPr>
                <w:szCs w:val="22"/>
              </w:rPr>
              <w:t xml:space="preserve">All individuals involved in any kind of cheating in any exam, quiz, assignment or project will get </w:t>
            </w:r>
            <w:r>
              <w:rPr>
                <w:b/>
                <w:bCs/>
                <w:szCs w:val="22"/>
              </w:rPr>
              <w:t>zero</w:t>
            </w:r>
            <w:r>
              <w:rPr>
                <w:szCs w:val="22"/>
              </w:rPr>
              <w:t xml:space="preserve"> score.</w:t>
            </w:r>
          </w:p>
          <w:p>
            <w:pPr>
              <w:pStyle w:val="Default"/>
              <w:widowControl w:val="false"/>
              <w:spacing w:before="0" w:after="0"/>
              <w:ind w:left="360" w:hanging="0"/>
              <w:rPr>
                <w:szCs w:val="22"/>
              </w:rPr>
            </w:pPr>
            <w:r>
              <w:rPr>
                <w:szCs w:val="22"/>
              </w:rPr>
            </w:r>
          </w:p>
          <w:p>
            <w:pPr>
              <w:pStyle w:val="Default"/>
              <w:widowControl w:val="false"/>
              <w:numPr>
                <w:ilvl w:val="0"/>
                <w:numId w:val="2"/>
              </w:numPr>
              <w:spacing w:before="0" w:after="0"/>
              <w:ind w:left="360" w:hanging="360"/>
              <w:rPr>
                <w:szCs w:val="22"/>
              </w:rPr>
            </w:pPr>
            <w:r>
              <w:rPr>
                <w:szCs w:val="22"/>
              </w:rPr>
              <w:t>There will be no retake of any quiz, assignment, Project/Presentation or any type of Exam.</w:t>
            </w:r>
          </w:p>
          <w:p>
            <w:pPr>
              <w:pStyle w:val="Default"/>
              <w:widowControl w:val="false"/>
              <w:spacing w:before="0" w:after="0"/>
              <w:ind w:left="360" w:hanging="0"/>
              <w:rPr>
                <w:szCs w:val="22"/>
              </w:rPr>
            </w:pPr>
            <w:r>
              <w:rPr>
                <w:szCs w:val="22"/>
              </w:rPr>
            </w:r>
          </w:p>
          <w:p>
            <w:pPr>
              <w:pStyle w:val="Default"/>
              <w:widowControl w:val="false"/>
              <w:numPr>
                <w:ilvl w:val="0"/>
                <w:numId w:val="2"/>
              </w:numPr>
              <w:spacing w:before="0" w:after="0"/>
              <w:ind w:left="360" w:hanging="360"/>
              <w:rPr>
                <w:szCs w:val="22"/>
              </w:rPr>
            </w:pPr>
            <w:r>
              <w:rPr>
                <w:szCs w:val="22"/>
              </w:rPr>
              <w:t>No individual extra credit assignments will be given.  If an opportunity for extra credit becomes available to the whole class, it will be announced in class</w:t>
            </w:r>
          </w:p>
          <w:p>
            <w:pPr>
              <w:pStyle w:val="Default"/>
              <w:widowControl w:val="false"/>
              <w:spacing w:before="0" w:after="0"/>
              <w:ind w:left="360" w:hanging="0"/>
              <w:rPr>
                <w:szCs w:val="22"/>
              </w:rPr>
            </w:pPr>
            <w:r>
              <w:rPr>
                <w:szCs w:val="22"/>
              </w:rPr>
            </w:r>
          </w:p>
          <w:p>
            <w:pPr>
              <w:pStyle w:val="Default"/>
              <w:widowControl w:val="false"/>
              <w:numPr>
                <w:ilvl w:val="0"/>
                <w:numId w:val="2"/>
              </w:numPr>
              <w:spacing w:before="0" w:after="0"/>
              <w:ind w:left="360" w:hanging="360"/>
              <w:rPr>
                <w:szCs w:val="22"/>
              </w:rPr>
            </w:pPr>
            <w:r>
              <w:rPr>
                <w:szCs w:val="22"/>
              </w:rPr>
              <w:t>80% attendance is required for the student to be able to sit in the exam.</w:t>
            </w:r>
          </w:p>
          <w:p>
            <w:pPr>
              <w:pStyle w:val="Default"/>
              <w:widowControl w:val="false"/>
              <w:spacing w:before="0" w:after="0"/>
              <w:ind w:left="360" w:hanging="0"/>
              <w:rPr>
                <w:szCs w:val="22"/>
              </w:rPr>
            </w:pPr>
            <w:r>
              <w:rPr>
                <w:szCs w:val="22"/>
              </w:rPr>
            </w:r>
          </w:p>
          <w:p>
            <w:pPr>
              <w:pStyle w:val="Default"/>
              <w:widowControl w:val="false"/>
              <w:numPr>
                <w:ilvl w:val="0"/>
                <w:numId w:val="2"/>
              </w:numPr>
              <w:spacing w:before="0" w:after="0"/>
              <w:ind w:left="360" w:hanging="360"/>
              <w:rPr>
                <w:b/>
                <w:b/>
              </w:rPr>
            </w:pPr>
            <w:r>
              <w:rPr>
                <w:szCs w:val="22"/>
              </w:rPr>
              <w:t>Students are advised to come to class in time. Late comers may be marked as LATE or ABSENT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headerReference w:type="first" r:id="rId3"/>
      <w:type w:val="nextPage"/>
      <w:pgSz w:w="12240" w:h="15840"/>
      <w:pgMar w:left="1440" w:right="1440" w:header="720" w:top="1440" w:footer="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eastAsia="MS Mincho"/>
        <w:b/>
        <w:b/>
        <w:sz w:val="40"/>
        <w:szCs w:val="50"/>
      </w:rPr>
    </w:pPr>
    <w: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posOffset>4800600</wp:posOffset>
              </wp:positionH>
              <wp:positionV relativeFrom="paragraph">
                <wp:posOffset>635</wp:posOffset>
              </wp:positionV>
              <wp:extent cx="890905" cy="389890"/>
              <wp:effectExtent l="0" t="0" r="0" b="3810"/>
              <wp:wrapNone/>
              <wp:docPr id="1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80" cy="3891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704850" cy="295275"/>
                                <wp:effectExtent l="0" t="0" r="0" b="0"/>
                                <wp:docPr id="3" name="Picture 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04850" cy="2952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fillcolor="white" stroked="f" style="position:absolute;margin-left:378pt;margin-top:0.05pt;width:70.05pt;height:30.6pt;mso-wrap-style:none;v-text-anchor:middle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20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704850" cy="295275"/>
                          <wp:effectExtent l="0" t="0" r="0" b="0"/>
                          <wp:docPr id="4" name="Picture 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04850" cy="2952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object>
        <v:shapetype id="shapetype_ole_rId2" coordsize="21600,21600" o:spt="ole_rId2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2" type="shapetype_ole_rId2" style="width:28.35pt;height:28.35pt;mso-wrap-distance-right:0pt" filled="t" fillcolor="#FFFFFF" o:ole="">
          <v:imagedata r:id="rId3" o:title=""/>
        </v:shape>
        <o:OLEObject Type="Embed" ProgID="CorelDraw.Graphic.8" ShapeID="ole_rId2" DrawAspect="Content" ObjectID="_1875155745" r:id="rId2"/>
      </w:object>
    </w:r>
    <w:r>
      <w:rPr>
        <w:rFonts w:eastAsia="MS Mincho"/>
        <w:b/>
        <w:sz w:val="40"/>
        <w:szCs w:val="50"/>
      </w:rPr>
      <w:t xml:space="preserve"> </w:t>
    </w:r>
    <w:r>
      <w:rPr>
        <w:rFonts w:eastAsia="MS Mincho"/>
        <w:b/>
        <w:sz w:val="40"/>
        <w:szCs w:val="50"/>
      </w:rPr>
      <w:t>National University</w:t>
    </w:r>
  </w:p>
  <w:p>
    <w:pPr>
      <w:pStyle w:val="Normal"/>
      <w:pBdr>
        <w:bottom w:val="single" w:sz="12" w:space="1" w:color="00000A"/>
      </w:pBdr>
      <w:jc w:val="center"/>
      <w:rPr>
        <w:b/>
        <w:b/>
        <w:spacing w:val="60"/>
        <w:sz w:val="16"/>
        <w:szCs w:val="16"/>
      </w:rPr>
    </w:pPr>
    <w:r>
      <w:rPr>
        <w:b/>
        <w:spacing w:val="60"/>
        <w:sz w:val="16"/>
        <w:szCs w:val="16"/>
      </w:rPr>
      <w:t>Of Computer &amp; Emerging Sciences-Peshawar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32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2233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2233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22331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c9245c"/>
    <w:rPr>
      <w:color w:val="0000FF" w:themeColor="hyperlink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2233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2233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2233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f22331"/>
    <w:pPr>
      <w:widowControl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a6592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76fa1"/>
    <w:pPr>
      <w:spacing w:before="0" w:after="200"/>
      <w:ind w:left="720" w:hanging="0"/>
      <w:contextualSpacing/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4067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image" Target="media/image2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Application>LibreOffice/7.1.4.2$Linux_X86_64 LibreOffice_project/10$Build-2</Application>
  <AppVersion>15.0000</AppVersion>
  <DocSecurity>0</DocSecurity>
  <Pages>3</Pages>
  <Words>298</Words>
  <Characters>1667</Characters>
  <CharactersWithSpaces>1923</CharactersWithSpaces>
  <Paragraphs>97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2017-07-03T06:35:00Z</dcterms:created>
  <dc:creator>Waqas</dc:creator>
  <dc:description/>
  <dc:language>en-US</dc:language>
  <cp:lastModifiedBy/>
  <cp:lastPrinted>2020-01-23T11:23:27Z</cp:lastPrinted>
  <dcterms:modified xsi:type="dcterms:W3CDTF">2021-03-01T14:18:48Z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